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08E" w:rsidRDefault="0033308E">
      <w:pPr>
        <w:adjustRightInd w:val="0"/>
        <w:snapToGrid w:val="0"/>
        <w:spacing w:line="360" w:lineRule="auto"/>
        <w:rPr>
          <w:rFonts w:ascii="宋体" w:hAnsi="宋体"/>
          <w:szCs w:val="32"/>
        </w:rPr>
      </w:pPr>
    </w:p>
    <w:p w:rsidR="004143FA" w:rsidRDefault="004143FA">
      <w:pPr>
        <w:adjustRightInd w:val="0"/>
        <w:snapToGrid w:val="0"/>
        <w:spacing w:line="360" w:lineRule="auto"/>
        <w:rPr>
          <w:rFonts w:ascii="华文中宋" w:eastAsia="华文中宋" w:hAnsi="华文中宋" w:cs="华文中宋"/>
          <w:b/>
          <w:sz w:val="52"/>
          <w:szCs w:val="84"/>
        </w:rPr>
      </w:pPr>
    </w:p>
    <w:p w:rsidR="0073679A" w:rsidRDefault="0073679A" w:rsidP="0073679A">
      <w:pPr>
        <w:adjustRightInd w:val="0"/>
        <w:snapToGrid w:val="0"/>
        <w:spacing w:line="360" w:lineRule="auto"/>
        <w:jc w:val="center"/>
        <w:rPr>
          <w:rFonts w:ascii="方正小标宋简体" w:eastAsia="方正小标宋简体" w:hAnsi="方正小标宋简体" w:cs="方正小标宋简体"/>
          <w:bCs/>
          <w:sz w:val="44"/>
          <w:szCs w:val="44"/>
        </w:rPr>
      </w:pPr>
    </w:p>
    <w:p w:rsidR="0073679A" w:rsidRDefault="0073679A" w:rsidP="0073679A">
      <w:pPr>
        <w:adjustRightInd w:val="0"/>
        <w:snapToGrid w:val="0"/>
        <w:spacing w:line="360" w:lineRule="auto"/>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黄山市司法局2023年度部门决算</w:t>
      </w:r>
    </w:p>
    <w:p w:rsidR="0073679A" w:rsidRDefault="0073679A" w:rsidP="0073679A">
      <w:pPr>
        <w:rPr>
          <w:rFonts w:ascii="宋体" w:hAnsi="宋体"/>
          <w:sz w:val="28"/>
          <w:szCs w:val="28"/>
        </w:rPr>
      </w:pPr>
    </w:p>
    <w:p w:rsidR="0073679A" w:rsidRDefault="0073679A" w:rsidP="0073679A">
      <w:pPr>
        <w:rPr>
          <w:rFonts w:ascii="宋体" w:hAnsi="宋体"/>
          <w:sz w:val="28"/>
          <w:szCs w:val="28"/>
        </w:rPr>
      </w:pPr>
    </w:p>
    <w:p w:rsidR="0073679A" w:rsidRDefault="0073679A" w:rsidP="0073679A">
      <w:pPr>
        <w:rPr>
          <w:rFonts w:ascii="宋体" w:hAnsi="宋体"/>
          <w:sz w:val="28"/>
          <w:szCs w:val="28"/>
        </w:rPr>
      </w:pPr>
    </w:p>
    <w:p w:rsidR="0073679A" w:rsidRDefault="0073679A" w:rsidP="0073679A">
      <w:pPr>
        <w:rPr>
          <w:rFonts w:ascii="宋体" w:hAnsi="宋体"/>
          <w:sz w:val="28"/>
          <w:szCs w:val="28"/>
        </w:rPr>
      </w:pPr>
    </w:p>
    <w:p w:rsidR="0073679A" w:rsidRDefault="0073679A" w:rsidP="0073679A">
      <w:pPr>
        <w:rPr>
          <w:rFonts w:ascii="宋体" w:hAnsi="宋体"/>
          <w:sz w:val="28"/>
          <w:szCs w:val="28"/>
        </w:rPr>
      </w:pPr>
    </w:p>
    <w:p w:rsidR="0073679A" w:rsidRDefault="0073679A" w:rsidP="0073679A">
      <w:pPr>
        <w:rPr>
          <w:rFonts w:ascii="宋体" w:hAnsi="宋体"/>
          <w:sz w:val="28"/>
          <w:szCs w:val="28"/>
        </w:rPr>
      </w:pPr>
    </w:p>
    <w:p w:rsidR="0073679A" w:rsidRDefault="0073679A" w:rsidP="0073679A">
      <w:pPr>
        <w:rPr>
          <w:rFonts w:ascii="宋体" w:hAnsi="宋体"/>
          <w:sz w:val="28"/>
          <w:szCs w:val="28"/>
        </w:rPr>
      </w:pPr>
    </w:p>
    <w:p w:rsidR="0073679A" w:rsidRDefault="0073679A" w:rsidP="0073679A">
      <w:pPr>
        <w:rPr>
          <w:rFonts w:ascii="宋体" w:hAnsi="宋体"/>
          <w:sz w:val="28"/>
          <w:szCs w:val="28"/>
        </w:rPr>
      </w:pPr>
    </w:p>
    <w:p w:rsidR="0073679A" w:rsidRDefault="0073679A" w:rsidP="0073679A">
      <w:pPr>
        <w:rPr>
          <w:rFonts w:ascii="宋体" w:hAnsi="宋体"/>
          <w:sz w:val="28"/>
          <w:szCs w:val="28"/>
        </w:rPr>
      </w:pPr>
    </w:p>
    <w:p w:rsidR="0073679A" w:rsidRDefault="0073679A" w:rsidP="0073679A">
      <w:pPr>
        <w:rPr>
          <w:rFonts w:ascii="宋体" w:hAnsi="宋体"/>
          <w:sz w:val="28"/>
          <w:szCs w:val="28"/>
        </w:rPr>
      </w:pPr>
    </w:p>
    <w:p w:rsidR="0073679A" w:rsidRDefault="0073679A" w:rsidP="0073679A">
      <w:pPr>
        <w:rPr>
          <w:rFonts w:ascii="宋体" w:hAnsi="宋体"/>
          <w:sz w:val="28"/>
          <w:szCs w:val="28"/>
        </w:rPr>
      </w:pPr>
    </w:p>
    <w:p w:rsidR="0073679A" w:rsidRDefault="0073679A" w:rsidP="0073679A">
      <w:pPr>
        <w:rPr>
          <w:rFonts w:ascii="宋体" w:hAnsi="宋体"/>
          <w:sz w:val="28"/>
          <w:szCs w:val="28"/>
        </w:rPr>
      </w:pPr>
    </w:p>
    <w:p w:rsidR="0073679A" w:rsidRDefault="0073679A" w:rsidP="0073679A">
      <w:pPr>
        <w:pStyle w:val="a5"/>
        <w:adjustRightInd w:val="0"/>
        <w:snapToGrid w:val="0"/>
        <w:spacing w:before="0" w:beforeAutospacing="0" w:after="0" w:afterAutospacing="0" w:line="360" w:lineRule="auto"/>
        <w:jc w:val="center"/>
        <w:rPr>
          <w:rFonts w:ascii="黑体" w:eastAsia="黑体" w:hAnsi="黑体"/>
          <w:bCs/>
          <w:sz w:val="44"/>
          <w:szCs w:val="44"/>
        </w:rPr>
      </w:pPr>
      <w:r>
        <w:rPr>
          <w:rFonts w:ascii="黑体" w:eastAsia="黑体" w:hAnsi="黑体" w:hint="eastAsia"/>
          <w:bCs/>
          <w:sz w:val="44"/>
          <w:szCs w:val="44"/>
        </w:rPr>
        <w:t>2024年9月</w:t>
      </w:r>
    </w:p>
    <w:p w:rsidR="0073679A" w:rsidRDefault="0073679A" w:rsidP="0073679A">
      <w:pPr>
        <w:spacing w:line="580" w:lineRule="exact"/>
        <w:jc w:val="center"/>
        <w:rPr>
          <w:rFonts w:ascii="黑体" w:eastAsia="黑体" w:hAnsi="宋体"/>
          <w:bCs/>
          <w:sz w:val="48"/>
          <w:szCs w:val="48"/>
        </w:rPr>
      </w:pPr>
    </w:p>
    <w:p w:rsidR="0073679A" w:rsidRDefault="0073679A" w:rsidP="0073679A">
      <w:pPr>
        <w:spacing w:line="580" w:lineRule="exact"/>
        <w:jc w:val="center"/>
        <w:rPr>
          <w:rFonts w:ascii="黑体" w:eastAsia="黑体" w:hAnsi="宋体"/>
          <w:bCs/>
          <w:sz w:val="48"/>
          <w:szCs w:val="48"/>
        </w:rPr>
      </w:pPr>
    </w:p>
    <w:p w:rsidR="0073679A" w:rsidRDefault="0073679A" w:rsidP="0073679A">
      <w:pPr>
        <w:pStyle w:val="a3"/>
      </w:pPr>
    </w:p>
    <w:p w:rsidR="0073679A" w:rsidRDefault="0073679A" w:rsidP="0073679A">
      <w:pPr>
        <w:spacing w:line="580" w:lineRule="exact"/>
        <w:jc w:val="center"/>
        <w:rPr>
          <w:rFonts w:ascii="黑体" w:eastAsia="黑体" w:hAnsi="宋体"/>
          <w:bCs/>
          <w:sz w:val="48"/>
          <w:szCs w:val="48"/>
        </w:rPr>
      </w:pPr>
    </w:p>
    <w:p w:rsidR="009A3E8E" w:rsidRPr="009A3E8E" w:rsidRDefault="0073679A" w:rsidP="009A3E8E">
      <w:pPr>
        <w:spacing w:line="580" w:lineRule="exact"/>
        <w:jc w:val="center"/>
        <w:rPr>
          <w:rFonts w:ascii="黑体" w:eastAsia="黑体" w:hAnsi="宋体"/>
          <w:bCs/>
          <w:sz w:val="48"/>
          <w:szCs w:val="48"/>
        </w:rPr>
      </w:pPr>
      <w:r>
        <w:rPr>
          <w:rFonts w:ascii="黑体" w:eastAsia="黑体" w:hAnsi="宋体" w:hint="eastAsia"/>
          <w:bCs/>
          <w:sz w:val="48"/>
          <w:szCs w:val="48"/>
        </w:rPr>
        <w:t>目  录</w:t>
      </w:r>
    </w:p>
    <w:p w:rsidR="0073679A" w:rsidRDefault="0073679A" w:rsidP="0073679A">
      <w:pPr>
        <w:spacing w:line="500" w:lineRule="exact"/>
        <w:rPr>
          <w:rFonts w:ascii="宋体" w:hAnsi="宋体"/>
          <w:b/>
          <w:sz w:val="36"/>
          <w:szCs w:val="36"/>
        </w:rPr>
      </w:pPr>
      <w:r>
        <w:rPr>
          <w:rFonts w:ascii="宋体" w:hAnsi="宋体" w:hint="eastAsia"/>
          <w:b/>
          <w:sz w:val="36"/>
          <w:szCs w:val="36"/>
        </w:rPr>
        <w:t>第一部分</w:t>
      </w:r>
      <w:r>
        <w:rPr>
          <w:rFonts w:ascii="宋体" w:hAnsi="宋体" w:hint="eastAsia"/>
          <w:b/>
          <w:sz w:val="36"/>
          <w:szCs w:val="36"/>
        </w:rPr>
        <w:t xml:space="preserve"> </w:t>
      </w:r>
      <w:r>
        <w:rPr>
          <w:rFonts w:ascii="宋体" w:hAnsi="宋体" w:hint="eastAsia"/>
          <w:b/>
          <w:sz w:val="36"/>
          <w:szCs w:val="36"/>
        </w:rPr>
        <w:t>黄山市司法局概况</w:t>
      </w:r>
    </w:p>
    <w:p w:rsidR="0073679A" w:rsidRDefault="0073679A" w:rsidP="0073679A">
      <w:pPr>
        <w:spacing w:line="500" w:lineRule="exact"/>
        <w:rPr>
          <w:rFonts w:ascii="宋体" w:hAnsi="宋体"/>
          <w:bCs/>
          <w:sz w:val="36"/>
          <w:szCs w:val="36"/>
        </w:rPr>
      </w:pPr>
      <w:r>
        <w:rPr>
          <w:rFonts w:ascii="宋体" w:hAnsi="宋体" w:hint="eastAsia"/>
          <w:bCs/>
          <w:sz w:val="36"/>
          <w:szCs w:val="36"/>
        </w:rPr>
        <w:t>一、部门职责</w:t>
      </w:r>
    </w:p>
    <w:p w:rsidR="0073679A" w:rsidRDefault="0073679A" w:rsidP="0073679A">
      <w:pPr>
        <w:spacing w:line="500" w:lineRule="exact"/>
        <w:rPr>
          <w:rFonts w:ascii="宋体" w:hAnsi="宋体"/>
          <w:bCs/>
          <w:sz w:val="36"/>
          <w:szCs w:val="36"/>
        </w:rPr>
      </w:pPr>
      <w:r>
        <w:rPr>
          <w:rFonts w:ascii="宋体" w:hAnsi="宋体" w:hint="eastAsia"/>
          <w:bCs/>
          <w:sz w:val="36"/>
          <w:szCs w:val="36"/>
        </w:rPr>
        <w:t>二、机构设置</w:t>
      </w:r>
    </w:p>
    <w:p w:rsidR="0073679A" w:rsidRDefault="0073679A" w:rsidP="0073679A">
      <w:pPr>
        <w:spacing w:line="500" w:lineRule="exact"/>
        <w:rPr>
          <w:rFonts w:ascii="宋体" w:hAnsi="宋体"/>
          <w:b/>
          <w:sz w:val="36"/>
          <w:szCs w:val="36"/>
        </w:rPr>
      </w:pPr>
      <w:r>
        <w:rPr>
          <w:rFonts w:ascii="宋体" w:hAnsi="宋体" w:hint="eastAsia"/>
          <w:b/>
          <w:sz w:val="36"/>
          <w:szCs w:val="36"/>
        </w:rPr>
        <w:t>第二部分</w:t>
      </w:r>
      <w:r>
        <w:rPr>
          <w:rFonts w:ascii="宋体" w:hAnsi="宋体" w:hint="eastAsia"/>
          <w:b/>
          <w:sz w:val="36"/>
          <w:szCs w:val="36"/>
        </w:rPr>
        <w:t xml:space="preserve"> </w:t>
      </w:r>
      <w:r>
        <w:rPr>
          <w:rFonts w:ascii="宋体" w:hAnsi="宋体" w:hint="eastAsia"/>
          <w:b/>
          <w:sz w:val="36"/>
          <w:szCs w:val="36"/>
        </w:rPr>
        <w:t>黄山市司法局</w:t>
      </w:r>
      <w:r>
        <w:rPr>
          <w:rFonts w:ascii="宋体" w:hAnsi="宋体" w:hint="eastAsia"/>
          <w:b/>
          <w:sz w:val="36"/>
          <w:szCs w:val="36"/>
        </w:rPr>
        <w:t>2023</w:t>
      </w:r>
      <w:r>
        <w:rPr>
          <w:rFonts w:ascii="宋体" w:hAnsi="宋体" w:hint="eastAsia"/>
          <w:b/>
          <w:sz w:val="36"/>
          <w:szCs w:val="36"/>
        </w:rPr>
        <w:t>年度部门决算表</w:t>
      </w:r>
    </w:p>
    <w:p w:rsidR="0073679A" w:rsidRDefault="0073679A" w:rsidP="0073679A">
      <w:pPr>
        <w:spacing w:line="500" w:lineRule="exact"/>
        <w:rPr>
          <w:rFonts w:ascii="宋体" w:hAnsi="宋体"/>
          <w:bCs/>
          <w:sz w:val="36"/>
          <w:szCs w:val="36"/>
        </w:rPr>
      </w:pPr>
      <w:r>
        <w:rPr>
          <w:rFonts w:ascii="宋体" w:hAnsi="宋体" w:hint="eastAsia"/>
          <w:bCs/>
          <w:sz w:val="36"/>
          <w:szCs w:val="36"/>
        </w:rPr>
        <w:t>一、收入支出决算总表</w:t>
      </w:r>
    </w:p>
    <w:p w:rsidR="0073679A" w:rsidRDefault="0073679A" w:rsidP="0073679A">
      <w:pPr>
        <w:spacing w:line="500" w:lineRule="exact"/>
        <w:rPr>
          <w:rFonts w:ascii="宋体" w:hAnsi="宋体"/>
          <w:bCs/>
          <w:sz w:val="36"/>
          <w:szCs w:val="36"/>
        </w:rPr>
      </w:pPr>
      <w:r>
        <w:rPr>
          <w:rFonts w:ascii="宋体" w:hAnsi="宋体" w:hint="eastAsia"/>
          <w:bCs/>
          <w:sz w:val="36"/>
          <w:szCs w:val="36"/>
        </w:rPr>
        <w:t>二、收入决算表</w:t>
      </w:r>
    </w:p>
    <w:p w:rsidR="0073679A" w:rsidRDefault="0073679A" w:rsidP="0073679A">
      <w:pPr>
        <w:spacing w:line="500" w:lineRule="exact"/>
        <w:rPr>
          <w:rFonts w:ascii="宋体" w:hAnsi="宋体"/>
          <w:bCs/>
          <w:sz w:val="36"/>
          <w:szCs w:val="36"/>
        </w:rPr>
      </w:pPr>
      <w:r>
        <w:rPr>
          <w:rFonts w:ascii="宋体" w:hAnsi="宋体" w:hint="eastAsia"/>
          <w:bCs/>
          <w:sz w:val="36"/>
          <w:szCs w:val="36"/>
        </w:rPr>
        <w:t>三、支出决算表</w:t>
      </w:r>
    </w:p>
    <w:p w:rsidR="0073679A" w:rsidRDefault="0073679A" w:rsidP="0073679A">
      <w:pPr>
        <w:spacing w:line="500" w:lineRule="exact"/>
        <w:rPr>
          <w:rFonts w:ascii="宋体" w:hAnsi="宋体"/>
          <w:bCs/>
          <w:sz w:val="36"/>
          <w:szCs w:val="36"/>
        </w:rPr>
      </w:pPr>
      <w:r>
        <w:rPr>
          <w:rFonts w:ascii="宋体" w:hAnsi="宋体" w:hint="eastAsia"/>
          <w:bCs/>
          <w:sz w:val="36"/>
          <w:szCs w:val="36"/>
        </w:rPr>
        <w:t>四、财政拨款收入支出决算总表</w:t>
      </w:r>
    </w:p>
    <w:p w:rsidR="0073679A" w:rsidRDefault="0073679A" w:rsidP="0073679A">
      <w:pPr>
        <w:spacing w:line="500" w:lineRule="exact"/>
        <w:rPr>
          <w:rFonts w:ascii="宋体" w:hAnsi="宋体"/>
          <w:bCs/>
          <w:sz w:val="36"/>
          <w:szCs w:val="36"/>
        </w:rPr>
      </w:pPr>
      <w:r>
        <w:rPr>
          <w:rFonts w:ascii="宋体" w:hAnsi="宋体" w:hint="eastAsia"/>
          <w:bCs/>
          <w:sz w:val="36"/>
          <w:szCs w:val="36"/>
        </w:rPr>
        <w:t>五、一般公共预算财政拨款支出决算表</w:t>
      </w:r>
    </w:p>
    <w:p w:rsidR="0073679A" w:rsidRDefault="0073679A" w:rsidP="0073679A">
      <w:pPr>
        <w:spacing w:line="500" w:lineRule="exact"/>
        <w:rPr>
          <w:rFonts w:ascii="宋体" w:hAnsi="宋体"/>
          <w:bCs/>
          <w:sz w:val="36"/>
          <w:szCs w:val="36"/>
        </w:rPr>
      </w:pPr>
      <w:r>
        <w:rPr>
          <w:rFonts w:ascii="宋体" w:hAnsi="宋体" w:hint="eastAsia"/>
          <w:bCs/>
          <w:sz w:val="36"/>
          <w:szCs w:val="36"/>
        </w:rPr>
        <w:t>六、一般公共预算财政拨款基本支出决算明细表</w:t>
      </w:r>
    </w:p>
    <w:p w:rsidR="0073679A" w:rsidRDefault="0073679A" w:rsidP="0073679A">
      <w:pPr>
        <w:spacing w:line="500" w:lineRule="exact"/>
        <w:rPr>
          <w:rFonts w:ascii="宋体" w:hAnsi="宋体"/>
          <w:bCs/>
          <w:sz w:val="36"/>
          <w:szCs w:val="36"/>
        </w:rPr>
      </w:pPr>
      <w:r>
        <w:rPr>
          <w:rFonts w:ascii="宋体" w:hAnsi="宋体" w:hint="eastAsia"/>
          <w:bCs/>
          <w:sz w:val="36"/>
          <w:szCs w:val="36"/>
        </w:rPr>
        <w:t>七、政府性基金预算财政拨款收入支出决算表</w:t>
      </w:r>
    </w:p>
    <w:p w:rsidR="0073679A" w:rsidRDefault="0073679A" w:rsidP="0073679A">
      <w:pPr>
        <w:spacing w:line="500" w:lineRule="exact"/>
        <w:rPr>
          <w:rFonts w:ascii="宋体" w:hAnsi="宋体"/>
          <w:bCs/>
          <w:sz w:val="36"/>
          <w:szCs w:val="36"/>
        </w:rPr>
      </w:pPr>
      <w:r>
        <w:rPr>
          <w:rFonts w:ascii="宋体" w:hAnsi="宋体" w:hint="eastAsia"/>
          <w:bCs/>
          <w:sz w:val="36"/>
          <w:szCs w:val="36"/>
        </w:rPr>
        <w:t>八、国有资本经营预算财政拨款支出决算表</w:t>
      </w:r>
    </w:p>
    <w:p w:rsidR="0073679A" w:rsidRDefault="0073679A" w:rsidP="0073679A">
      <w:pPr>
        <w:spacing w:line="500" w:lineRule="exact"/>
        <w:rPr>
          <w:rFonts w:ascii="宋体" w:hAnsi="宋体"/>
          <w:b/>
          <w:sz w:val="36"/>
          <w:szCs w:val="36"/>
        </w:rPr>
      </w:pPr>
      <w:r>
        <w:rPr>
          <w:rFonts w:ascii="宋体" w:hAnsi="宋体" w:hint="eastAsia"/>
          <w:b/>
          <w:sz w:val="36"/>
          <w:szCs w:val="36"/>
        </w:rPr>
        <w:t>第三部分</w:t>
      </w:r>
      <w:r>
        <w:rPr>
          <w:rFonts w:ascii="宋体" w:hAnsi="宋体" w:hint="eastAsia"/>
          <w:b/>
          <w:sz w:val="36"/>
          <w:szCs w:val="36"/>
        </w:rPr>
        <w:t xml:space="preserve"> </w:t>
      </w:r>
      <w:r>
        <w:rPr>
          <w:rFonts w:ascii="宋体" w:hAnsi="宋体" w:hint="eastAsia"/>
          <w:b/>
          <w:sz w:val="36"/>
          <w:szCs w:val="36"/>
        </w:rPr>
        <w:t>黄山市司法局</w:t>
      </w:r>
      <w:r>
        <w:rPr>
          <w:rFonts w:ascii="宋体" w:hAnsi="宋体" w:hint="eastAsia"/>
          <w:b/>
          <w:sz w:val="36"/>
          <w:szCs w:val="36"/>
        </w:rPr>
        <w:t>2023</w:t>
      </w:r>
      <w:r>
        <w:rPr>
          <w:rFonts w:ascii="宋体" w:hAnsi="宋体" w:hint="eastAsia"/>
          <w:b/>
          <w:sz w:val="36"/>
          <w:szCs w:val="36"/>
        </w:rPr>
        <w:t>年度部门决算情况说明</w:t>
      </w:r>
    </w:p>
    <w:p w:rsidR="0073679A" w:rsidRDefault="0073679A" w:rsidP="0073679A">
      <w:pPr>
        <w:spacing w:line="500" w:lineRule="exact"/>
        <w:rPr>
          <w:rFonts w:ascii="宋体" w:hAnsi="宋体"/>
          <w:bCs/>
          <w:sz w:val="36"/>
          <w:szCs w:val="36"/>
        </w:rPr>
      </w:pPr>
      <w:r>
        <w:rPr>
          <w:rFonts w:ascii="宋体" w:hAnsi="宋体" w:hint="eastAsia"/>
          <w:bCs/>
          <w:sz w:val="36"/>
          <w:szCs w:val="36"/>
        </w:rPr>
        <w:t>一、收入支出决算总体情况说明</w:t>
      </w:r>
    </w:p>
    <w:p w:rsidR="0073679A" w:rsidRDefault="0073679A" w:rsidP="0073679A">
      <w:pPr>
        <w:spacing w:line="500" w:lineRule="exact"/>
        <w:rPr>
          <w:rFonts w:ascii="宋体" w:hAnsi="宋体"/>
          <w:bCs/>
          <w:sz w:val="36"/>
          <w:szCs w:val="36"/>
        </w:rPr>
      </w:pPr>
      <w:r>
        <w:rPr>
          <w:rFonts w:ascii="宋体" w:hAnsi="宋体" w:hint="eastAsia"/>
          <w:bCs/>
          <w:sz w:val="36"/>
          <w:szCs w:val="36"/>
        </w:rPr>
        <w:t>二、收入决算情况说明</w:t>
      </w:r>
    </w:p>
    <w:p w:rsidR="0073679A" w:rsidRDefault="0073679A" w:rsidP="0073679A">
      <w:pPr>
        <w:spacing w:line="500" w:lineRule="exact"/>
        <w:rPr>
          <w:rFonts w:ascii="宋体" w:hAnsi="宋体"/>
          <w:bCs/>
          <w:sz w:val="36"/>
          <w:szCs w:val="36"/>
        </w:rPr>
      </w:pPr>
      <w:r>
        <w:rPr>
          <w:rFonts w:ascii="宋体" w:hAnsi="宋体" w:hint="eastAsia"/>
          <w:bCs/>
          <w:sz w:val="36"/>
          <w:szCs w:val="36"/>
        </w:rPr>
        <w:t>三、支出决算情况说明</w:t>
      </w:r>
    </w:p>
    <w:p w:rsidR="0073679A" w:rsidRDefault="0073679A" w:rsidP="0073679A">
      <w:pPr>
        <w:spacing w:line="500" w:lineRule="exact"/>
        <w:rPr>
          <w:rFonts w:ascii="宋体" w:hAnsi="宋体"/>
          <w:bCs/>
          <w:sz w:val="36"/>
          <w:szCs w:val="36"/>
        </w:rPr>
      </w:pPr>
      <w:r>
        <w:rPr>
          <w:rFonts w:ascii="宋体" w:hAnsi="宋体" w:hint="eastAsia"/>
          <w:bCs/>
          <w:sz w:val="36"/>
          <w:szCs w:val="36"/>
        </w:rPr>
        <w:t>四、财政拨款收入支出决算总体情况说明</w:t>
      </w:r>
    </w:p>
    <w:p w:rsidR="0073679A" w:rsidRDefault="0073679A" w:rsidP="0073679A">
      <w:pPr>
        <w:spacing w:line="500" w:lineRule="exact"/>
        <w:rPr>
          <w:rFonts w:ascii="宋体" w:hAnsi="宋体"/>
          <w:bCs/>
          <w:sz w:val="36"/>
          <w:szCs w:val="36"/>
        </w:rPr>
      </w:pPr>
      <w:r>
        <w:rPr>
          <w:rFonts w:ascii="宋体" w:hAnsi="宋体" w:hint="eastAsia"/>
          <w:bCs/>
          <w:sz w:val="36"/>
          <w:szCs w:val="36"/>
        </w:rPr>
        <w:t>五、一般公共预算财政拨款支出决算情况说明</w:t>
      </w:r>
    </w:p>
    <w:p w:rsidR="0073679A" w:rsidRDefault="0073679A" w:rsidP="0073679A">
      <w:pPr>
        <w:spacing w:line="500" w:lineRule="exact"/>
        <w:rPr>
          <w:rFonts w:ascii="宋体" w:hAnsi="宋体"/>
          <w:bCs/>
          <w:sz w:val="36"/>
          <w:szCs w:val="36"/>
        </w:rPr>
      </w:pPr>
      <w:r>
        <w:rPr>
          <w:rFonts w:ascii="宋体" w:hAnsi="宋体" w:hint="eastAsia"/>
          <w:bCs/>
          <w:sz w:val="36"/>
          <w:szCs w:val="36"/>
        </w:rPr>
        <w:t>六、一般公共预算财政拨款基本支出决算情况说明</w:t>
      </w:r>
    </w:p>
    <w:p w:rsidR="0073679A" w:rsidRDefault="0073679A" w:rsidP="0073679A">
      <w:pPr>
        <w:spacing w:line="500" w:lineRule="exact"/>
        <w:rPr>
          <w:rFonts w:ascii="宋体" w:hAnsi="宋体"/>
          <w:bCs/>
          <w:sz w:val="36"/>
          <w:szCs w:val="36"/>
        </w:rPr>
      </w:pPr>
      <w:r>
        <w:rPr>
          <w:rFonts w:ascii="宋体" w:hAnsi="宋体" w:hint="eastAsia"/>
          <w:bCs/>
          <w:sz w:val="36"/>
          <w:szCs w:val="36"/>
        </w:rPr>
        <w:t>七、政府性基金预算财政拨款收入支出决算情况说明</w:t>
      </w:r>
    </w:p>
    <w:p w:rsidR="0073679A" w:rsidRDefault="0073679A" w:rsidP="0073679A">
      <w:pPr>
        <w:spacing w:line="500" w:lineRule="exact"/>
        <w:rPr>
          <w:rFonts w:ascii="宋体" w:hAnsi="宋体"/>
          <w:bCs/>
          <w:sz w:val="36"/>
          <w:szCs w:val="36"/>
        </w:rPr>
      </w:pPr>
      <w:r>
        <w:rPr>
          <w:rFonts w:ascii="宋体" w:hAnsi="宋体" w:hint="eastAsia"/>
          <w:bCs/>
          <w:sz w:val="36"/>
          <w:szCs w:val="36"/>
        </w:rPr>
        <w:t>八、国有资本经营预算财政拨款支出决算情况说明</w:t>
      </w:r>
    </w:p>
    <w:p w:rsidR="0073679A" w:rsidRDefault="0073679A" w:rsidP="0073679A">
      <w:pPr>
        <w:spacing w:line="500" w:lineRule="exact"/>
        <w:rPr>
          <w:rFonts w:ascii="宋体" w:hAnsi="宋体"/>
          <w:bCs/>
          <w:sz w:val="36"/>
          <w:szCs w:val="36"/>
        </w:rPr>
      </w:pPr>
      <w:r>
        <w:rPr>
          <w:rFonts w:ascii="宋体" w:hAnsi="宋体" w:hint="eastAsia"/>
          <w:bCs/>
          <w:sz w:val="36"/>
          <w:szCs w:val="36"/>
        </w:rPr>
        <w:t>九、其他重要事项情况说明</w:t>
      </w:r>
    </w:p>
    <w:p w:rsidR="0073679A" w:rsidRDefault="0073679A" w:rsidP="0073679A">
      <w:pPr>
        <w:spacing w:line="500" w:lineRule="exact"/>
        <w:rPr>
          <w:rFonts w:ascii="宋体" w:hAnsi="宋体"/>
          <w:b/>
          <w:sz w:val="36"/>
          <w:szCs w:val="36"/>
        </w:rPr>
      </w:pPr>
      <w:r>
        <w:rPr>
          <w:rFonts w:ascii="宋体" w:hAnsi="宋体" w:hint="eastAsia"/>
          <w:b/>
          <w:sz w:val="36"/>
          <w:szCs w:val="36"/>
        </w:rPr>
        <w:t>第四部分</w:t>
      </w:r>
      <w:r>
        <w:rPr>
          <w:rFonts w:ascii="宋体" w:hAnsi="宋体" w:hint="eastAsia"/>
          <w:b/>
          <w:sz w:val="36"/>
          <w:szCs w:val="36"/>
        </w:rPr>
        <w:t xml:space="preserve">  </w:t>
      </w:r>
      <w:r>
        <w:rPr>
          <w:rFonts w:ascii="宋体" w:hAnsi="宋体" w:hint="eastAsia"/>
          <w:b/>
          <w:sz w:val="36"/>
          <w:szCs w:val="36"/>
        </w:rPr>
        <w:t>名词解释</w:t>
      </w:r>
    </w:p>
    <w:p w:rsidR="00E905D9" w:rsidRDefault="0073679A" w:rsidP="0073679A">
      <w:pPr>
        <w:spacing w:line="500" w:lineRule="exact"/>
        <w:rPr>
          <w:rFonts w:ascii="宋体" w:hAnsi="宋体"/>
          <w:bCs/>
          <w:sz w:val="36"/>
          <w:szCs w:val="36"/>
        </w:rPr>
      </w:pPr>
      <w:r>
        <w:rPr>
          <w:rFonts w:ascii="宋体" w:hAnsi="宋体" w:hint="eastAsia"/>
          <w:b/>
          <w:sz w:val="36"/>
          <w:szCs w:val="36"/>
        </w:rPr>
        <w:t>附件</w:t>
      </w:r>
      <w:r w:rsidR="00E905D9">
        <w:rPr>
          <w:rFonts w:ascii="宋体" w:hAnsi="宋体" w:hint="eastAsia"/>
          <w:b/>
          <w:sz w:val="36"/>
          <w:szCs w:val="36"/>
        </w:rPr>
        <w:t>：</w:t>
      </w:r>
      <w:r>
        <w:rPr>
          <w:rFonts w:ascii="宋体" w:hAnsi="宋体" w:hint="eastAsia"/>
          <w:bCs/>
          <w:sz w:val="36"/>
          <w:szCs w:val="36"/>
        </w:rPr>
        <w:t>1.2023</w:t>
      </w:r>
      <w:r>
        <w:rPr>
          <w:rFonts w:ascii="宋体" w:hAnsi="宋体" w:hint="eastAsia"/>
          <w:bCs/>
          <w:sz w:val="36"/>
          <w:szCs w:val="36"/>
        </w:rPr>
        <w:t>年度项目支出绩效自评表</w:t>
      </w:r>
    </w:p>
    <w:p w:rsidR="0073679A" w:rsidRDefault="00E905D9" w:rsidP="00E905D9">
      <w:pPr>
        <w:spacing w:line="500" w:lineRule="exact"/>
        <w:ind w:firstLineChars="300" w:firstLine="1080"/>
        <w:rPr>
          <w:rFonts w:ascii="宋体" w:hAnsi="宋体"/>
          <w:bCs/>
          <w:sz w:val="36"/>
          <w:szCs w:val="36"/>
        </w:rPr>
      </w:pPr>
      <w:r>
        <w:rPr>
          <w:rFonts w:ascii="宋体" w:hAnsi="宋体" w:hint="eastAsia"/>
          <w:bCs/>
          <w:sz w:val="36"/>
          <w:szCs w:val="36"/>
        </w:rPr>
        <w:t>2.</w:t>
      </w:r>
      <w:r w:rsidR="0073679A" w:rsidRPr="00E905D9">
        <w:rPr>
          <w:rFonts w:ascii="宋体" w:hAnsi="宋体" w:hint="eastAsia"/>
          <w:bCs/>
          <w:sz w:val="36"/>
          <w:szCs w:val="36"/>
        </w:rPr>
        <w:t>2023</w:t>
      </w:r>
      <w:r w:rsidR="0073679A" w:rsidRPr="00E905D9">
        <w:rPr>
          <w:rFonts w:ascii="宋体" w:hAnsi="宋体" w:hint="eastAsia"/>
          <w:bCs/>
          <w:sz w:val="36"/>
          <w:szCs w:val="36"/>
        </w:rPr>
        <w:t>年度</w:t>
      </w:r>
      <w:r w:rsidRPr="00E905D9">
        <w:rPr>
          <w:rFonts w:ascii="宋体" w:hAnsi="宋体" w:hint="eastAsia"/>
          <w:bCs/>
          <w:sz w:val="36"/>
          <w:szCs w:val="36"/>
        </w:rPr>
        <w:t>法律援助</w:t>
      </w:r>
      <w:r w:rsidR="0073679A" w:rsidRPr="00E905D9">
        <w:rPr>
          <w:rFonts w:ascii="宋体" w:hAnsi="宋体" w:hint="eastAsia"/>
          <w:bCs/>
          <w:sz w:val="36"/>
          <w:szCs w:val="36"/>
        </w:rPr>
        <w:t>项目绩效评价报告</w:t>
      </w:r>
    </w:p>
    <w:p w:rsidR="0073679A" w:rsidRPr="00D24281" w:rsidRDefault="0073679A" w:rsidP="0073679A">
      <w:pPr>
        <w:spacing w:line="530" w:lineRule="exact"/>
        <w:jc w:val="center"/>
        <w:rPr>
          <w:rFonts w:ascii="宋体" w:hAnsi="宋体"/>
          <w:bCs/>
          <w:sz w:val="36"/>
          <w:szCs w:val="36"/>
        </w:rPr>
      </w:pPr>
      <w:r>
        <w:rPr>
          <w:rFonts w:ascii="黑体" w:eastAsia="黑体" w:hAnsi="黑体" w:hint="eastAsia"/>
          <w:szCs w:val="32"/>
        </w:rPr>
        <w:lastRenderedPageBreak/>
        <w:t xml:space="preserve">第一部分 </w:t>
      </w:r>
      <w:r>
        <w:rPr>
          <w:rFonts w:ascii="宋体" w:eastAsia="黑体" w:hAnsi="宋体" w:hint="eastAsia"/>
          <w:b/>
          <w:sz w:val="36"/>
          <w:szCs w:val="36"/>
        </w:rPr>
        <w:t>黄山市司法局</w:t>
      </w:r>
      <w:r>
        <w:rPr>
          <w:rFonts w:ascii="黑体" w:eastAsia="黑体" w:hAnsi="黑体" w:hint="eastAsia"/>
          <w:szCs w:val="32"/>
        </w:rPr>
        <w:t>概况</w:t>
      </w:r>
    </w:p>
    <w:p w:rsidR="0073679A" w:rsidRDefault="0073679A" w:rsidP="0073679A">
      <w:pPr>
        <w:ind w:firstLineChars="200" w:firstLine="640"/>
        <w:rPr>
          <w:rFonts w:ascii="黑体" w:eastAsia="黑体" w:hAnsi="黑体"/>
          <w:szCs w:val="32"/>
        </w:rPr>
      </w:pPr>
      <w:r>
        <w:rPr>
          <w:rFonts w:ascii="黑体" w:eastAsia="黑体" w:hAnsi="黑体" w:hint="eastAsia"/>
          <w:szCs w:val="32"/>
        </w:rPr>
        <w:t>一、部门职责</w:t>
      </w:r>
    </w:p>
    <w:p w:rsidR="0073679A" w:rsidRPr="004143FA" w:rsidRDefault="0073679A" w:rsidP="0073679A">
      <w:pPr>
        <w:ind w:firstLineChars="200" w:firstLine="640"/>
        <w:rPr>
          <w:rFonts w:ascii="仿宋_GB2312" w:hAnsi="仿宋"/>
          <w:szCs w:val="32"/>
        </w:rPr>
      </w:pPr>
      <w:r w:rsidRPr="004143FA">
        <w:rPr>
          <w:rFonts w:ascii="仿宋_GB2312" w:hAnsi="仿宋" w:hint="eastAsia"/>
          <w:szCs w:val="32"/>
        </w:rPr>
        <w:t>（一）负责机关文电和日常运转及政务公开；指导、监督本系统财务、装备、设施、场所等工作。</w:t>
      </w:r>
    </w:p>
    <w:p w:rsidR="0073679A" w:rsidRPr="004143FA" w:rsidRDefault="0073679A" w:rsidP="0073679A">
      <w:pPr>
        <w:ind w:firstLineChars="200" w:firstLine="640"/>
        <w:rPr>
          <w:rFonts w:ascii="仿宋_GB2312" w:hAnsi="仿宋"/>
          <w:szCs w:val="32"/>
        </w:rPr>
      </w:pPr>
      <w:r w:rsidRPr="004143FA">
        <w:rPr>
          <w:rFonts w:ascii="仿宋_GB2312" w:hAnsi="仿宋" w:hint="eastAsia"/>
          <w:szCs w:val="32"/>
        </w:rPr>
        <w:t>（二）承担市委依法治市办日常事务，承办专项督察等工作。</w:t>
      </w:r>
    </w:p>
    <w:p w:rsidR="0073679A" w:rsidRPr="004143FA" w:rsidRDefault="0073679A" w:rsidP="0073679A">
      <w:pPr>
        <w:ind w:firstLineChars="200" w:firstLine="640"/>
        <w:rPr>
          <w:rFonts w:ascii="仿宋_GB2312" w:hAnsi="仿宋"/>
          <w:szCs w:val="32"/>
        </w:rPr>
      </w:pPr>
      <w:r w:rsidRPr="004143FA">
        <w:rPr>
          <w:rFonts w:ascii="仿宋_GB2312" w:hAnsi="仿宋" w:hint="eastAsia"/>
          <w:szCs w:val="32"/>
        </w:rPr>
        <w:t>（三）负责或组织起草重要的地方性法规等工作。</w:t>
      </w:r>
    </w:p>
    <w:p w:rsidR="0073679A" w:rsidRPr="004143FA" w:rsidRDefault="0073679A" w:rsidP="0073679A">
      <w:pPr>
        <w:ind w:firstLineChars="200" w:firstLine="640"/>
        <w:rPr>
          <w:rFonts w:ascii="仿宋_GB2312" w:hAnsi="仿宋"/>
          <w:szCs w:val="32"/>
        </w:rPr>
      </w:pPr>
      <w:r w:rsidRPr="004143FA">
        <w:rPr>
          <w:rFonts w:ascii="仿宋_GB2312" w:hAnsi="仿宋" w:hint="eastAsia"/>
          <w:szCs w:val="32"/>
        </w:rPr>
        <w:t>（四）承担市政府重大决定事项合法性审查等工作。</w:t>
      </w:r>
    </w:p>
    <w:p w:rsidR="0073679A" w:rsidRPr="004143FA" w:rsidRDefault="0073679A" w:rsidP="0073679A">
      <w:pPr>
        <w:ind w:firstLineChars="200" w:firstLine="640"/>
        <w:rPr>
          <w:rFonts w:ascii="仿宋_GB2312" w:hAnsi="仿宋"/>
          <w:szCs w:val="32"/>
        </w:rPr>
      </w:pPr>
      <w:r w:rsidRPr="004143FA">
        <w:rPr>
          <w:rFonts w:ascii="仿宋_GB2312" w:hAnsi="仿宋" w:hint="eastAsia"/>
          <w:szCs w:val="32"/>
        </w:rPr>
        <w:t>（五）指导、监督全市社区矫正对象的监督管理、教育矫正和社会适应性帮扶等工作。</w:t>
      </w:r>
    </w:p>
    <w:p w:rsidR="0073679A" w:rsidRPr="004143FA" w:rsidRDefault="0073679A" w:rsidP="0073679A">
      <w:pPr>
        <w:ind w:firstLineChars="200" w:firstLine="640"/>
        <w:rPr>
          <w:rFonts w:ascii="仿宋_GB2312" w:hAnsi="仿宋"/>
          <w:szCs w:val="32"/>
        </w:rPr>
      </w:pPr>
      <w:r w:rsidRPr="004143FA">
        <w:rPr>
          <w:rFonts w:ascii="仿宋_GB2312" w:hAnsi="仿宋" w:hint="eastAsia"/>
          <w:szCs w:val="32"/>
        </w:rPr>
        <w:t>（六）指导、监督全市行政复议和行政应诉等工作。</w:t>
      </w:r>
    </w:p>
    <w:p w:rsidR="0073679A" w:rsidRPr="004143FA" w:rsidRDefault="0073679A" w:rsidP="0073679A">
      <w:pPr>
        <w:ind w:firstLineChars="200" w:firstLine="640"/>
        <w:rPr>
          <w:rFonts w:ascii="仿宋_GB2312" w:hAnsi="仿宋"/>
          <w:szCs w:val="32"/>
        </w:rPr>
      </w:pPr>
      <w:r w:rsidRPr="004143FA">
        <w:rPr>
          <w:rFonts w:ascii="仿宋_GB2312" w:hAnsi="仿宋" w:hint="eastAsia"/>
          <w:szCs w:val="32"/>
        </w:rPr>
        <w:t>（七）指导、监督全市行政执法等工作。</w:t>
      </w:r>
    </w:p>
    <w:p w:rsidR="0073679A" w:rsidRPr="004143FA" w:rsidRDefault="0073679A" w:rsidP="0073679A">
      <w:pPr>
        <w:ind w:firstLineChars="200" w:firstLine="640"/>
        <w:rPr>
          <w:rFonts w:ascii="仿宋_GB2312" w:hAnsi="仿宋"/>
          <w:szCs w:val="32"/>
        </w:rPr>
      </w:pPr>
      <w:r w:rsidRPr="004143FA">
        <w:rPr>
          <w:rFonts w:ascii="仿宋_GB2312" w:hAnsi="仿宋" w:hint="eastAsia"/>
          <w:szCs w:val="32"/>
        </w:rPr>
        <w:t>（八）负责拟定全市法治宣传教育规划并组织实施等工作。</w:t>
      </w:r>
    </w:p>
    <w:p w:rsidR="0073679A" w:rsidRPr="004143FA" w:rsidRDefault="0073679A" w:rsidP="0073679A">
      <w:pPr>
        <w:ind w:firstLineChars="200" w:firstLine="640"/>
        <w:rPr>
          <w:rFonts w:ascii="仿宋_GB2312" w:hAnsi="仿宋"/>
          <w:szCs w:val="32"/>
        </w:rPr>
      </w:pPr>
      <w:r w:rsidRPr="004143FA">
        <w:rPr>
          <w:rFonts w:ascii="仿宋_GB2312" w:hAnsi="仿宋" w:hint="eastAsia"/>
          <w:szCs w:val="32"/>
        </w:rPr>
        <w:t>（九）指导推进司法所建设、调解等工作。</w:t>
      </w:r>
    </w:p>
    <w:p w:rsidR="0073679A" w:rsidRPr="004143FA" w:rsidRDefault="0073679A" w:rsidP="0073679A">
      <w:pPr>
        <w:ind w:firstLineChars="200" w:firstLine="640"/>
        <w:rPr>
          <w:rFonts w:ascii="仿宋_GB2312" w:hAnsi="仿宋"/>
          <w:szCs w:val="32"/>
        </w:rPr>
      </w:pPr>
      <w:r w:rsidRPr="004143FA">
        <w:rPr>
          <w:rFonts w:ascii="仿宋_GB2312" w:hAnsi="仿宋" w:hint="eastAsia"/>
          <w:szCs w:val="32"/>
        </w:rPr>
        <w:t>（十）负责推进全市公共法律服务体系和平台建设等工作。</w:t>
      </w:r>
    </w:p>
    <w:p w:rsidR="0073679A" w:rsidRPr="004143FA" w:rsidRDefault="0073679A" w:rsidP="0073679A">
      <w:pPr>
        <w:ind w:firstLineChars="200" w:firstLine="640"/>
        <w:rPr>
          <w:rFonts w:ascii="仿宋_GB2312" w:hAnsi="仿宋"/>
          <w:szCs w:val="32"/>
        </w:rPr>
      </w:pPr>
      <w:r w:rsidRPr="004143FA">
        <w:rPr>
          <w:rFonts w:ascii="仿宋_GB2312" w:hAnsi="仿宋" w:hint="eastAsia"/>
          <w:szCs w:val="32"/>
        </w:rPr>
        <w:t>（十一）指导、监督全市法律援助等工作。</w:t>
      </w:r>
    </w:p>
    <w:p w:rsidR="0073679A" w:rsidRPr="004143FA" w:rsidRDefault="0073679A" w:rsidP="0073679A">
      <w:pPr>
        <w:ind w:firstLineChars="200" w:firstLine="640"/>
        <w:rPr>
          <w:rFonts w:ascii="仿宋_GB2312" w:hAnsi="仿宋"/>
          <w:szCs w:val="32"/>
        </w:rPr>
      </w:pPr>
      <w:r w:rsidRPr="004143FA">
        <w:rPr>
          <w:rFonts w:ascii="仿宋_GB2312" w:hAnsi="仿宋" w:hint="eastAsia"/>
          <w:szCs w:val="32"/>
        </w:rPr>
        <w:t>（十二）指导、监督全市律师工作。负责全市国家统一法律职业资格考试组织实施等工作。</w:t>
      </w:r>
    </w:p>
    <w:p w:rsidR="0073679A" w:rsidRDefault="0073679A" w:rsidP="0073679A">
      <w:pPr>
        <w:ind w:firstLineChars="200" w:firstLine="640"/>
        <w:rPr>
          <w:rFonts w:ascii="仿宋_GB2312" w:hAnsi="仿宋"/>
          <w:szCs w:val="32"/>
        </w:rPr>
      </w:pPr>
      <w:r w:rsidRPr="004143FA">
        <w:rPr>
          <w:rFonts w:ascii="仿宋_GB2312" w:hAnsi="仿宋" w:hint="eastAsia"/>
          <w:szCs w:val="32"/>
        </w:rPr>
        <w:t>（十三）做好局机关和直属单位党群工作，负责指导本系统思想政治、队伍建设、干部教育培训和宣传等工作。</w:t>
      </w:r>
    </w:p>
    <w:p w:rsidR="008B55C3" w:rsidRDefault="008B55C3" w:rsidP="008B55C3">
      <w:pPr>
        <w:pStyle w:val="a5"/>
        <w:adjustRightInd w:val="0"/>
        <w:snapToGrid w:val="0"/>
        <w:spacing w:before="0" w:beforeAutospacing="0" w:after="0" w:afterAutospacing="0" w:line="360" w:lineRule="auto"/>
        <w:ind w:firstLineChars="196" w:firstLine="627"/>
        <w:jc w:val="both"/>
        <w:rPr>
          <w:rFonts w:ascii="仿宋_GB2312" w:eastAsia="仿宋_GB2312" w:hAnsi="仿宋" w:cs="Times New Roman"/>
          <w:kern w:val="2"/>
          <w:sz w:val="32"/>
          <w:szCs w:val="32"/>
        </w:rPr>
      </w:pPr>
      <w:r>
        <w:rPr>
          <w:rFonts w:ascii="仿宋_GB2312" w:eastAsia="仿宋_GB2312" w:hAnsi="仿宋" w:cs="Times New Roman" w:hint="eastAsia"/>
          <w:kern w:val="2"/>
          <w:sz w:val="32"/>
          <w:szCs w:val="32"/>
        </w:rPr>
        <w:lastRenderedPageBreak/>
        <w:t>（十四）具体办理仲裁案件受理、仲裁文书送达、档案管理等程序性事务；办理仲裁规则规定的其他工作；办理仲裁委员会规定的其他工作。</w:t>
      </w:r>
    </w:p>
    <w:p w:rsidR="008B55C3" w:rsidRPr="008B55C3" w:rsidRDefault="008B55C3" w:rsidP="008B55C3">
      <w:pPr>
        <w:pStyle w:val="a5"/>
        <w:adjustRightInd w:val="0"/>
        <w:snapToGrid w:val="0"/>
        <w:spacing w:before="0" w:beforeAutospacing="0" w:after="0" w:afterAutospacing="0" w:line="360" w:lineRule="auto"/>
        <w:ind w:firstLineChars="196" w:firstLine="627"/>
        <w:jc w:val="both"/>
        <w:rPr>
          <w:rFonts w:ascii="仿宋_GB2312" w:eastAsia="仿宋_GB2312" w:hAnsi="仿宋" w:cs="Times New Roman"/>
          <w:kern w:val="2"/>
          <w:sz w:val="32"/>
          <w:szCs w:val="32"/>
        </w:rPr>
      </w:pPr>
      <w:r>
        <w:rPr>
          <w:rFonts w:ascii="仿宋_GB2312" w:eastAsia="仿宋_GB2312" w:hAnsi="仿宋" w:cs="Times New Roman" w:hint="eastAsia"/>
          <w:kern w:val="2"/>
          <w:sz w:val="32"/>
          <w:szCs w:val="32"/>
        </w:rPr>
        <w:t>（十五）完成市委、市政府交办的其他任务。</w:t>
      </w:r>
    </w:p>
    <w:p w:rsidR="0073679A" w:rsidRDefault="0073679A" w:rsidP="008B55C3">
      <w:pPr>
        <w:ind w:firstLineChars="200" w:firstLine="640"/>
        <w:rPr>
          <w:rFonts w:ascii="黑体" w:eastAsia="黑体" w:hAnsi="黑体"/>
          <w:szCs w:val="32"/>
        </w:rPr>
      </w:pPr>
      <w:r>
        <w:rPr>
          <w:rFonts w:ascii="黑体" w:eastAsia="黑体" w:hAnsi="黑体" w:hint="eastAsia"/>
          <w:szCs w:val="32"/>
        </w:rPr>
        <w:t>二、机构设置</w:t>
      </w:r>
    </w:p>
    <w:p w:rsidR="0073679A" w:rsidRDefault="0073679A" w:rsidP="0073679A">
      <w:pPr>
        <w:ind w:firstLineChars="200" w:firstLine="640"/>
        <w:rPr>
          <w:rFonts w:ascii="仿宋_GB2312" w:hAnsi="仿宋"/>
          <w:szCs w:val="32"/>
        </w:rPr>
      </w:pPr>
      <w:r>
        <w:rPr>
          <w:rFonts w:ascii="仿宋_GB2312" w:hAnsi="仿宋" w:hint="eastAsia"/>
          <w:szCs w:val="32"/>
        </w:rPr>
        <w:t>纳入黄山市司法局2023年度部门决算编制范围的二级单位共2个，具体情况见下表：</w:t>
      </w:r>
    </w:p>
    <w:tbl>
      <w:tblPr>
        <w:tblW w:w="0" w:type="auto"/>
        <w:tblInd w:w="828" w:type="dxa"/>
        <w:shd w:val="clear" w:color="auto" w:fill="FFFFFF"/>
        <w:tblLayout w:type="fixed"/>
        <w:tblCellMar>
          <w:left w:w="0" w:type="dxa"/>
          <w:right w:w="0" w:type="dxa"/>
        </w:tblCellMar>
        <w:tblLook w:val="04A0"/>
      </w:tblPr>
      <w:tblGrid>
        <w:gridCol w:w="1389"/>
        <w:gridCol w:w="5837"/>
      </w:tblGrid>
      <w:tr w:rsidR="0073679A" w:rsidTr="00D625C7">
        <w:trPr>
          <w:trHeight w:hRule="exact" w:val="397"/>
        </w:trPr>
        <w:tc>
          <w:tcPr>
            <w:tcW w:w="138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73679A" w:rsidRDefault="0073679A" w:rsidP="00D625C7">
            <w:pPr>
              <w:jc w:val="center"/>
              <w:rPr>
                <w:rFonts w:ascii="宋体" w:hAnsi="宋体"/>
                <w:sz w:val="24"/>
              </w:rPr>
            </w:pPr>
            <w:r>
              <w:rPr>
                <w:rFonts w:ascii="宋体" w:hAnsi="宋体" w:hint="eastAsia"/>
                <w:sz w:val="24"/>
              </w:rPr>
              <w:t>序号</w:t>
            </w:r>
          </w:p>
        </w:tc>
        <w:tc>
          <w:tcPr>
            <w:tcW w:w="583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73679A" w:rsidRDefault="0073679A" w:rsidP="00D625C7">
            <w:pPr>
              <w:jc w:val="center"/>
              <w:rPr>
                <w:rFonts w:ascii="宋体" w:hAnsi="宋体"/>
                <w:sz w:val="24"/>
              </w:rPr>
            </w:pPr>
            <w:r>
              <w:rPr>
                <w:rFonts w:ascii="宋体" w:hAnsi="宋体" w:hint="eastAsia"/>
                <w:sz w:val="24"/>
              </w:rPr>
              <w:t>单位名称</w:t>
            </w:r>
          </w:p>
        </w:tc>
      </w:tr>
      <w:tr w:rsidR="0073679A" w:rsidTr="00D625C7">
        <w:trPr>
          <w:trHeight w:hRule="exact" w:val="397"/>
        </w:trPr>
        <w:tc>
          <w:tcPr>
            <w:tcW w:w="138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73679A" w:rsidRDefault="0073679A" w:rsidP="00D625C7">
            <w:pPr>
              <w:jc w:val="center"/>
              <w:rPr>
                <w:rFonts w:ascii="宋体" w:hAnsi="宋体" w:cs="宋体"/>
                <w:sz w:val="24"/>
              </w:rPr>
            </w:pPr>
            <w:r>
              <w:rPr>
                <w:rFonts w:ascii="宋体" w:hAnsi="宋体" w:hint="eastAsia"/>
                <w:sz w:val="24"/>
              </w:rPr>
              <w:t>1</w:t>
            </w:r>
          </w:p>
        </w:tc>
        <w:tc>
          <w:tcPr>
            <w:tcW w:w="58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73679A" w:rsidRDefault="0073679A" w:rsidP="00D625C7">
            <w:pPr>
              <w:rPr>
                <w:rFonts w:ascii="宋体" w:hAnsi="宋体"/>
                <w:sz w:val="24"/>
              </w:rPr>
            </w:pPr>
            <w:r>
              <w:rPr>
                <w:rFonts w:ascii="宋体" w:hAnsi="宋体" w:hint="eastAsia"/>
                <w:sz w:val="24"/>
              </w:rPr>
              <w:t>黄山市司法局本级</w:t>
            </w:r>
          </w:p>
        </w:tc>
      </w:tr>
      <w:tr w:rsidR="0073679A" w:rsidTr="00D625C7">
        <w:trPr>
          <w:trHeight w:hRule="exact" w:val="397"/>
        </w:trPr>
        <w:tc>
          <w:tcPr>
            <w:tcW w:w="138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73679A" w:rsidRDefault="0073679A" w:rsidP="00D625C7">
            <w:pPr>
              <w:jc w:val="center"/>
              <w:rPr>
                <w:rFonts w:ascii="宋体" w:hAnsi="宋体" w:cs="宋体"/>
                <w:sz w:val="24"/>
              </w:rPr>
            </w:pPr>
            <w:r>
              <w:rPr>
                <w:rFonts w:ascii="宋体" w:hAnsi="宋体" w:hint="eastAsia"/>
                <w:sz w:val="24"/>
              </w:rPr>
              <w:t>2</w:t>
            </w:r>
          </w:p>
        </w:tc>
        <w:tc>
          <w:tcPr>
            <w:tcW w:w="58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73679A" w:rsidRDefault="008B55C3" w:rsidP="00D625C7">
            <w:pPr>
              <w:rPr>
                <w:rFonts w:ascii="宋体" w:hAnsi="宋体"/>
                <w:sz w:val="24"/>
              </w:rPr>
            </w:pPr>
            <w:r>
              <w:rPr>
                <w:rFonts w:ascii="宋体" w:hAnsi="宋体" w:hint="eastAsia"/>
                <w:sz w:val="24"/>
              </w:rPr>
              <w:t>黄山仲裁委员会秘书处</w:t>
            </w:r>
          </w:p>
        </w:tc>
      </w:tr>
    </w:tbl>
    <w:p w:rsidR="0073679A" w:rsidRDefault="0073679A" w:rsidP="0073679A">
      <w:pPr>
        <w:ind w:firstLineChars="200" w:firstLine="640"/>
        <w:rPr>
          <w:rFonts w:ascii="楷体_GB2312" w:eastAsia="楷体_GB2312" w:hAnsi="楷体_GB2312" w:cs="楷体_GB2312"/>
          <w:szCs w:val="32"/>
        </w:rPr>
      </w:pPr>
    </w:p>
    <w:p w:rsidR="0033308E" w:rsidRPr="0073679A" w:rsidRDefault="0033308E">
      <w:pPr>
        <w:ind w:firstLineChars="200" w:firstLine="640"/>
        <w:rPr>
          <w:rFonts w:ascii="仿宋_GB2312" w:hAnsi="黑体"/>
          <w:szCs w:val="32"/>
        </w:rPr>
      </w:pPr>
    </w:p>
    <w:p w:rsidR="004143FA" w:rsidRDefault="004143FA">
      <w:pPr>
        <w:ind w:firstLineChars="200" w:firstLine="640"/>
        <w:rPr>
          <w:rFonts w:ascii="黑体" w:eastAsia="黑体" w:hAnsi="黑体"/>
          <w:szCs w:val="32"/>
        </w:rPr>
      </w:pPr>
    </w:p>
    <w:p w:rsidR="004143FA" w:rsidRDefault="004143FA">
      <w:pPr>
        <w:ind w:firstLineChars="200" w:firstLine="640"/>
        <w:rPr>
          <w:rFonts w:ascii="黑体" w:eastAsia="黑体" w:hAnsi="黑体"/>
          <w:szCs w:val="32"/>
        </w:rPr>
      </w:pPr>
    </w:p>
    <w:p w:rsidR="004143FA" w:rsidRDefault="004143FA">
      <w:pPr>
        <w:ind w:firstLineChars="200" w:firstLine="640"/>
        <w:rPr>
          <w:rFonts w:ascii="黑体" w:eastAsia="黑体" w:hAnsi="黑体"/>
          <w:szCs w:val="32"/>
        </w:rPr>
      </w:pPr>
    </w:p>
    <w:p w:rsidR="004143FA" w:rsidRDefault="004143FA">
      <w:pPr>
        <w:ind w:firstLineChars="200" w:firstLine="640"/>
        <w:rPr>
          <w:rFonts w:ascii="黑体" w:eastAsia="黑体" w:hAnsi="黑体"/>
          <w:szCs w:val="32"/>
        </w:rPr>
      </w:pPr>
    </w:p>
    <w:p w:rsidR="004143FA" w:rsidRDefault="004143FA">
      <w:pPr>
        <w:ind w:firstLineChars="200" w:firstLine="640"/>
        <w:rPr>
          <w:rFonts w:ascii="黑体" w:eastAsia="黑体" w:hAnsi="黑体"/>
          <w:szCs w:val="32"/>
        </w:rPr>
      </w:pPr>
    </w:p>
    <w:p w:rsidR="004143FA" w:rsidRDefault="004143FA">
      <w:pPr>
        <w:ind w:firstLineChars="200" w:firstLine="640"/>
        <w:rPr>
          <w:rFonts w:ascii="黑体" w:eastAsia="黑体" w:hAnsi="黑体"/>
          <w:szCs w:val="32"/>
        </w:rPr>
      </w:pPr>
    </w:p>
    <w:p w:rsidR="004143FA" w:rsidRDefault="004143FA">
      <w:pPr>
        <w:ind w:firstLineChars="200" w:firstLine="640"/>
        <w:rPr>
          <w:rFonts w:ascii="黑体" w:eastAsia="黑体" w:hAnsi="黑体"/>
          <w:szCs w:val="32"/>
        </w:rPr>
      </w:pPr>
    </w:p>
    <w:p w:rsidR="004143FA" w:rsidRDefault="004143FA">
      <w:pPr>
        <w:ind w:firstLineChars="200" w:firstLine="640"/>
        <w:rPr>
          <w:rFonts w:ascii="黑体" w:eastAsia="黑体" w:hAnsi="黑体"/>
          <w:szCs w:val="32"/>
        </w:rPr>
      </w:pPr>
    </w:p>
    <w:p w:rsidR="004143FA" w:rsidRDefault="004143FA">
      <w:pPr>
        <w:ind w:firstLineChars="200" w:firstLine="640"/>
        <w:rPr>
          <w:rFonts w:ascii="黑体" w:eastAsia="黑体" w:hAnsi="黑体"/>
          <w:szCs w:val="32"/>
        </w:rPr>
      </w:pPr>
    </w:p>
    <w:p w:rsidR="004143FA" w:rsidRDefault="004143FA">
      <w:pPr>
        <w:ind w:firstLineChars="200" w:firstLine="640"/>
        <w:rPr>
          <w:rFonts w:ascii="黑体" w:eastAsia="黑体" w:hAnsi="黑体"/>
          <w:szCs w:val="32"/>
        </w:rPr>
      </w:pPr>
    </w:p>
    <w:p w:rsidR="008B55C3" w:rsidRDefault="008B55C3" w:rsidP="008B55C3">
      <w:pPr>
        <w:rPr>
          <w:rFonts w:ascii="黑体" w:eastAsia="黑体" w:hAnsi="黑体"/>
          <w:szCs w:val="32"/>
        </w:rPr>
      </w:pPr>
    </w:p>
    <w:p w:rsidR="0033308E" w:rsidRDefault="00FD4082" w:rsidP="008B55C3">
      <w:pPr>
        <w:jc w:val="center"/>
        <w:rPr>
          <w:rFonts w:ascii="黑体" w:eastAsia="黑体" w:hAnsi="黑体"/>
          <w:szCs w:val="32"/>
        </w:rPr>
      </w:pPr>
      <w:r>
        <w:rPr>
          <w:rFonts w:ascii="黑体" w:eastAsia="黑体" w:hAnsi="黑体" w:hint="eastAsia"/>
          <w:szCs w:val="32"/>
        </w:rPr>
        <w:lastRenderedPageBreak/>
        <w:t xml:space="preserve">第二部分 </w:t>
      </w:r>
      <w:r w:rsidR="0073679A">
        <w:rPr>
          <w:rFonts w:ascii="黑体" w:eastAsia="黑体" w:hAnsi="黑体" w:hint="eastAsia"/>
          <w:szCs w:val="32"/>
        </w:rPr>
        <w:t>黄山市司法局</w:t>
      </w:r>
      <w:r>
        <w:rPr>
          <w:rFonts w:ascii="黑体" w:eastAsia="黑体" w:hAnsi="黑体" w:hint="eastAsia"/>
          <w:szCs w:val="32"/>
        </w:rPr>
        <w:t>2023年度单位决算表</w:t>
      </w:r>
    </w:p>
    <w:tbl>
      <w:tblPr>
        <w:tblW w:w="9423" w:type="dxa"/>
        <w:tblInd w:w="-272" w:type="dxa"/>
        <w:tblLayout w:type="fixed"/>
        <w:tblCellMar>
          <w:left w:w="0" w:type="dxa"/>
          <w:right w:w="0" w:type="dxa"/>
        </w:tblCellMar>
        <w:tblLook w:val="04A0"/>
      </w:tblPr>
      <w:tblGrid>
        <w:gridCol w:w="3376"/>
        <w:gridCol w:w="343"/>
        <w:gridCol w:w="360"/>
        <w:gridCol w:w="166"/>
        <w:gridCol w:w="678"/>
        <w:gridCol w:w="286"/>
        <w:gridCol w:w="2808"/>
        <w:gridCol w:w="208"/>
        <w:gridCol w:w="355"/>
        <w:gridCol w:w="18"/>
        <w:gridCol w:w="769"/>
        <w:gridCol w:w="56"/>
      </w:tblGrid>
      <w:tr w:rsidR="0033308E" w:rsidTr="00D625C7">
        <w:trPr>
          <w:gridAfter w:val="1"/>
          <w:wAfter w:w="56" w:type="dxa"/>
          <w:trHeight w:val="231"/>
        </w:trPr>
        <w:tc>
          <w:tcPr>
            <w:tcW w:w="9367" w:type="dxa"/>
            <w:gridSpan w:val="11"/>
            <w:tcBorders>
              <w:top w:val="nil"/>
              <w:left w:val="nil"/>
              <w:bottom w:val="nil"/>
              <w:right w:val="nil"/>
            </w:tcBorders>
            <w:tcMar>
              <w:top w:w="12" w:type="dxa"/>
              <w:left w:w="12" w:type="dxa"/>
              <w:right w:w="12" w:type="dxa"/>
            </w:tcMar>
            <w:vAlign w:val="bottom"/>
          </w:tcPr>
          <w:p w:rsidR="0033308E" w:rsidRDefault="00FD4082" w:rsidP="004143FA">
            <w:pPr>
              <w:jc w:val="center"/>
              <w:rPr>
                <w:rFonts w:ascii="宋体" w:eastAsia="宋体" w:hAnsi="宋体" w:cs="宋体"/>
                <w:sz w:val="30"/>
                <w:szCs w:val="30"/>
              </w:rPr>
            </w:pPr>
            <w:r>
              <w:rPr>
                <w:rFonts w:ascii="宋体" w:eastAsia="宋体" w:hAnsi="宋体" w:cs="宋体" w:hint="eastAsia"/>
                <w:kern w:val="0"/>
                <w:sz w:val="30"/>
                <w:szCs w:val="30"/>
              </w:rPr>
              <w:t>收入支出决算总表</w:t>
            </w:r>
          </w:p>
        </w:tc>
      </w:tr>
      <w:tr w:rsidR="0033308E" w:rsidTr="00D625C7">
        <w:trPr>
          <w:gridAfter w:val="1"/>
          <w:wAfter w:w="56" w:type="dxa"/>
          <w:trHeight w:val="239"/>
        </w:trPr>
        <w:tc>
          <w:tcPr>
            <w:tcW w:w="3719" w:type="dxa"/>
            <w:gridSpan w:val="2"/>
            <w:tcBorders>
              <w:top w:val="nil"/>
              <w:left w:val="nil"/>
              <w:bottom w:val="nil"/>
              <w:right w:val="nil"/>
            </w:tcBorders>
            <w:tcMar>
              <w:top w:w="12" w:type="dxa"/>
              <w:left w:w="12" w:type="dxa"/>
              <w:right w:w="12" w:type="dxa"/>
            </w:tcMar>
            <w:vAlign w:val="bottom"/>
          </w:tcPr>
          <w:p w:rsidR="0033308E" w:rsidRDefault="0033308E">
            <w:pPr>
              <w:rPr>
                <w:rFonts w:ascii="Arial" w:hAnsi="Arial" w:cs="Arial"/>
                <w:sz w:val="20"/>
              </w:rPr>
            </w:pPr>
          </w:p>
        </w:tc>
        <w:tc>
          <w:tcPr>
            <w:tcW w:w="526" w:type="dxa"/>
            <w:gridSpan w:val="2"/>
            <w:tcBorders>
              <w:top w:val="nil"/>
              <w:left w:val="nil"/>
              <w:bottom w:val="nil"/>
              <w:right w:val="nil"/>
            </w:tcBorders>
            <w:tcMar>
              <w:top w:w="12" w:type="dxa"/>
              <w:left w:w="12" w:type="dxa"/>
              <w:right w:w="12" w:type="dxa"/>
            </w:tcMar>
            <w:vAlign w:val="bottom"/>
          </w:tcPr>
          <w:p w:rsidR="0033308E" w:rsidRDefault="0033308E">
            <w:pPr>
              <w:rPr>
                <w:rFonts w:ascii="Arial" w:hAnsi="Arial" w:cs="Arial"/>
                <w:sz w:val="20"/>
              </w:rPr>
            </w:pPr>
          </w:p>
        </w:tc>
        <w:tc>
          <w:tcPr>
            <w:tcW w:w="964" w:type="dxa"/>
            <w:gridSpan w:val="2"/>
            <w:tcBorders>
              <w:top w:val="nil"/>
              <w:left w:val="nil"/>
              <w:bottom w:val="nil"/>
              <w:right w:val="nil"/>
            </w:tcBorders>
            <w:tcMar>
              <w:top w:w="12" w:type="dxa"/>
              <w:left w:w="12" w:type="dxa"/>
              <w:right w:w="12" w:type="dxa"/>
            </w:tcMar>
            <w:vAlign w:val="bottom"/>
          </w:tcPr>
          <w:p w:rsidR="0033308E" w:rsidRDefault="0033308E">
            <w:pPr>
              <w:rPr>
                <w:rFonts w:ascii="Arial" w:hAnsi="Arial" w:cs="Arial"/>
                <w:sz w:val="20"/>
              </w:rPr>
            </w:pPr>
          </w:p>
        </w:tc>
        <w:tc>
          <w:tcPr>
            <w:tcW w:w="3016" w:type="dxa"/>
            <w:gridSpan w:val="2"/>
            <w:tcBorders>
              <w:top w:val="nil"/>
              <w:left w:val="nil"/>
              <w:bottom w:val="nil"/>
              <w:right w:val="nil"/>
            </w:tcBorders>
            <w:tcMar>
              <w:top w:w="12" w:type="dxa"/>
              <w:left w:w="12" w:type="dxa"/>
              <w:right w:w="12" w:type="dxa"/>
            </w:tcMar>
            <w:vAlign w:val="bottom"/>
          </w:tcPr>
          <w:p w:rsidR="0033308E" w:rsidRDefault="0033308E">
            <w:pPr>
              <w:rPr>
                <w:rFonts w:ascii="Arial" w:hAnsi="Arial" w:cs="Arial"/>
                <w:sz w:val="20"/>
              </w:rPr>
            </w:pPr>
          </w:p>
        </w:tc>
        <w:tc>
          <w:tcPr>
            <w:tcW w:w="373" w:type="dxa"/>
            <w:gridSpan w:val="2"/>
            <w:tcBorders>
              <w:top w:val="nil"/>
              <w:left w:val="nil"/>
              <w:bottom w:val="nil"/>
              <w:right w:val="nil"/>
            </w:tcBorders>
            <w:tcMar>
              <w:top w:w="12" w:type="dxa"/>
              <w:left w:w="12" w:type="dxa"/>
              <w:right w:w="12" w:type="dxa"/>
            </w:tcMar>
            <w:vAlign w:val="bottom"/>
          </w:tcPr>
          <w:p w:rsidR="0033308E" w:rsidRDefault="0033308E">
            <w:pPr>
              <w:rPr>
                <w:rFonts w:ascii="Arial" w:hAnsi="Arial" w:cs="Arial"/>
                <w:sz w:val="20"/>
              </w:rPr>
            </w:pPr>
          </w:p>
        </w:tc>
        <w:tc>
          <w:tcPr>
            <w:tcW w:w="769" w:type="dxa"/>
            <w:tcBorders>
              <w:top w:val="nil"/>
              <w:left w:val="nil"/>
              <w:bottom w:val="nil"/>
              <w:right w:val="nil"/>
            </w:tcBorders>
            <w:tcMar>
              <w:top w:w="12" w:type="dxa"/>
              <w:left w:w="12" w:type="dxa"/>
              <w:right w:w="12" w:type="dxa"/>
            </w:tcMar>
            <w:vAlign w:val="bottom"/>
          </w:tcPr>
          <w:p w:rsidR="0033308E" w:rsidRDefault="00FD4082">
            <w:pPr>
              <w:widowControl/>
              <w:jc w:val="right"/>
              <w:textAlignment w:val="bottom"/>
              <w:rPr>
                <w:rFonts w:ascii="宋体" w:eastAsia="宋体" w:hAnsi="宋体" w:cs="宋体"/>
                <w:sz w:val="16"/>
                <w:szCs w:val="16"/>
              </w:rPr>
            </w:pPr>
            <w:r>
              <w:rPr>
                <w:rFonts w:ascii="宋体" w:eastAsia="宋体" w:hAnsi="宋体" w:cs="宋体" w:hint="eastAsia"/>
                <w:kern w:val="0"/>
                <w:sz w:val="16"/>
                <w:szCs w:val="16"/>
              </w:rPr>
              <w:t>公开01表</w:t>
            </w:r>
          </w:p>
        </w:tc>
      </w:tr>
      <w:tr w:rsidR="0033308E" w:rsidTr="00D625C7">
        <w:trPr>
          <w:gridAfter w:val="1"/>
          <w:wAfter w:w="56" w:type="dxa"/>
          <w:trHeight w:val="250"/>
        </w:trPr>
        <w:tc>
          <w:tcPr>
            <w:tcW w:w="3719" w:type="dxa"/>
            <w:gridSpan w:val="2"/>
            <w:tcBorders>
              <w:top w:val="nil"/>
              <w:left w:val="nil"/>
              <w:bottom w:val="nil"/>
              <w:right w:val="nil"/>
            </w:tcBorders>
            <w:tcMar>
              <w:top w:w="12" w:type="dxa"/>
              <w:left w:w="12" w:type="dxa"/>
              <w:right w:w="12" w:type="dxa"/>
            </w:tcMar>
            <w:vAlign w:val="bottom"/>
          </w:tcPr>
          <w:p w:rsidR="0033308E" w:rsidRDefault="00FD4082">
            <w:pPr>
              <w:widowControl/>
              <w:jc w:val="left"/>
              <w:textAlignment w:val="bottom"/>
              <w:rPr>
                <w:rFonts w:ascii="宋体" w:eastAsia="宋体" w:hAnsi="宋体" w:cs="宋体"/>
                <w:sz w:val="20"/>
              </w:rPr>
            </w:pPr>
            <w:r>
              <w:rPr>
                <w:rFonts w:ascii="宋体" w:eastAsia="宋体" w:hAnsi="宋体" w:cs="宋体" w:hint="eastAsia"/>
                <w:kern w:val="0"/>
                <w:sz w:val="22"/>
                <w:szCs w:val="22"/>
              </w:rPr>
              <w:t>单位：</w:t>
            </w:r>
            <w:r w:rsidR="0073679A">
              <w:rPr>
                <w:rFonts w:ascii="宋体" w:eastAsia="宋体" w:hAnsi="宋体" w:cs="宋体" w:hint="eastAsia"/>
                <w:kern w:val="0"/>
                <w:sz w:val="22"/>
                <w:szCs w:val="22"/>
              </w:rPr>
              <w:t>黄山市司法局</w:t>
            </w:r>
          </w:p>
        </w:tc>
        <w:tc>
          <w:tcPr>
            <w:tcW w:w="526" w:type="dxa"/>
            <w:gridSpan w:val="2"/>
            <w:tcBorders>
              <w:top w:val="nil"/>
              <w:left w:val="nil"/>
              <w:bottom w:val="nil"/>
              <w:right w:val="nil"/>
            </w:tcBorders>
            <w:tcMar>
              <w:top w:w="12" w:type="dxa"/>
              <w:left w:w="12" w:type="dxa"/>
              <w:right w:w="12" w:type="dxa"/>
            </w:tcMar>
            <w:vAlign w:val="bottom"/>
          </w:tcPr>
          <w:p w:rsidR="0033308E" w:rsidRDefault="0033308E">
            <w:pPr>
              <w:rPr>
                <w:rFonts w:ascii="Arial" w:hAnsi="Arial" w:cs="Arial"/>
                <w:sz w:val="20"/>
              </w:rPr>
            </w:pPr>
          </w:p>
        </w:tc>
        <w:tc>
          <w:tcPr>
            <w:tcW w:w="964" w:type="dxa"/>
            <w:gridSpan w:val="2"/>
            <w:tcBorders>
              <w:top w:val="nil"/>
              <w:left w:val="nil"/>
              <w:bottom w:val="nil"/>
              <w:right w:val="nil"/>
            </w:tcBorders>
            <w:tcMar>
              <w:top w:w="12" w:type="dxa"/>
              <w:left w:w="12" w:type="dxa"/>
              <w:right w:w="12" w:type="dxa"/>
            </w:tcMar>
            <w:vAlign w:val="bottom"/>
          </w:tcPr>
          <w:p w:rsidR="0033308E" w:rsidRDefault="0033308E">
            <w:pPr>
              <w:rPr>
                <w:rFonts w:ascii="Arial" w:hAnsi="Arial" w:cs="Arial"/>
                <w:sz w:val="20"/>
              </w:rPr>
            </w:pPr>
          </w:p>
        </w:tc>
        <w:tc>
          <w:tcPr>
            <w:tcW w:w="3016" w:type="dxa"/>
            <w:gridSpan w:val="2"/>
            <w:tcBorders>
              <w:top w:val="nil"/>
              <w:left w:val="nil"/>
              <w:bottom w:val="nil"/>
              <w:right w:val="nil"/>
            </w:tcBorders>
            <w:tcMar>
              <w:top w:w="12" w:type="dxa"/>
              <w:left w:w="12" w:type="dxa"/>
              <w:right w:w="12" w:type="dxa"/>
            </w:tcMar>
            <w:vAlign w:val="bottom"/>
          </w:tcPr>
          <w:p w:rsidR="0033308E" w:rsidRDefault="0033308E">
            <w:pPr>
              <w:rPr>
                <w:rFonts w:ascii="Arial" w:hAnsi="Arial" w:cs="Arial"/>
                <w:sz w:val="20"/>
              </w:rPr>
            </w:pPr>
          </w:p>
        </w:tc>
        <w:tc>
          <w:tcPr>
            <w:tcW w:w="1142" w:type="dxa"/>
            <w:gridSpan w:val="3"/>
            <w:tcBorders>
              <w:top w:val="nil"/>
              <w:left w:val="nil"/>
              <w:bottom w:val="nil"/>
              <w:right w:val="nil"/>
            </w:tcBorders>
            <w:tcMar>
              <w:top w:w="12" w:type="dxa"/>
              <w:left w:w="12" w:type="dxa"/>
              <w:right w:w="12" w:type="dxa"/>
            </w:tcMar>
            <w:vAlign w:val="bottom"/>
          </w:tcPr>
          <w:p w:rsidR="0033308E" w:rsidRDefault="00FD4082">
            <w:pPr>
              <w:widowControl/>
              <w:jc w:val="right"/>
              <w:textAlignment w:val="bottom"/>
              <w:rPr>
                <w:rFonts w:ascii="宋体" w:eastAsia="宋体" w:hAnsi="宋体" w:cs="宋体"/>
                <w:sz w:val="16"/>
                <w:szCs w:val="16"/>
              </w:rPr>
            </w:pPr>
            <w:r>
              <w:rPr>
                <w:rFonts w:ascii="宋体" w:eastAsia="宋体" w:hAnsi="宋体" w:cs="宋体" w:hint="eastAsia"/>
                <w:kern w:val="0"/>
                <w:sz w:val="16"/>
                <w:szCs w:val="16"/>
              </w:rPr>
              <w:t>金额单位：万元</w:t>
            </w:r>
          </w:p>
        </w:tc>
      </w:tr>
      <w:tr w:rsidR="00053914" w:rsidTr="00D625C7">
        <w:trPr>
          <w:trHeight w:hRule="exact" w:val="307"/>
        </w:trPr>
        <w:tc>
          <w:tcPr>
            <w:tcW w:w="4923" w:type="dxa"/>
            <w:gridSpan w:val="5"/>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53914" w:rsidRPr="00053914" w:rsidRDefault="00053914"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收入</w:t>
            </w:r>
          </w:p>
        </w:tc>
        <w:tc>
          <w:tcPr>
            <w:tcW w:w="4500" w:type="dxa"/>
            <w:gridSpan w:val="7"/>
            <w:tcBorders>
              <w:top w:val="single" w:sz="4" w:space="0" w:color="000000"/>
              <w:left w:val="nil"/>
              <w:bottom w:val="single" w:sz="4" w:space="0" w:color="000000"/>
              <w:right w:val="single" w:sz="4" w:space="0" w:color="000000"/>
            </w:tcBorders>
            <w:tcMar>
              <w:top w:w="12" w:type="dxa"/>
              <w:left w:w="12" w:type="dxa"/>
              <w:right w:w="12" w:type="dxa"/>
            </w:tcMar>
            <w:vAlign w:val="center"/>
          </w:tcPr>
          <w:p w:rsidR="00053914" w:rsidRPr="00053914" w:rsidRDefault="00053914"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支出</w:t>
            </w:r>
          </w:p>
        </w:tc>
      </w:tr>
      <w:tr w:rsidR="00D86526" w:rsidTr="00D625C7">
        <w:trPr>
          <w:trHeight w:hRule="exact" w:val="307"/>
        </w:trPr>
        <w:tc>
          <w:tcPr>
            <w:tcW w:w="3376"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053914" w:rsidRPr="00053914" w:rsidRDefault="00053914"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项目</w:t>
            </w:r>
          </w:p>
        </w:tc>
        <w:tc>
          <w:tcPr>
            <w:tcW w:w="703" w:type="dxa"/>
            <w:gridSpan w:val="2"/>
            <w:tcBorders>
              <w:top w:val="nil"/>
              <w:left w:val="nil"/>
              <w:bottom w:val="single" w:sz="4" w:space="0" w:color="000000"/>
              <w:right w:val="single" w:sz="4" w:space="0" w:color="000000"/>
            </w:tcBorders>
            <w:tcMar>
              <w:top w:w="12" w:type="dxa"/>
              <w:left w:w="12" w:type="dxa"/>
              <w:right w:w="12" w:type="dxa"/>
            </w:tcMar>
            <w:vAlign w:val="center"/>
          </w:tcPr>
          <w:p w:rsidR="00053914" w:rsidRPr="00053914" w:rsidRDefault="00053914"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行次</w:t>
            </w:r>
          </w:p>
        </w:tc>
        <w:tc>
          <w:tcPr>
            <w:tcW w:w="843" w:type="dxa"/>
            <w:gridSpan w:val="2"/>
            <w:tcBorders>
              <w:top w:val="nil"/>
              <w:left w:val="nil"/>
              <w:bottom w:val="single" w:sz="4" w:space="0" w:color="000000"/>
              <w:right w:val="single" w:sz="4" w:space="0" w:color="000000"/>
            </w:tcBorders>
            <w:tcMar>
              <w:top w:w="12" w:type="dxa"/>
              <w:left w:w="12" w:type="dxa"/>
              <w:right w:w="12" w:type="dxa"/>
            </w:tcMar>
            <w:vAlign w:val="center"/>
          </w:tcPr>
          <w:p w:rsidR="00053914" w:rsidRPr="00053914" w:rsidRDefault="00053914"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金额</w:t>
            </w:r>
          </w:p>
        </w:tc>
        <w:tc>
          <w:tcPr>
            <w:tcW w:w="3094" w:type="dxa"/>
            <w:gridSpan w:val="2"/>
            <w:tcBorders>
              <w:top w:val="nil"/>
              <w:left w:val="nil"/>
              <w:bottom w:val="single" w:sz="4" w:space="0" w:color="000000"/>
              <w:right w:val="single" w:sz="4" w:space="0" w:color="000000"/>
            </w:tcBorders>
            <w:tcMar>
              <w:top w:w="12" w:type="dxa"/>
              <w:left w:w="12" w:type="dxa"/>
              <w:right w:w="12" w:type="dxa"/>
            </w:tcMar>
            <w:vAlign w:val="center"/>
          </w:tcPr>
          <w:p w:rsidR="00053914" w:rsidRPr="00053914" w:rsidRDefault="00053914"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项目</w:t>
            </w:r>
          </w:p>
        </w:tc>
        <w:tc>
          <w:tcPr>
            <w:tcW w:w="563" w:type="dxa"/>
            <w:gridSpan w:val="2"/>
            <w:tcBorders>
              <w:top w:val="nil"/>
              <w:left w:val="nil"/>
              <w:bottom w:val="single" w:sz="4" w:space="0" w:color="000000"/>
              <w:right w:val="single" w:sz="4" w:space="0" w:color="000000"/>
            </w:tcBorders>
            <w:tcMar>
              <w:top w:w="12" w:type="dxa"/>
              <w:left w:w="12" w:type="dxa"/>
              <w:right w:w="12" w:type="dxa"/>
            </w:tcMar>
            <w:vAlign w:val="center"/>
          </w:tcPr>
          <w:p w:rsidR="00053914" w:rsidRPr="00053914" w:rsidRDefault="00053914"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行次</w:t>
            </w:r>
          </w:p>
        </w:tc>
        <w:tc>
          <w:tcPr>
            <w:tcW w:w="843" w:type="dxa"/>
            <w:gridSpan w:val="3"/>
            <w:tcBorders>
              <w:top w:val="nil"/>
              <w:left w:val="nil"/>
              <w:bottom w:val="single" w:sz="4" w:space="0" w:color="000000"/>
              <w:right w:val="single" w:sz="8" w:space="0" w:color="000000"/>
            </w:tcBorders>
            <w:tcMar>
              <w:top w:w="12" w:type="dxa"/>
              <w:left w:w="12" w:type="dxa"/>
              <w:right w:w="12" w:type="dxa"/>
            </w:tcMar>
            <w:vAlign w:val="center"/>
          </w:tcPr>
          <w:p w:rsidR="00053914" w:rsidRPr="00053914" w:rsidRDefault="00053914"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金额</w:t>
            </w:r>
          </w:p>
        </w:tc>
      </w:tr>
      <w:tr w:rsidR="00D86526" w:rsidTr="00D625C7">
        <w:trPr>
          <w:trHeight w:hRule="exact" w:val="307"/>
        </w:trPr>
        <w:tc>
          <w:tcPr>
            <w:tcW w:w="3376"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053914" w:rsidRPr="00053914" w:rsidRDefault="00053914"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栏次</w:t>
            </w:r>
          </w:p>
        </w:tc>
        <w:tc>
          <w:tcPr>
            <w:tcW w:w="703" w:type="dxa"/>
            <w:gridSpan w:val="2"/>
            <w:tcBorders>
              <w:top w:val="nil"/>
              <w:left w:val="nil"/>
              <w:bottom w:val="single" w:sz="4" w:space="0" w:color="000000"/>
              <w:right w:val="single" w:sz="4" w:space="0" w:color="000000"/>
            </w:tcBorders>
            <w:tcMar>
              <w:top w:w="12" w:type="dxa"/>
              <w:left w:w="12" w:type="dxa"/>
              <w:right w:w="12" w:type="dxa"/>
            </w:tcMar>
            <w:vAlign w:val="center"/>
          </w:tcPr>
          <w:p w:rsidR="00053914" w:rsidRPr="00053914" w:rsidRDefault="00053914" w:rsidP="0065694C">
            <w:pPr>
              <w:jc w:val="center"/>
              <w:rPr>
                <w:rFonts w:ascii="宋体" w:eastAsia="宋体" w:hAnsi="宋体" w:cs="宋体"/>
                <w:sz w:val="20"/>
              </w:rPr>
            </w:pPr>
          </w:p>
        </w:tc>
        <w:tc>
          <w:tcPr>
            <w:tcW w:w="843" w:type="dxa"/>
            <w:gridSpan w:val="2"/>
            <w:tcBorders>
              <w:top w:val="nil"/>
              <w:left w:val="nil"/>
              <w:bottom w:val="single" w:sz="4" w:space="0" w:color="000000"/>
              <w:right w:val="single" w:sz="4" w:space="0" w:color="000000"/>
            </w:tcBorders>
            <w:tcMar>
              <w:top w:w="12" w:type="dxa"/>
              <w:left w:w="12" w:type="dxa"/>
              <w:right w:w="12" w:type="dxa"/>
            </w:tcMar>
            <w:vAlign w:val="center"/>
          </w:tcPr>
          <w:p w:rsidR="00053914" w:rsidRPr="00053914" w:rsidRDefault="00053914"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1</w:t>
            </w:r>
          </w:p>
        </w:tc>
        <w:tc>
          <w:tcPr>
            <w:tcW w:w="3094" w:type="dxa"/>
            <w:gridSpan w:val="2"/>
            <w:tcBorders>
              <w:top w:val="nil"/>
              <w:left w:val="nil"/>
              <w:bottom w:val="single" w:sz="4" w:space="0" w:color="000000"/>
              <w:right w:val="single" w:sz="4" w:space="0" w:color="000000"/>
            </w:tcBorders>
            <w:tcMar>
              <w:top w:w="12" w:type="dxa"/>
              <w:left w:w="12" w:type="dxa"/>
              <w:right w:w="12" w:type="dxa"/>
            </w:tcMar>
            <w:vAlign w:val="center"/>
          </w:tcPr>
          <w:p w:rsidR="00053914" w:rsidRPr="00053914" w:rsidRDefault="00053914"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栏次</w:t>
            </w:r>
          </w:p>
        </w:tc>
        <w:tc>
          <w:tcPr>
            <w:tcW w:w="563" w:type="dxa"/>
            <w:gridSpan w:val="2"/>
            <w:tcBorders>
              <w:top w:val="nil"/>
              <w:left w:val="nil"/>
              <w:bottom w:val="single" w:sz="4" w:space="0" w:color="000000"/>
              <w:right w:val="single" w:sz="4" w:space="0" w:color="000000"/>
            </w:tcBorders>
            <w:tcMar>
              <w:top w:w="12" w:type="dxa"/>
              <w:left w:w="12" w:type="dxa"/>
              <w:right w:w="12" w:type="dxa"/>
            </w:tcMar>
            <w:vAlign w:val="center"/>
          </w:tcPr>
          <w:p w:rsidR="00053914" w:rsidRPr="00053914" w:rsidRDefault="00053914" w:rsidP="0065694C">
            <w:pPr>
              <w:jc w:val="center"/>
              <w:rPr>
                <w:rFonts w:ascii="宋体" w:eastAsia="宋体" w:hAnsi="宋体" w:cs="宋体"/>
                <w:sz w:val="20"/>
              </w:rPr>
            </w:pPr>
          </w:p>
        </w:tc>
        <w:tc>
          <w:tcPr>
            <w:tcW w:w="843" w:type="dxa"/>
            <w:gridSpan w:val="3"/>
            <w:tcBorders>
              <w:top w:val="nil"/>
              <w:left w:val="nil"/>
              <w:bottom w:val="single" w:sz="4" w:space="0" w:color="000000"/>
              <w:right w:val="single" w:sz="8" w:space="0" w:color="000000"/>
            </w:tcBorders>
            <w:tcMar>
              <w:top w:w="12" w:type="dxa"/>
              <w:left w:w="12" w:type="dxa"/>
              <w:right w:w="12" w:type="dxa"/>
            </w:tcMar>
            <w:vAlign w:val="center"/>
          </w:tcPr>
          <w:p w:rsidR="00053914" w:rsidRPr="00053914" w:rsidRDefault="00053914"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2</w:t>
            </w:r>
          </w:p>
        </w:tc>
      </w:tr>
      <w:tr w:rsidR="00D625C7" w:rsidTr="00D625C7">
        <w:trPr>
          <w:trHeight w:hRule="exact" w:val="307"/>
        </w:trPr>
        <w:tc>
          <w:tcPr>
            <w:tcW w:w="3376"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D625C7" w:rsidRPr="00053914" w:rsidRDefault="00D625C7" w:rsidP="0065694C">
            <w:pPr>
              <w:widowControl/>
              <w:jc w:val="left"/>
              <w:textAlignment w:val="center"/>
              <w:rPr>
                <w:rFonts w:ascii="宋体" w:eastAsia="宋体" w:hAnsi="宋体" w:cs="宋体"/>
                <w:sz w:val="20"/>
              </w:rPr>
            </w:pPr>
            <w:r w:rsidRPr="00053914">
              <w:rPr>
                <w:rFonts w:ascii="宋体" w:eastAsia="宋体" w:hAnsi="宋体" w:cs="宋体" w:hint="eastAsia"/>
                <w:kern w:val="0"/>
                <w:sz w:val="20"/>
              </w:rPr>
              <w:t>一、一般公共预算财政拨款收入</w:t>
            </w:r>
          </w:p>
        </w:tc>
        <w:tc>
          <w:tcPr>
            <w:tcW w:w="70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053914" w:rsidRDefault="00D625C7"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1</w:t>
            </w:r>
          </w:p>
        </w:tc>
        <w:tc>
          <w:tcPr>
            <w:tcW w:w="84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r w:rsidRPr="00D625C7">
              <w:rPr>
                <w:rFonts w:hint="eastAsia"/>
                <w:color w:val="000000"/>
                <w:sz w:val="20"/>
              </w:rPr>
              <w:t>1,813.95</w:t>
            </w:r>
          </w:p>
        </w:tc>
        <w:tc>
          <w:tcPr>
            <w:tcW w:w="3094"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053914" w:rsidRDefault="00D625C7" w:rsidP="0065694C">
            <w:pPr>
              <w:widowControl/>
              <w:jc w:val="left"/>
              <w:textAlignment w:val="center"/>
              <w:rPr>
                <w:rFonts w:ascii="宋体" w:eastAsia="宋体" w:hAnsi="宋体" w:cs="宋体"/>
                <w:sz w:val="20"/>
              </w:rPr>
            </w:pPr>
            <w:r w:rsidRPr="00053914">
              <w:rPr>
                <w:rFonts w:ascii="宋体" w:eastAsia="宋体" w:hAnsi="宋体" w:cs="宋体" w:hint="eastAsia"/>
                <w:kern w:val="0"/>
                <w:sz w:val="20"/>
              </w:rPr>
              <w:t>一、一般公共服务支出</w:t>
            </w:r>
          </w:p>
        </w:tc>
        <w:tc>
          <w:tcPr>
            <w:tcW w:w="56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053914" w:rsidRDefault="00D625C7"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35</w:t>
            </w:r>
          </w:p>
        </w:tc>
        <w:tc>
          <w:tcPr>
            <w:tcW w:w="843" w:type="dxa"/>
            <w:gridSpan w:val="3"/>
            <w:tcBorders>
              <w:top w:val="nil"/>
              <w:left w:val="nil"/>
              <w:bottom w:val="single" w:sz="4" w:space="0" w:color="000000"/>
              <w:right w:val="single" w:sz="8"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r w:rsidRPr="00D625C7">
              <w:rPr>
                <w:rFonts w:hint="eastAsia"/>
                <w:color w:val="000000"/>
                <w:sz w:val="20"/>
              </w:rPr>
              <w:t>7.15</w:t>
            </w:r>
          </w:p>
        </w:tc>
      </w:tr>
      <w:tr w:rsidR="00D625C7" w:rsidTr="00D625C7">
        <w:trPr>
          <w:trHeight w:hRule="exact" w:val="307"/>
        </w:trPr>
        <w:tc>
          <w:tcPr>
            <w:tcW w:w="3376"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D625C7" w:rsidRPr="00053914" w:rsidRDefault="00D625C7" w:rsidP="0065694C">
            <w:pPr>
              <w:widowControl/>
              <w:jc w:val="left"/>
              <w:textAlignment w:val="center"/>
              <w:rPr>
                <w:rFonts w:ascii="宋体" w:eastAsia="宋体" w:hAnsi="宋体" w:cs="宋体"/>
                <w:sz w:val="20"/>
              </w:rPr>
            </w:pPr>
            <w:r w:rsidRPr="00053914">
              <w:rPr>
                <w:rFonts w:ascii="宋体" w:eastAsia="宋体" w:hAnsi="宋体" w:cs="宋体" w:hint="eastAsia"/>
                <w:kern w:val="0"/>
                <w:sz w:val="20"/>
              </w:rPr>
              <w:t>二、政府性基金预算财政拨款收入</w:t>
            </w:r>
          </w:p>
        </w:tc>
        <w:tc>
          <w:tcPr>
            <w:tcW w:w="70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053914" w:rsidRDefault="00D625C7"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2</w:t>
            </w:r>
          </w:p>
        </w:tc>
        <w:tc>
          <w:tcPr>
            <w:tcW w:w="84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3094"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053914" w:rsidRDefault="00D625C7" w:rsidP="0065694C">
            <w:pPr>
              <w:widowControl/>
              <w:jc w:val="left"/>
              <w:textAlignment w:val="center"/>
              <w:rPr>
                <w:rFonts w:ascii="宋体" w:eastAsia="宋体" w:hAnsi="宋体" w:cs="宋体"/>
                <w:sz w:val="20"/>
              </w:rPr>
            </w:pPr>
            <w:r w:rsidRPr="00053914">
              <w:rPr>
                <w:rFonts w:ascii="宋体" w:eastAsia="宋体" w:hAnsi="宋体" w:cs="宋体" w:hint="eastAsia"/>
                <w:kern w:val="0"/>
                <w:sz w:val="20"/>
              </w:rPr>
              <w:t>二、外交支出</w:t>
            </w:r>
          </w:p>
        </w:tc>
        <w:tc>
          <w:tcPr>
            <w:tcW w:w="56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053914" w:rsidRDefault="00D625C7"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36</w:t>
            </w:r>
          </w:p>
        </w:tc>
        <w:tc>
          <w:tcPr>
            <w:tcW w:w="843" w:type="dxa"/>
            <w:gridSpan w:val="3"/>
            <w:tcBorders>
              <w:top w:val="nil"/>
              <w:left w:val="nil"/>
              <w:bottom w:val="single" w:sz="4" w:space="0" w:color="000000"/>
              <w:right w:val="single" w:sz="8"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r>
      <w:tr w:rsidR="00D625C7" w:rsidTr="00D625C7">
        <w:trPr>
          <w:trHeight w:hRule="exact" w:val="307"/>
        </w:trPr>
        <w:tc>
          <w:tcPr>
            <w:tcW w:w="3376"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D625C7" w:rsidRPr="00053914" w:rsidRDefault="00D625C7" w:rsidP="0065694C">
            <w:pPr>
              <w:widowControl/>
              <w:jc w:val="left"/>
              <w:textAlignment w:val="center"/>
              <w:rPr>
                <w:rFonts w:ascii="宋体" w:eastAsia="宋体" w:hAnsi="宋体" w:cs="宋体"/>
                <w:sz w:val="20"/>
              </w:rPr>
            </w:pPr>
            <w:r w:rsidRPr="00053914">
              <w:rPr>
                <w:rFonts w:ascii="宋体" w:eastAsia="宋体" w:hAnsi="宋体" w:cs="宋体" w:hint="eastAsia"/>
                <w:kern w:val="0"/>
                <w:sz w:val="20"/>
              </w:rPr>
              <w:t>三、国有资本经营预算财政拨款收入</w:t>
            </w:r>
          </w:p>
        </w:tc>
        <w:tc>
          <w:tcPr>
            <w:tcW w:w="70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053914" w:rsidRDefault="00D625C7"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3</w:t>
            </w:r>
          </w:p>
        </w:tc>
        <w:tc>
          <w:tcPr>
            <w:tcW w:w="84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3094"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053914" w:rsidRDefault="00D625C7" w:rsidP="0065694C">
            <w:pPr>
              <w:widowControl/>
              <w:jc w:val="left"/>
              <w:textAlignment w:val="center"/>
              <w:rPr>
                <w:rFonts w:ascii="宋体" w:eastAsia="宋体" w:hAnsi="宋体" w:cs="宋体"/>
                <w:sz w:val="20"/>
              </w:rPr>
            </w:pPr>
            <w:r w:rsidRPr="00053914">
              <w:rPr>
                <w:rFonts w:ascii="宋体" w:eastAsia="宋体" w:hAnsi="宋体" w:cs="宋体" w:hint="eastAsia"/>
                <w:kern w:val="0"/>
                <w:sz w:val="20"/>
              </w:rPr>
              <w:t>三、国防支出</w:t>
            </w:r>
          </w:p>
        </w:tc>
        <w:tc>
          <w:tcPr>
            <w:tcW w:w="56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053914" w:rsidRDefault="00D625C7"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37</w:t>
            </w:r>
          </w:p>
        </w:tc>
        <w:tc>
          <w:tcPr>
            <w:tcW w:w="843" w:type="dxa"/>
            <w:gridSpan w:val="3"/>
            <w:tcBorders>
              <w:top w:val="nil"/>
              <w:left w:val="nil"/>
              <w:bottom w:val="single" w:sz="4" w:space="0" w:color="000000"/>
              <w:right w:val="single" w:sz="8"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r>
      <w:tr w:rsidR="00D625C7" w:rsidTr="00D625C7">
        <w:trPr>
          <w:trHeight w:hRule="exact" w:val="307"/>
        </w:trPr>
        <w:tc>
          <w:tcPr>
            <w:tcW w:w="3376"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D625C7" w:rsidRPr="00053914" w:rsidRDefault="00D625C7" w:rsidP="0065694C">
            <w:pPr>
              <w:widowControl/>
              <w:jc w:val="left"/>
              <w:textAlignment w:val="center"/>
              <w:rPr>
                <w:rFonts w:ascii="宋体" w:eastAsia="宋体" w:hAnsi="宋体" w:cs="宋体"/>
                <w:sz w:val="20"/>
              </w:rPr>
            </w:pPr>
            <w:r w:rsidRPr="00053914">
              <w:rPr>
                <w:rFonts w:ascii="宋体" w:eastAsia="宋体" w:hAnsi="宋体" w:cs="宋体" w:hint="eastAsia"/>
                <w:kern w:val="0"/>
                <w:sz w:val="20"/>
              </w:rPr>
              <w:t>四、上级补助收入</w:t>
            </w:r>
          </w:p>
        </w:tc>
        <w:tc>
          <w:tcPr>
            <w:tcW w:w="70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053914" w:rsidRDefault="00D625C7"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4</w:t>
            </w:r>
          </w:p>
        </w:tc>
        <w:tc>
          <w:tcPr>
            <w:tcW w:w="84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3094"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053914" w:rsidRDefault="00D625C7" w:rsidP="0065694C">
            <w:pPr>
              <w:widowControl/>
              <w:jc w:val="left"/>
              <w:textAlignment w:val="center"/>
              <w:rPr>
                <w:rFonts w:ascii="宋体" w:eastAsia="宋体" w:hAnsi="宋体" w:cs="宋体"/>
                <w:sz w:val="20"/>
              </w:rPr>
            </w:pPr>
            <w:r w:rsidRPr="00053914">
              <w:rPr>
                <w:rFonts w:ascii="宋体" w:eastAsia="宋体" w:hAnsi="宋体" w:cs="宋体" w:hint="eastAsia"/>
                <w:kern w:val="0"/>
                <w:sz w:val="20"/>
              </w:rPr>
              <w:t>四、公共安全支出</w:t>
            </w:r>
          </w:p>
        </w:tc>
        <w:tc>
          <w:tcPr>
            <w:tcW w:w="56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053914" w:rsidRDefault="00D625C7"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38</w:t>
            </w:r>
          </w:p>
        </w:tc>
        <w:tc>
          <w:tcPr>
            <w:tcW w:w="843" w:type="dxa"/>
            <w:gridSpan w:val="3"/>
            <w:tcBorders>
              <w:top w:val="nil"/>
              <w:left w:val="nil"/>
              <w:bottom w:val="single" w:sz="4" w:space="0" w:color="000000"/>
              <w:right w:val="single" w:sz="8"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r w:rsidRPr="00D625C7">
              <w:rPr>
                <w:rFonts w:hint="eastAsia"/>
                <w:color w:val="000000"/>
                <w:sz w:val="20"/>
              </w:rPr>
              <w:t>1,406.07</w:t>
            </w:r>
          </w:p>
        </w:tc>
      </w:tr>
      <w:tr w:rsidR="00D625C7" w:rsidTr="00D625C7">
        <w:trPr>
          <w:trHeight w:hRule="exact" w:val="307"/>
        </w:trPr>
        <w:tc>
          <w:tcPr>
            <w:tcW w:w="3376"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D625C7" w:rsidRPr="00053914" w:rsidRDefault="00D625C7" w:rsidP="0065694C">
            <w:pPr>
              <w:widowControl/>
              <w:jc w:val="left"/>
              <w:textAlignment w:val="center"/>
              <w:rPr>
                <w:rFonts w:ascii="宋体" w:eastAsia="宋体" w:hAnsi="宋体" w:cs="宋体"/>
                <w:sz w:val="20"/>
              </w:rPr>
            </w:pPr>
            <w:r w:rsidRPr="00053914">
              <w:rPr>
                <w:rFonts w:ascii="宋体" w:eastAsia="宋体" w:hAnsi="宋体" w:cs="宋体" w:hint="eastAsia"/>
                <w:kern w:val="0"/>
                <w:sz w:val="20"/>
              </w:rPr>
              <w:t>五、事业收入</w:t>
            </w:r>
          </w:p>
        </w:tc>
        <w:tc>
          <w:tcPr>
            <w:tcW w:w="70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053914" w:rsidRDefault="00D625C7"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5</w:t>
            </w:r>
          </w:p>
        </w:tc>
        <w:tc>
          <w:tcPr>
            <w:tcW w:w="84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3094"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053914" w:rsidRDefault="00D625C7" w:rsidP="0065694C">
            <w:pPr>
              <w:widowControl/>
              <w:jc w:val="left"/>
              <w:textAlignment w:val="center"/>
              <w:rPr>
                <w:rFonts w:ascii="宋体" w:eastAsia="宋体" w:hAnsi="宋体" w:cs="宋体"/>
                <w:sz w:val="20"/>
              </w:rPr>
            </w:pPr>
            <w:r w:rsidRPr="00053914">
              <w:rPr>
                <w:rFonts w:ascii="宋体" w:eastAsia="宋体" w:hAnsi="宋体" w:cs="宋体" w:hint="eastAsia"/>
                <w:kern w:val="0"/>
                <w:sz w:val="20"/>
              </w:rPr>
              <w:t>五、教育支出</w:t>
            </w:r>
          </w:p>
        </w:tc>
        <w:tc>
          <w:tcPr>
            <w:tcW w:w="56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053914" w:rsidRDefault="00D625C7"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39</w:t>
            </w:r>
          </w:p>
        </w:tc>
        <w:tc>
          <w:tcPr>
            <w:tcW w:w="843" w:type="dxa"/>
            <w:gridSpan w:val="3"/>
            <w:tcBorders>
              <w:top w:val="nil"/>
              <w:left w:val="nil"/>
              <w:bottom w:val="single" w:sz="4" w:space="0" w:color="000000"/>
              <w:right w:val="single" w:sz="8"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r>
      <w:tr w:rsidR="00D625C7" w:rsidTr="00D625C7">
        <w:trPr>
          <w:trHeight w:hRule="exact" w:val="307"/>
        </w:trPr>
        <w:tc>
          <w:tcPr>
            <w:tcW w:w="3376"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D625C7" w:rsidRPr="00053914" w:rsidRDefault="00D625C7" w:rsidP="0065694C">
            <w:pPr>
              <w:widowControl/>
              <w:jc w:val="left"/>
              <w:textAlignment w:val="center"/>
              <w:rPr>
                <w:rFonts w:ascii="宋体" w:eastAsia="宋体" w:hAnsi="宋体" w:cs="宋体"/>
                <w:sz w:val="20"/>
              </w:rPr>
            </w:pPr>
            <w:r w:rsidRPr="00053914">
              <w:rPr>
                <w:rFonts w:ascii="宋体" w:eastAsia="宋体" w:hAnsi="宋体" w:cs="宋体" w:hint="eastAsia"/>
                <w:kern w:val="0"/>
                <w:sz w:val="20"/>
              </w:rPr>
              <w:t>六、经营收入</w:t>
            </w:r>
          </w:p>
        </w:tc>
        <w:tc>
          <w:tcPr>
            <w:tcW w:w="70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053914" w:rsidRDefault="00D625C7"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6</w:t>
            </w:r>
          </w:p>
        </w:tc>
        <w:tc>
          <w:tcPr>
            <w:tcW w:w="84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3094"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053914" w:rsidRDefault="00D625C7" w:rsidP="0065694C">
            <w:pPr>
              <w:widowControl/>
              <w:jc w:val="left"/>
              <w:textAlignment w:val="center"/>
              <w:rPr>
                <w:rFonts w:ascii="宋体" w:eastAsia="宋体" w:hAnsi="宋体" w:cs="宋体"/>
                <w:sz w:val="20"/>
              </w:rPr>
            </w:pPr>
            <w:r w:rsidRPr="00053914">
              <w:rPr>
                <w:rFonts w:ascii="宋体" w:eastAsia="宋体" w:hAnsi="宋体" w:cs="宋体" w:hint="eastAsia"/>
                <w:kern w:val="0"/>
                <w:sz w:val="20"/>
              </w:rPr>
              <w:t>六、科学技术支出</w:t>
            </w:r>
          </w:p>
        </w:tc>
        <w:tc>
          <w:tcPr>
            <w:tcW w:w="56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053914" w:rsidRDefault="00D625C7"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40</w:t>
            </w:r>
          </w:p>
        </w:tc>
        <w:tc>
          <w:tcPr>
            <w:tcW w:w="843" w:type="dxa"/>
            <w:gridSpan w:val="3"/>
            <w:tcBorders>
              <w:top w:val="nil"/>
              <w:left w:val="nil"/>
              <w:bottom w:val="single" w:sz="4" w:space="0" w:color="000000"/>
              <w:right w:val="single" w:sz="8"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r>
      <w:tr w:rsidR="00D625C7" w:rsidTr="00D625C7">
        <w:trPr>
          <w:trHeight w:hRule="exact" w:val="307"/>
        </w:trPr>
        <w:tc>
          <w:tcPr>
            <w:tcW w:w="3376"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D625C7" w:rsidRPr="00053914" w:rsidRDefault="00D625C7" w:rsidP="0065694C">
            <w:pPr>
              <w:widowControl/>
              <w:jc w:val="left"/>
              <w:textAlignment w:val="center"/>
              <w:rPr>
                <w:rFonts w:ascii="宋体" w:eastAsia="宋体" w:hAnsi="宋体" w:cs="宋体"/>
                <w:sz w:val="20"/>
              </w:rPr>
            </w:pPr>
            <w:r w:rsidRPr="00053914">
              <w:rPr>
                <w:rFonts w:ascii="宋体" w:eastAsia="宋体" w:hAnsi="宋体" w:cs="宋体" w:hint="eastAsia"/>
                <w:kern w:val="0"/>
                <w:sz w:val="20"/>
              </w:rPr>
              <w:t>七、附属单位上缴收入</w:t>
            </w:r>
          </w:p>
        </w:tc>
        <w:tc>
          <w:tcPr>
            <w:tcW w:w="70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053914" w:rsidRDefault="00D625C7"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7</w:t>
            </w:r>
          </w:p>
        </w:tc>
        <w:tc>
          <w:tcPr>
            <w:tcW w:w="84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3094"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053914" w:rsidRDefault="00D625C7" w:rsidP="0065694C">
            <w:pPr>
              <w:widowControl/>
              <w:jc w:val="left"/>
              <w:textAlignment w:val="center"/>
              <w:rPr>
                <w:rFonts w:ascii="宋体" w:eastAsia="宋体" w:hAnsi="宋体" w:cs="宋体"/>
                <w:sz w:val="20"/>
              </w:rPr>
            </w:pPr>
            <w:r w:rsidRPr="00053914">
              <w:rPr>
                <w:rFonts w:ascii="宋体" w:eastAsia="宋体" w:hAnsi="宋体" w:cs="宋体" w:hint="eastAsia"/>
                <w:kern w:val="0"/>
                <w:sz w:val="20"/>
              </w:rPr>
              <w:t>七、文化旅游体育与传媒支出</w:t>
            </w:r>
          </w:p>
        </w:tc>
        <w:tc>
          <w:tcPr>
            <w:tcW w:w="56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053914" w:rsidRDefault="00D625C7"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41</w:t>
            </w:r>
          </w:p>
        </w:tc>
        <w:tc>
          <w:tcPr>
            <w:tcW w:w="843" w:type="dxa"/>
            <w:gridSpan w:val="3"/>
            <w:tcBorders>
              <w:top w:val="nil"/>
              <w:left w:val="nil"/>
              <w:bottom w:val="single" w:sz="4" w:space="0" w:color="000000"/>
              <w:right w:val="single" w:sz="8"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r>
      <w:tr w:rsidR="00D625C7" w:rsidTr="00D625C7">
        <w:trPr>
          <w:trHeight w:hRule="exact" w:val="307"/>
        </w:trPr>
        <w:tc>
          <w:tcPr>
            <w:tcW w:w="3376"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D625C7" w:rsidRPr="00053914" w:rsidRDefault="00D625C7" w:rsidP="0065694C">
            <w:pPr>
              <w:widowControl/>
              <w:jc w:val="left"/>
              <w:textAlignment w:val="center"/>
              <w:rPr>
                <w:rFonts w:ascii="宋体" w:eastAsia="宋体" w:hAnsi="宋体" w:cs="宋体"/>
                <w:sz w:val="20"/>
              </w:rPr>
            </w:pPr>
            <w:r w:rsidRPr="00053914">
              <w:rPr>
                <w:rFonts w:ascii="宋体" w:eastAsia="宋体" w:hAnsi="宋体" w:cs="宋体" w:hint="eastAsia"/>
                <w:kern w:val="0"/>
                <w:sz w:val="20"/>
              </w:rPr>
              <w:t>八、其他收入</w:t>
            </w:r>
          </w:p>
        </w:tc>
        <w:tc>
          <w:tcPr>
            <w:tcW w:w="70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053914" w:rsidRDefault="00D625C7"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8</w:t>
            </w:r>
          </w:p>
        </w:tc>
        <w:tc>
          <w:tcPr>
            <w:tcW w:w="84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r w:rsidRPr="00D625C7">
              <w:rPr>
                <w:rFonts w:hint="eastAsia"/>
                <w:color w:val="000000"/>
                <w:sz w:val="20"/>
              </w:rPr>
              <w:t>0.17</w:t>
            </w:r>
          </w:p>
        </w:tc>
        <w:tc>
          <w:tcPr>
            <w:tcW w:w="3094"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053914" w:rsidRDefault="00D625C7" w:rsidP="0065694C">
            <w:pPr>
              <w:widowControl/>
              <w:jc w:val="left"/>
              <w:textAlignment w:val="center"/>
              <w:rPr>
                <w:rFonts w:ascii="宋体" w:eastAsia="宋体" w:hAnsi="宋体" w:cs="宋体"/>
                <w:sz w:val="20"/>
              </w:rPr>
            </w:pPr>
            <w:r w:rsidRPr="00053914">
              <w:rPr>
                <w:rFonts w:ascii="宋体" w:eastAsia="宋体" w:hAnsi="宋体" w:cs="宋体" w:hint="eastAsia"/>
                <w:kern w:val="0"/>
                <w:sz w:val="20"/>
              </w:rPr>
              <w:t>八、社会保障和就业支出</w:t>
            </w:r>
          </w:p>
        </w:tc>
        <w:tc>
          <w:tcPr>
            <w:tcW w:w="56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053914" w:rsidRDefault="00D625C7"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42</w:t>
            </w:r>
          </w:p>
        </w:tc>
        <w:tc>
          <w:tcPr>
            <w:tcW w:w="843" w:type="dxa"/>
            <w:gridSpan w:val="3"/>
            <w:tcBorders>
              <w:top w:val="nil"/>
              <w:left w:val="nil"/>
              <w:bottom w:val="single" w:sz="4" w:space="0" w:color="000000"/>
              <w:right w:val="single" w:sz="8"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r w:rsidRPr="00D625C7">
              <w:rPr>
                <w:rFonts w:hint="eastAsia"/>
                <w:color w:val="000000"/>
                <w:sz w:val="20"/>
              </w:rPr>
              <w:t>278.95</w:t>
            </w:r>
          </w:p>
        </w:tc>
      </w:tr>
      <w:tr w:rsidR="00D625C7" w:rsidTr="00D625C7">
        <w:trPr>
          <w:trHeight w:hRule="exact" w:val="307"/>
        </w:trPr>
        <w:tc>
          <w:tcPr>
            <w:tcW w:w="3376"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D625C7" w:rsidRPr="00053914" w:rsidRDefault="00D625C7" w:rsidP="0065694C">
            <w:pPr>
              <w:jc w:val="left"/>
              <w:rPr>
                <w:rFonts w:ascii="宋体" w:eastAsia="宋体" w:hAnsi="宋体" w:cs="宋体"/>
                <w:sz w:val="20"/>
              </w:rPr>
            </w:pPr>
          </w:p>
        </w:tc>
        <w:tc>
          <w:tcPr>
            <w:tcW w:w="70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053914" w:rsidRDefault="00D625C7"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9</w:t>
            </w:r>
          </w:p>
        </w:tc>
        <w:tc>
          <w:tcPr>
            <w:tcW w:w="84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3094"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053914" w:rsidRDefault="00D625C7" w:rsidP="0065694C">
            <w:pPr>
              <w:widowControl/>
              <w:jc w:val="left"/>
              <w:textAlignment w:val="center"/>
              <w:rPr>
                <w:rFonts w:ascii="宋体" w:eastAsia="宋体" w:hAnsi="宋体" w:cs="宋体"/>
                <w:sz w:val="20"/>
              </w:rPr>
            </w:pPr>
            <w:r w:rsidRPr="00053914">
              <w:rPr>
                <w:rFonts w:ascii="宋体" w:eastAsia="宋体" w:hAnsi="宋体" w:cs="宋体" w:hint="eastAsia"/>
                <w:kern w:val="0"/>
                <w:sz w:val="20"/>
              </w:rPr>
              <w:t>九、卫生健康支出</w:t>
            </w:r>
          </w:p>
        </w:tc>
        <w:tc>
          <w:tcPr>
            <w:tcW w:w="56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053914" w:rsidRDefault="00D625C7"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43</w:t>
            </w:r>
          </w:p>
        </w:tc>
        <w:tc>
          <w:tcPr>
            <w:tcW w:w="843" w:type="dxa"/>
            <w:gridSpan w:val="3"/>
            <w:tcBorders>
              <w:top w:val="nil"/>
              <w:left w:val="nil"/>
              <w:bottom w:val="single" w:sz="4" w:space="0" w:color="000000"/>
              <w:right w:val="single" w:sz="8"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r w:rsidRPr="00D625C7">
              <w:rPr>
                <w:rFonts w:hint="eastAsia"/>
                <w:color w:val="000000"/>
                <w:sz w:val="20"/>
              </w:rPr>
              <w:t>44.20</w:t>
            </w:r>
          </w:p>
        </w:tc>
      </w:tr>
      <w:tr w:rsidR="00D625C7" w:rsidTr="00D625C7">
        <w:trPr>
          <w:trHeight w:hRule="exact" w:val="307"/>
        </w:trPr>
        <w:tc>
          <w:tcPr>
            <w:tcW w:w="3376"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D625C7" w:rsidRPr="00053914" w:rsidRDefault="00D625C7" w:rsidP="0065694C">
            <w:pPr>
              <w:jc w:val="left"/>
              <w:rPr>
                <w:rFonts w:ascii="宋体" w:eastAsia="宋体" w:hAnsi="宋体" w:cs="宋体"/>
                <w:sz w:val="20"/>
              </w:rPr>
            </w:pPr>
          </w:p>
        </w:tc>
        <w:tc>
          <w:tcPr>
            <w:tcW w:w="70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053914" w:rsidRDefault="00D625C7"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10</w:t>
            </w:r>
          </w:p>
        </w:tc>
        <w:tc>
          <w:tcPr>
            <w:tcW w:w="84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3094"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053914" w:rsidRDefault="00D625C7" w:rsidP="0065694C">
            <w:pPr>
              <w:widowControl/>
              <w:jc w:val="left"/>
              <w:textAlignment w:val="center"/>
              <w:rPr>
                <w:rFonts w:ascii="宋体" w:eastAsia="宋体" w:hAnsi="宋体" w:cs="宋体"/>
                <w:sz w:val="20"/>
              </w:rPr>
            </w:pPr>
            <w:r w:rsidRPr="00053914">
              <w:rPr>
                <w:rFonts w:ascii="宋体" w:eastAsia="宋体" w:hAnsi="宋体" w:cs="宋体" w:hint="eastAsia"/>
                <w:kern w:val="0"/>
                <w:sz w:val="20"/>
              </w:rPr>
              <w:t>十、节能环保支出</w:t>
            </w:r>
          </w:p>
        </w:tc>
        <w:tc>
          <w:tcPr>
            <w:tcW w:w="56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053914" w:rsidRDefault="00D625C7"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44</w:t>
            </w:r>
          </w:p>
        </w:tc>
        <w:tc>
          <w:tcPr>
            <w:tcW w:w="843" w:type="dxa"/>
            <w:gridSpan w:val="3"/>
            <w:tcBorders>
              <w:top w:val="nil"/>
              <w:left w:val="nil"/>
              <w:bottom w:val="single" w:sz="4" w:space="0" w:color="000000"/>
              <w:right w:val="single" w:sz="8"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r>
      <w:tr w:rsidR="00D625C7" w:rsidTr="00D625C7">
        <w:trPr>
          <w:trHeight w:hRule="exact" w:val="307"/>
        </w:trPr>
        <w:tc>
          <w:tcPr>
            <w:tcW w:w="3376"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D625C7" w:rsidRPr="00053914" w:rsidRDefault="00D625C7" w:rsidP="0065694C">
            <w:pPr>
              <w:jc w:val="left"/>
              <w:rPr>
                <w:rFonts w:ascii="宋体" w:eastAsia="宋体" w:hAnsi="宋体" w:cs="宋体"/>
                <w:sz w:val="20"/>
              </w:rPr>
            </w:pPr>
          </w:p>
        </w:tc>
        <w:tc>
          <w:tcPr>
            <w:tcW w:w="70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053914" w:rsidRDefault="00D625C7"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11</w:t>
            </w:r>
          </w:p>
        </w:tc>
        <w:tc>
          <w:tcPr>
            <w:tcW w:w="84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3094"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053914" w:rsidRDefault="00D625C7" w:rsidP="0065694C">
            <w:pPr>
              <w:widowControl/>
              <w:jc w:val="left"/>
              <w:textAlignment w:val="center"/>
              <w:rPr>
                <w:rFonts w:ascii="宋体" w:eastAsia="宋体" w:hAnsi="宋体" w:cs="宋体"/>
                <w:sz w:val="20"/>
              </w:rPr>
            </w:pPr>
            <w:r w:rsidRPr="00053914">
              <w:rPr>
                <w:rFonts w:ascii="宋体" w:eastAsia="宋体" w:hAnsi="宋体" w:cs="宋体" w:hint="eastAsia"/>
                <w:kern w:val="0"/>
                <w:sz w:val="20"/>
              </w:rPr>
              <w:t>十一、城乡社区支出</w:t>
            </w:r>
          </w:p>
        </w:tc>
        <w:tc>
          <w:tcPr>
            <w:tcW w:w="56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053914" w:rsidRDefault="00D625C7"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45</w:t>
            </w:r>
          </w:p>
        </w:tc>
        <w:tc>
          <w:tcPr>
            <w:tcW w:w="843" w:type="dxa"/>
            <w:gridSpan w:val="3"/>
            <w:tcBorders>
              <w:top w:val="nil"/>
              <w:left w:val="nil"/>
              <w:bottom w:val="single" w:sz="4" w:space="0" w:color="000000"/>
              <w:right w:val="single" w:sz="8"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r>
      <w:tr w:rsidR="00D625C7" w:rsidTr="00D625C7">
        <w:trPr>
          <w:trHeight w:hRule="exact" w:val="307"/>
        </w:trPr>
        <w:tc>
          <w:tcPr>
            <w:tcW w:w="3376"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D625C7" w:rsidRPr="00053914" w:rsidRDefault="00D625C7" w:rsidP="0065694C">
            <w:pPr>
              <w:jc w:val="left"/>
              <w:rPr>
                <w:rFonts w:ascii="宋体" w:eastAsia="宋体" w:hAnsi="宋体" w:cs="宋体"/>
                <w:sz w:val="20"/>
              </w:rPr>
            </w:pPr>
          </w:p>
        </w:tc>
        <w:tc>
          <w:tcPr>
            <w:tcW w:w="70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053914" w:rsidRDefault="00D625C7"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12</w:t>
            </w:r>
          </w:p>
        </w:tc>
        <w:tc>
          <w:tcPr>
            <w:tcW w:w="84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3094"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053914" w:rsidRDefault="00D625C7" w:rsidP="0065694C">
            <w:pPr>
              <w:widowControl/>
              <w:jc w:val="left"/>
              <w:textAlignment w:val="center"/>
              <w:rPr>
                <w:rFonts w:ascii="宋体" w:eastAsia="宋体" w:hAnsi="宋体" w:cs="宋体"/>
                <w:sz w:val="20"/>
              </w:rPr>
            </w:pPr>
            <w:r w:rsidRPr="00053914">
              <w:rPr>
                <w:rFonts w:ascii="宋体" w:eastAsia="宋体" w:hAnsi="宋体" w:cs="宋体" w:hint="eastAsia"/>
                <w:kern w:val="0"/>
                <w:sz w:val="20"/>
              </w:rPr>
              <w:t>十二、农林水支出</w:t>
            </w:r>
          </w:p>
        </w:tc>
        <w:tc>
          <w:tcPr>
            <w:tcW w:w="56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053914" w:rsidRDefault="00D625C7"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46</w:t>
            </w:r>
          </w:p>
        </w:tc>
        <w:tc>
          <w:tcPr>
            <w:tcW w:w="843" w:type="dxa"/>
            <w:gridSpan w:val="3"/>
            <w:tcBorders>
              <w:top w:val="nil"/>
              <w:left w:val="nil"/>
              <w:bottom w:val="single" w:sz="4" w:space="0" w:color="000000"/>
              <w:right w:val="single" w:sz="8"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r>
      <w:tr w:rsidR="00D625C7" w:rsidTr="00D625C7">
        <w:trPr>
          <w:trHeight w:hRule="exact" w:val="307"/>
        </w:trPr>
        <w:tc>
          <w:tcPr>
            <w:tcW w:w="3376"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D625C7" w:rsidRPr="00053914" w:rsidRDefault="00D625C7" w:rsidP="0065694C">
            <w:pPr>
              <w:jc w:val="left"/>
              <w:rPr>
                <w:rFonts w:ascii="宋体" w:eastAsia="宋体" w:hAnsi="宋体" w:cs="宋体"/>
                <w:sz w:val="20"/>
              </w:rPr>
            </w:pPr>
          </w:p>
        </w:tc>
        <w:tc>
          <w:tcPr>
            <w:tcW w:w="70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053914" w:rsidRDefault="00D625C7"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13</w:t>
            </w:r>
          </w:p>
        </w:tc>
        <w:tc>
          <w:tcPr>
            <w:tcW w:w="84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3094"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053914" w:rsidRDefault="00D625C7" w:rsidP="0065694C">
            <w:pPr>
              <w:widowControl/>
              <w:jc w:val="left"/>
              <w:textAlignment w:val="center"/>
              <w:rPr>
                <w:rFonts w:ascii="宋体" w:eastAsia="宋体" w:hAnsi="宋体" w:cs="宋体"/>
                <w:sz w:val="20"/>
              </w:rPr>
            </w:pPr>
            <w:r w:rsidRPr="00053914">
              <w:rPr>
                <w:rFonts w:ascii="宋体" w:eastAsia="宋体" w:hAnsi="宋体" w:cs="宋体" w:hint="eastAsia"/>
                <w:kern w:val="0"/>
                <w:sz w:val="20"/>
              </w:rPr>
              <w:t>十三、交通运输支出</w:t>
            </w:r>
          </w:p>
        </w:tc>
        <w:tc>
          <w:tcPr>
            <w:tcW w:w="56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053914" w:rsidRDefault="00D625C7"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47</w:t>
            </w:r>
          </w:p>
        </w:tc>
        <w:tc>
          <w:tcPr>
            <w:tcW w:w="843" w:type="dxa"/>
            <w:gridSpan w:val="3"/>
            <w:tcBorders>
              <w:top w:val="nil"/>
              <w:left w:val="nil"/>
              <w:bottom w:val="single" w:sz="4" w:space="0" w:color="000000"/>
              <w:right w:val="single" w:sz="8"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r>
      <w:tr w:rsidR="00D625C7" w:rsidTr="00D625C7">
        <w:trPr>
          <w:trHeight w:hRule="exact" w:val="307"/>
        </w:trPr>
        <w:tc>
          <w:tcPr>
            <w:tcW w:w="3376"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D625C7" w:rsidRPr="00053914" w:rsidRDefault="00D625C7" w:rsidP="0065694C">
            <w:pPr>
              <w:jc w:val="left"/>
              <w:rPr>
                <w:rFonts w:ascii="宋体" w:eastAsia="宋体" w:hAnsi="宋体" w:cs="宋体"/>
                <w:sz w:val="20"/>
              </w:rPr>
            </w:pPr>
          </w:p>
        </w:tc>
        <w:tc>
          <w:tcPr>
            <w:tcW w:w="70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053914" w:rsidRDefault="00D625C7"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14</w:t>
            </w:r>
          </w:p>
        </w:tc>
        <w:tc>
          <w:tcPr>
            <w:tcW w:w="84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3094"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053914" w:rsidRDefault="00D625C7" w:rsidP="0065694C">
            <w:pPr>
              <w:widowControl/>
              <w:jc w:val="left"/>
              <w:textAlignment w:val="center"/>
              <w:rPr>
                <w:rFonts w:ascii="宋体" w:eastAsia="宋体" w:hAnsi="宋体" w:cs="宋体"/>
                <w:sz w:val="20"/>
              </w:rPr>
            </w:pPr>
            <w:r w:rsidRPr="00053914">
              <w:rPr>
                <w:rFonts w:ascii="宋体" w:eastAsia="宋体" w:hAnsi="宋体" w:cs="宋体" w:hint="eastAsia"/>
                <w:kern w:val="0"/>
                <w:sz w:val="20"/>
              </w:rPr>
              <w:t>十四、资源勘探工业信息等支出</w:t>
            </w:r>
          </w:p>
        </w:tc>
        <w:tc>
          <w:tcPr>
            <w:tcW w:w="56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053914" w:rsidRDefault="00D625C7"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48</w:t>
            </w:r>
          </w:p>
        </w:tc>
        <w:tc>
          <w:tcPr>
            <w:tcW w:w="843" w:type="dxa"/>
            <w:gridSpan w:val="3"/>
            <w:tcBorders>
              <w:top w:val="nil"/>
              <w:left w:val="nil"/>
              <w:bottom w:val="single" w:sz="4" w:space="0" w:color="000000"/>
              <w:right w:val="single" w:sz="8"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r>
      <w:tr w:rsidR="00D625C7" w:rsidTr="00D625C7">
        <w:trPr>
          <w:trHeight w:hRule="exact" w:val="307"/>
        </w:trPr>
        <w:tc>
          <w:tcPr>
            <w:tcW w:w="3376"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D625C7" w:rsidRPr="00053914" w:rsidRDefault="00D625C7" w:rsidP="0065694C">
            <w:pPr>
              <w:jc w:val="left"/>
              <w:rPr>
                <w:rFonts w:ascii="宋体" w:eastAsia="宋体" w:hAnsi="宋体" w:cs="宋体"/>
                <w:sz w:val="20"/>
              </w:rPr>
            </w:pPr>
          </w:p>
        </w:tc>
        <w:tc>
          <w:tcPr>
            <w:tcW w:w="70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053914" w:rsidRDefault="00D625C7"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15</w:t>
            </w:r>
          </w:p>
        </w:tc>
        <w:tc>
          <w:tcPr>
            <w:tcW w:w="84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3094"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053914" w:rsidRDefault="00D625C7" w:rsidP="0065694C">
            <w:pPr>
              <w:widowControl/>
              <w:jc w:val="left"/>
              <w:textAlignment w:val="center"/>
              <w:rPr>
                <w:rFonts w:ascii="宋体" w:eastAsia="宋体" w:hAnsi="宋体" w:cs="宋体"/>
                <w:sz w:val="20"/>
              </w:rPr>
            </w:pPr>
            <w:r w:rsidRPr="00053914">
              <w:rPr>
                <w:rFonts w:ascii="宋体" w:eastAsia="宋体" w:hAnsi="宋体" w:cs="宋体" w:hint="eastAsia"/>
                <w:kern w:val="0"/>
                <w:sz w:val="20"/>
              </w:rPr>
              <w:t>十五、商业服务业等支出</w:t>
            </w:r>
          </w:p>
        </w:tc>
        <w:tc>
          <w:tcPr>
            <w:tcW w:w="56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053914" w:rsidRDefault="00D625C7"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49</w:t>
            </w:r>
          </w:p>
        </w:tc>
        <w:tc>
          <w:tcPr>
            <w:tcW w:w="843" w:type="dxa"/>
            <w:gridSpan w:val="3"/>
            <w:tcBorders>
              <w:top w:val="nil"/>
              <w:left w:val="nil"/>
              <w:bottom w:val="single" w:sz="4" w:space="0" w:color="000000"/>
              <w:right w:val="single" w:sz="8"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r>
      <w:tr w:rsidR="00D625C7" w:rsidTr="00D625C7">
        <w:trPr>
          <w:trHeight w:hRule="exact" w:val="307"/>
        </w:trPr>
        <w:tc>
          <w:tcPr>
            <w:tcW w:w="3376"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D625C7" w:rsidRPr="00053914" w:rsidRDefault="00D625C7" w:rsidP="0065694C">
            <w:pPr>
              <w:jc w:val="left"/>
              <w:rPr>
                <w:rFonts w:ascii="宋体" w:eastAsia="宋体" w:hAnsi="宋体" w:cs="宋体"/>
                <w:sz w:val="20"/>
              </w:rPr>
            </w:pPr>
          </w:p>
        </w:tc>
        <w:tc>
          <w:tcPr>
            <w:tcW w:w="70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053914" w:rsidRDefault="00D625C7"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16</w:t>
            </w:r>
          </w:p>
        </w:tc>
        <w:tc>
          <w:tcPr>
            <w:tcW w:w="84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3094"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053914" w:rsidRDefault="00D625C7" w:rsidP="0065694C">
            <w:pPr>
              <w:widowControl/>
              <w:jc w:val="left"/>
              <w:textAlignment w:val="center"/>
              <w:rPr>
                <w:rFonts w:ascii="宋体" w:eastAsia="宋体" w:hAnsi="宋体" w:cs="宋体"/>
                <w:sz w:val="20"/>
              </w:rPr>
            </w:pPr>
            <w:r w:rsidRPr="00053914">
              <w:rPr>
                <w:rFonts w:ascii="宋体" w:eastAsia="宋体" w:hAnsi="宋体" w:cs="宋体" w:hint="eastAsia"/>
                <w:kern w:val="0"/>
                <w:sz w:val="20"/>
              </w:rPr>
              <w:t>十六、金融支出</w:t>
            </w:r>
          </w:p>
        </w:tc>
        <w:tc>
          <w:tcPr>
            <w:tcW w:w="56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053914" w:rsidRDefault="00D625C7"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50</w:t>
            </w:r>
          </w:p>
        </w:tc>
        <w:tc>
          <w:tcPr>
            <w:tcW w:w="843" w:type="dxa"/>
            <w:gridSpan w:val="3"/>
            <w:tcBorders>
              <w:top w:val="nil"/>
              <w:left w:val="nil"/>
              <w:bottom w:val="single" w:sz="4" w:space="0" w:color="000000"/>
              <w:right w:val="single" w:sz="8"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r>
      <w:tr w:rsidR="00D625C7" w:rsidTr="00D625C7">
        <w:trPr>
          <w:trHeight w:hRule="exact" w:val="307"/>
        </w:trPr>
        <w:tc>
          <w:tcPr>
            <w:tcW w:w="3376"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D625C7" w:rsidRPr="00053914" w:rsidRDefault="00D625C7" w:rsidP="0065694C">
            <w:pPr>
              <w:jc w:val="left"/>
              <w:rPr>
                <w:rFonts w:ascii="宋体" w:eastAsia="宋体" w:hAnsi="宋体" w:cs="宋体"/>
                <w:sz w:val="20"/>
              </w:rPr>
            </w:pPr>
          </w:p>
        </w:tc>
        <w:tc>
          <w:tcPr>
            <w:tcW w:w="70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053914" w:rsidRDefault="00D625C7"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17</w:t>
            </w:r>
          </w:p>
        </w:tc>
        <w:tc>
          <w:tcPr>
            <w:tcW w:w="84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3094"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053914" w:rsidRDefault="00D625C7" w:rsidP="0065694C">
            <w:pPr>
              <w:widowControl/>
              <w:jc w:val="left"/>
              <w:textAlignment w:val="center"/>
              <w:rPr>
                <w:rFonts w:ascii="宋体" w:eastAsia="宋体" w:hAnsi="宋体" w:cs="宋体"/>
                <w:sz w:val="20"/>
              </w:rPr>
            </w:pPr>
            <w:r w:rsidRPr="00053914">
              <w:rPr>
                <w:rFonts w:ascii="宋体" w:eastAsia="宋体" w:hAnsi="宋体" w:cs="宋体" w:hint="eastAsia"/>
                <w:kern w:val="0"/>
                <w:sz w:val="20"/>
              </w:rPr>
              <w:t>十七、援助其他地区支出</w:t>
            </w:r>
          </w:p>
        </w:tc>
        <w:tc>
          <w:tcPr>
            <w:tcW w:w="56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053914" w:rsidRDefault="00D625C7"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51</w:t>
            </w:r>
          </w:p>
        </w:tc>
        <w:tc>
          <w:tcPr>
            <w:tcW w:w="843" w:type="dxa"/>
            <w:gridSpan w:val="3"/>
            <w:tcBorders>
              <w:top w:val="nil"/>
              <w:left w:val="nil"/>
              <w:bottom w:val="single" w:sz="4" w:space="0" w:color="000000"/>
              <w:right w:val="single" w:sz="8"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r>
      <w:tr w:rsidR="00D625C7" w:rsidTr="00D625C7">
        <w:trPr>
          <w:trHeight w:hRule="exact" w:val="307"/>
        </w:trPr>
        <w:tc>
          <w:tcPr>
            <w:tcW w:w="3376"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D625C7" w:rsidRPr="00053914" w:rsidRDefault="00D625C7" w:rsidP="0065694C">
            <w:pPr>
              <w:jc w:val="left"/>
              <w:rPr>
                <w:rFonts w:ascii="宋体" w:eastAsia="宋体" w:hAnsi="宋体" w:cs="宋体"/>
                <w:sz w:val="20"/>
              </w:rPr>
            </w:pPr>
          </w:p>
        </w:tc>
        <w:tc>
          <w:tcPr>
            <w:tcW w:w="70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053914" w:rsidRDefault="00D625C7"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18</w:t>
            </w:r>
          </w:p>
        </w:tc>
        <w:tc>
          <w:tcPr>
            <w:tcW w:w="84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3094"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053914" w:rsidRDefault="00D625C7" w:rsidP="0065694C">
            <w:pPr>
              <w:widowControl/>
              <w:jc w:val="left"/>
              <w:textAlignment w:val="center"/>
              <w:rPr>
                <w:rFonts w:ascii="宋体" w:eastAsia="宋体" w:hAnsi="宋体" w:cs="宋体"/>
                <w:sz w:val="20"/>
              </w:rPr>
            </w:pPr>
            <w:r w:rsidRPr="00053914">
              <w:rPr>
                <w:rFonts w:ascii="宋体" w:eastAsia="宋体" w:hAnsi="宋体" w:cs="宋体" w:hint="eastAsia"/>
                <w:kern w:val="0"/>
                <w:sz w:val="20"/>
              </w:rPr>
              <w:t>十八、自然资源海洋气象等支出</w:t>
            </w:r>
          </w:p>
        </w:tc>
        <w:tc>
          <w:tcPr>
            <w:tcW w:w="56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053914" w:rsidRDefault="00D625C7"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52</w:t>
            </w:r>
          </w:p>
        </w:tc>
        <w:tc>
          <w:tcPr>
            <w:tcW w:w="843" w:type="dxa"/>
            <w:gridSpan w:val="3"/>
            <w:tcBorders>
              <w:top w:val="nil"/>
              <w:left w:val="nil"/>
              <w:bottom w:val="single" w:sz="4" w:space="0" w:color="000000"/>
              <w:right w:val="single" w:sz="8"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r>
      <w:tr w:rsidR="00D625C7" w:rsidTr="00D625C7">
        <w:trPr>
          <w:trHeight w:hRule="exact" w:val="307"/>
        </w:trPr>
        <w:tc>
          <w:tcPr>
            <w:tcW w:w="3376"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D625C7" w:rsidRPr="00053914" w:rsidRDefault="00D625C7" w:rsidP="0065694C">
            <w:pPr>
              <w:jc w:val="left"/>
              <w:rPr>
                <w:rFonts w:ascii="宋体" w:eastAsia="宋体" w:hAnsi="宋体" w:cs="宋体"/>
                <w:sz w:val="20"/>
              </w:rPr>
            </w:pPr>
          </w:p>
        </w:tc>
        <w:tc>
          <w:tcPr>
            <w:tcW w:w="70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053914" w:rsidRDefault="00D625C7"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19</w:t>
            </w:r>
          </w:p>
        </w:tc>
        <w:tc>
          <w:tcPr>
            <w:tcW w:w="84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3094"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053914" w:rsidRDefault="00D625C7" w:rsidP="0065694C">
            <w:pPr>
              <w:widowControl/>
              <w:jc w:val="left"/>
              <w:textAlignment w:val="center"/>
              <w:rPr>
                <w:rFonts w:ascii="宋体" w:eastAsia="宋体" w:hAnsi="宋体" w:cs="宋体"/>
                <w:sz w:val="20"/>
              </w:rPr>
            </w:pPr>
            <w:r w:rsidRPr="00053914">
              <w:rPr>
                <w:rFonts w:ascii="宋体" w:eastAsia="宋体" w:hAnsi="宋体" w:cs="宋体" w:hint="eastAsia"/>
                <w:kern w:val="0"/>
                <w:sz w:val="20"/>
              </w:rPr>
              <w:t>十九、住房保障支出</w:t>
            </w:r>
          </w:p>
        </w:tc>
        <w:tc>
          <w:tcPr>
            <w:tcW w:w="56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053914" w:rsidRDefault="00D625C7"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53</w:t>
            </w:r>
          </w:p>
        </w:tc>
        <w:tc>
          <w:tcPr>
            <w:tcW w:w="843" w:type="dxa"/>
            <w:gridSpan w:val="3"/>
            <w:tcBorders>
              <w:top w:val="nil"/>
              <w:left w:val="nil"/>
              <w:bottom w:val="single" w:sz="4" w:space="0" w:color="000000"/>
              <w:right w:val="single" w:sz="8"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r w:rsidRPr="00D625C7">
              <w:rPr>
                <w:rFonts w:hint="eastAsia"/>
                <w:color w:val="000000"/>
                <w:sz w:val="20"/>
              </w:rPr>
              <w:t>80.61</w:t>
            </w:r>
          </w:p>
        </w:tc>
      </w:tr>
      <w:tr w:rsidR="00D625C7" w:rsidTr="00D625C7">
        <w:trPr>
          <w:trHeight w:hRule="exact" w:val="307"/>
        </w:trPr>
        <w:tc>
          <w:tcPr>
            <w:tcW w:w="3376"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D625C7" w:rsidRPr="00053914" w:rsidRDefault="00D625C7" w:rsidP="0065694C">
            <w:pPr>
              <w:jc w:val="left"/>
              <w:rPr>
                <w:rFonts w:ascii="宋体" w:eastAsia="宋体" w:hAnsi="宋体" w:cs="宋体"/>
                <w:sz w:val="20"/>
              </w:rPr>
            </w:pPr>
          </w:p>
        </w:tc>
        <w:tc>
          <w:tcPr>
            <w:tcW w:w="70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053914" w:rsidRDefault="00D625C7"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20</w:t>
            </w:r>
          </w:p>
        </w:tc>
        <w:tc>
          <w:tcPr>
            <w:tcW w:w="84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3094"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053914" w:rsidRDefault="00D625C7" w:rsidP="0065694C">
            <w:pPr>
              <w:widowControl/>
              <w:jc w:val="left"/>
              <w:textAlignment w:val="center"/>
              <w:rPr>
                <w:rFonts w:ascii="宋体" w:eastAsia="宋体" w:hAnsi="宋体" w:cs="宋体"/>
                <w:sz w:val="20"/>
              </w:rPr>
            </w:pPr>
            <w:r w:rsidRPr="00053914">
              <w:rPr>
                <w:rFonts w:ascii="宋体" w:eastAsia="宋体" w:hAnsi="宋体" w:cs="宋体" w:hint="eastAsia"/>
                <w:kern w:val="0"/>
                <w:sz w:val="20"/>
              </w:rPr>
              <w:t>二十、粮油物资储备支出</w:t>
            </w:r>
          </w:p>
        </w:tc>
        <w:tc>
          <w:tcPr>
            <w:tcW w:w="56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053914" w:rsidRDefault="00D625C7"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54</w:t>
            </w:r>
          </w:p>
        </w:tc>
        <w:tc>
          <w:tcPr>
            <w:tcW w:w="843" w:type="dxa"/>
            <w:gridSpan w:val="3"/>
            <w:tcBorders>
              <w:top w:val="nil"/>
              <w:left w:val="nil"/>
              <w:bottom w:val="single" w:sz="4" w:space="0" w:color="000000"/>
              <w:right w:val="single" w:sz="8"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r>
      <w:tr w:rsidR="00D625C7" w:rsidTr="00D625C7">
        <w:trPr>
          <w:trHeight w:hRule="exact" w:val="307"/>
        </w:trPr>
        <w:tc>
          <w:tcPr>
            <w:tcW w:w="3376"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D625C7" w:rsidRPr="00053914" w:rsidRDefault="00D625C7" w:rsidP="0065694C">
            <w:pPr>
              <w:jc w:val="left"/>
              <w:rPr>
                <w:rFonts w:ascii="宋体" w:eastAsia="宋体" w:hAnsi="宋体" w:cs="宋体"/>
                <w:sz w:val="20"/>
              </w:rPr>
            </w:pPr>
          </w:p>
        </w:tc>
        <w:tc>
          <w:tcPr>
            <w:tcW w:w="70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053914" w:rsidRDefault="00D625C7"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21</w:t>
            </w:r>
          </w:p>
        </w:tc>
        <w:tc>
          <w:tcPr>
            <w:tcW w:w="84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3094"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053914" w:rsidRDefault="00D625C7" w:rsidP="0065694C">
            <w:pPr>
              <w:widowControl/>
              <w:jc w:val="left"/>
              <w:textAlignment w:val="center"/>
              <w:rPr>
                <w:rFonts w:ascii="宋体" w:eastAsia="宋体" w:hAnsi="宋体" w:cs="宋体"/>
                <w:sz w:val="20"/>
              </w:rPr>
            </w:pPr>
            <w:r w:rsidRPr="00053914">
              <w:rPr>
                <w:rFonts w:ascii="宋体" w:eastAsia="宋体" w:hAnsi="宋体" w:cs="宋体" w:hint="eastAsia"/>
                <w:kern w:val="0"/>
                <w:sz w:val="20"/>
              </w:rPr>
              <w:t>二十一、国有资本经营预算支出</w:t>
            </w:r>
          </w:p>
        </w:tc>
        <w:tc>
          <w:tcPr>
            <w:tcW w:w="56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053914" w:rsidRDefault="00D625C7"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55</w:t>
            </w:r>
          </w:p>
        </w:tc>
        <w:tc>
          <w:tcPr>
            <w:tcW w:w="843" w:type="dxa"/>
            <w:gridSpan w:val="3"/>
            <w:tcBorders>
              <w:top w:val="nil"/>
              <w:left w:val="nil"/>
              <w:bottom w:val="single" w:sz="4" w:space="0" w:color="000000"/>
              <w:right w:val="single" w:sz="8"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r>
      <w:tr w:rsidR="00D625C7" w:rsidTr="00D625C7">
        <w:trPr>
          <w:trHeight w:hRule="exact" w:val="307"/>
        </w:trPr>
        <w:tc>
          <w:tcPr>
            <w:tcW w:w="3376"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D625C7" w:rsidRPr="00053914" w:rsidRDefault="00D625C7" w:rsidP="0065694C">
            <w:pPr>
              <w:jc w:val="left"/>
              <w:rPr>
                <w:rFonts w:ascii="宋体" w:eastAsia="宋体" w:hAnsi="宋体" w:cs="宋体"/>
                <w:sz w:val="20"/>
              </w:rPr>
            </w:pPr>
          </w:p>
        </w:tc>
        <w:tc>
          <w:tcPr>
            <w:tcW w:w="70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053914" w:rsidRDefault="00D625C7"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22</w:t>
            </w:r>
          </w:p>
        </w:tc>
        <w:tc>
          <w:tcPr>
            <w:tcW w:w="84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3094"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053914" w:rsidRDefault="00D625C7" w:rsidP="0065694C">
            <w:pPr>
              <w:widowControl/>
              <w:jc w:val="left"/>
              <w:textAlignment w:val="center"/>
              <w:rPr>
                <w:rFonts w:ascii="宋体" w:eastAsia="宋体" w:hAnsi="宋体" w:cs="宋体"/>
                <w:sz w:val="20"/>
              </w:rPr>
            </w:pPr>
            <w:r w:rsidRPr="00053914">
              <w:rPr>
                <w:rFonts w:ascii="宋体" w:eastAsia="宋体" w:hAnsi="宋体" w:cs="宋体" w:hint="eastAsia"/>
                <w:kern w:val="0"/>
                <w:sz w:val="20"/>
              </w:rPr>
              <w:t>二十二、灾害防治及应急管理支出</w:t>
            </w:r>
          </w:p>
        </w:tc>
        <w:tc>
          <w:tcPr>
            <w:tcW w:w="56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053914" w:rsidRDefault="00D625C7"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56</w:t>
            </w:r>
          </w:p>
        </w:tc>
        <w:tc>
          <w:tcPr>
            <w:tcW w:w="843" w:type="dxa"/>
            <w:gridSpan w:val="3"/>
            <w:tcBorders>
              <w:top w:val="nil"/>
              <w:left w:val="nil"/>
              <w:bottom w:val="single" w:sz="4" w:space="0" w:color="000000"/>
              <w:right w:val="single" w:sz="8"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r>
      <w:tr w:rsidR="00D625C7" w:rsidTr="00D625C7">
        <w:trPr>
          <w:trHeight w:hRule="exact" w:val="307"/>
        </w:trPr>
        <w:tc>
          <w:tcPr>
            <w:tcW w:w="3376"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D625C7" w:rsidRPr="00053914" w:rsidRDefault="00D625C7" w:rsidP="0065694C">
            <w:pPr>
              <w:jc w:val="left"/>
              <w:rPr>
                <w:rFonts w:ascii="宋体" w:eastAsia="宋体" w:hAnsi="宋体" w:cs="宋体"/>
                <w:sz w:val="20"/>
              </w:rPr>
            </w:pPr>
          </w:p>
        </w:tc>
        <w:tc>
          <w:tcPr>
            <w:tcW w:w="70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053914" w:rsidRDefault="00D625C7"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23</w:t>
            </w:r>
          </w:p>
        </w:tc>
        <w:tc>
          <w:tcPr>
            <w:tcW w:w="84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3094"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053914" w:rsidRDefault="00D625C7" w:rsidP="0065694C">
            <w:pPr>
              <w:widowControl/>
              <w:jc w:val="left"/>
              <w:textAlignment w:val="center"/>
              <w:rPr>
                <w:rFonts w:ascii="宋体" w:eastAsia="宋体" w:hAnsi="宋体" w:cs="宋体"/>
                <w:sz w:val="20"/>
              </w:rPr>
            </w:pPr>
            <w:r w:rsidRPr="00053914">
              <w:rPr>
                <w:rFonts w:ascii="宋体" w:eastAsia="宋体" w:hAnsi="宋体" w:cs="宋体" w:hint="eastAsia"/>
                <w:kern w:val="0"/>
                <w:sz w:val="20"/>
              </w:rPr>
              <w:t>二十三、其他支出</w:t>
            </w:r>
          </w:p>
        </w:tc>
        <w:tc>
          <w:tcPr>
            <w:tcW w:w="56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053914" w:rsidRDefault="00D625C7"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57</w:t>
            </w:r>
          </w:p>
        </w:tc>
        <w:tc>
          <w:tcPr>
            <w:tcW w:w="843" w:type="dxa"/>
            <w:gridSpan w:val="3"/>
            <w:tcBorders>
              <w:top w:val="nil"/>
              <w:left w:val="nil"/>
              <w:bottom w:val="single" w:sz="4" w:space="0" w:color="000000"/>
              <w:right w:val="single" w:sz="8"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r w:rsidRPr="00D625C7">
              <w:rPr>
                <w:rFonts w:hint="eastAsia"/>
                <w:color w:val="000000"/>
                <w:sz w:val="20"/>
              </w:rPr>
              <w:t>0.11</w:t>
            </w:r>
          </w:p>
        </w:tc>
      </w:tr>
      <w:tr w:rsidR="00D625C7" w:rsidTr="00D625C7">
        <w:trPr>
          <w:trHeight w:hRule="exact" w:val="307"/>
        </w:trPr>
        <w:tc>
          <w:tcPr>
            <w:tcW w:w="3376"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D625C7" w:rsidRPr="00053914" w:rsidRDefault="00D625C7" w:rsidP="0065694C">
            <w:pPr>
              <w:jc w:val="center"/>
              <w:rPr>
                <w:rFonts w:ascii="宋体" w:eastAsia="宋体" w:hAnsi="宋体" w:cs="宋体"/>
                <w:b/>
                <w:sz w:val="20"/>
              </w:rPr>
            </w:pPr>
          </w:p>
        </w:tc>
        <w:tc>
          <w:tcPr>
            <w:tcW w:w="70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053914" w:rsidRDefault="00D625C7"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24</w:t>
            </w:r>
          </w:p>
        </w:tc>
        <w:tc>
          <w:tcPr>
            <w:tcW w:w="84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3094"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053914" w:rsidRDefault="00D625C7" w:rsidP="0065694C">
            <w:pPr>
              <w:widowControl/>
              <w:jc w:val="left"/>
              <w:textAlignment w:val="center"/>
              <w:rPr>
                <w:rFonts w:ascii="宋体" w:eastAsia="宋体" w:hAnsi="宋体" w:cs="宋体"/>
                <w:sz w:val="20"/>
              </w:rPr>
            </w:pPr>
            <w:r w:rsidRPr="00053914">
              <w:rPr>
                <w:rFonts w:ascii="宋体" w:eastAsia="宋体" w:hAnsi="宋体" w:cs="宋体" w:hint="eastAsia"/>
                <w:kern w:val="0"/>
                <w:sz w:val="20"/>
              </w:rPr>
              <w:t>二十四、债务还本支出</w:t>
            </w:r>
          </w:p>
        </w:tc>
        <w:tc>
          <w:tcPr>
            <w:tcW w:w="56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053914" w:rsidRDefault="00D625C7"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58</w:t>
            </w:r>
          </w:p>
        </w:tc>
        <w:tc>
          <w:tcPr>
            <w:tcW w:w="843" w:type="dxa"/>
            <w:gridSpan w:val="3"/>
            <w:tcBorders>
              <w:top w:val="nil"/>
              <w:left w:val="nil"/>
              <w:bottom w:val="single" w:sz="4" w:space="0" w:color="000000"/>
              <w:right w:val="single" w:sz="8"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r>
      <w:tr w:rsidR="00D625C7" w:rsidTr="00D625C7">
        <w:trPr>
          <w:trHeight w:hRule="exact" w:val="307"/>
        </w:trPr>
        <w:tc>
          <w:tcPr>
            <w:tcW w:w="3376"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D625C7" w:rsidRPr="00053914" w:rsidRDefault="00D625C7" w:rsidP="0065694C">
            <w:pPr>
              <w:jc w:val="left"/>
              <w:rPr>
                <w:rFonts w:ascii="宋体" w:eastAsia="宋体" w:hAnsi="宋体" w:cs="宋体"/>
                <w:sz w:val="20"/>
              </w:rPr>
            </w:pPr>
          </w:p>
        </w:tc>
        <w:tc>
          <w:tcPr>
            <w:tcW w:w="70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053914" w:rsidRDefault="00D625C7"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25</w:t>
            </w:r>
          </w:p>
        </w:tc>
        <w:tc>
          <w:tcPr>
            <w:tcW w:w="84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3094"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053914" w:rsidRDefault="00D625C7" w:rsidP="0065694C">
            <w:pPr>
              <w:widowControl/>
              <w:jc w:val="left"/>
              <w:textAlignment w:val="center"/>
              <w:rPr>
                <w:rFonts w:ascii="宋体" w:eastAsia="宋体" w:hAnsi="宋体" w:cs="宋体"/>
                <w:sz w:val="20"/>
              </w:rPr>
            </w:pPr>
            <w:r w:rsidRPr="00053914">
              <w:rPr>
                <w:rFonts w:ascii="宋体" w:eastAsia="宋体" w:hAnsi="宋体" w:cs="宋体" w:hint="eastAsia"/>
                <w:kern w:val="0"/>
                <w:sz w:val="20"/>
              </w:rPr>
              <w:t>二十五、债务付息支出</w:t>
            </w:r>
          </w:p>
        </w:tc>
        <w:tc>
          <w:tcPr>
            <w:tcW w:w="56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053914" w:rsidRDefault="00D625C7"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59</w:t>
            </w:r>
          </w:p>
        </w:tc>
        <w:tc>
          <w:tcPr>
            <w:tcW w:w="843" w:type="dxa"/>
            <w:gridSpan w:val="3"/>
            <w:tcBorders>
              <w:top w:val="nil"/>
              <w:left w:val="nil"/>
              <w:bottom w:val="single" w:sz="4" w:space="0" w:color="000000"/>
              <w:right w:val="single" w:sz="8"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r>
      <w:tr w:rsidR="00D625C7" w:rsidTr="00D625C7">
        <w:trPr>
          <w:trHeight w:hRule="exact" w:val="307"/>
        </w:trPr>
        <w:tc>
          <w:tcPr>
            <w:tcW w:w="3376"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D625C7" w:rsidRPr="00053914" w:rsidRDefault="00D625C7" w:rsidP="0065694C">
            <w:pPr>
              <w:jc w:val="left"/>
              <w:rPr>
                <w:rFonts w:ascii="宋体" w:eastAsia="宋体" w:hAnsi="宋体" w:cs="宋体"/>
                <w:sz w:val="20"/>
              </w:rPr>
            </w:pPr>
          </w:p>
        </w:tc>
        <w:tc>
          <w:tcPr>
            <w:tcW w:w="70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053914" w:rsidRDefault="00D625C7"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26</w:t>
            </w:r>
          </w:p>
        </w:tc>
        <w:tc>
          <w:tcPr>
            <w:tcW w:w="84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3094"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053914" w:rsidRDefault="00D625C7" w:rsidP="0065694C">
            <w:pPr>
              <w:widowControl/>
              <w:jc w:val="left"/>
              <w:textAlignment w:val="center"/>
              <w:rPr>
                <w:rFonts w:ascii="宋体" w:eastAsia="宋体" w:hAnsi="宋体" w:cs="宋体"/>
                <w:sz w:val="20"/>
              </w:rPr>
            </w:pPr>
            <w:r w:rsidRPr="00053914">
              <w:rPr>
                <w:rFonts w:ascii="宋体" w:eastAsia="宋体" w:hAnsi="宋体" w:cs="宋体" w:hint="eastAsia"/>
                <w:kern w:val="0"/>
                <w:sz w:val="20"/>
              </w:rPr>
              <w:t>二十六、抗疫特别国债安排的支出</w:t>
            </w:r>
          </w:p>
        </w:tc>
        <w:tc>
          <w:tcPr>
            <w:tcW w:w="56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053914" w:rsidRDefault="00D625C7"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60</w:t>
            </w:r>
          </w:p>
        </w:tc>
        <w:tc>
          <w:tcPr>
            <w:tcW w:w="843" w:type="dxa"/>
            <w:gridSpan w:val="3"/>
            <w:tcBorders>
              <w:top w:val="nil"/>
              <w:left w:val="nil"/>
              <w:bottom w:val="single" w:sz="4" w:space="0" w:color="000000"/>
              <w:right w:val="single" w:sz="8"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r>
      <w:tr w:rsidR="00D625C7" w:rsidTr="00D625C7">
        <w:trPr>
          <w:trHeight w:hRule="exact" w:val="307"/>
        </w:trPr>
        <w:tc>
          <w:tcPr>
            <w:tcW w:w="3376"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D625C7" w:rsidRPr="00053914" w:rsidRDefault="00D625C7" w:rsidP="0065694C">
            <w:pPr>
              <w:widowControl/>
              <w:jc w:val="center"/>
              <w:textAlignment w:val="center"/>
              <w:rPr>
                <w:rFonts w:ascii="宋体" w:eastAsia="宋体" w:hAnsi="宋体" w:cs="宋体"/>
                <w:b/>
                <w:sz w:val="20"/>
              </w:rPr>
            </w:pPr>
            <w:r w:rsidRPr="00053914">
              <w:rPr>
                <w:rFonts w:ascii="宋体" w:eastAsia="宋体" w:hAnsi="宋体" w:cs="宋体" w:hint="eastAsia"/>
                <w:b/>
                <w:kern w:val="0"/>
                <w:sz w:val="20"/>
              </w:rPr>
              <w:t>本年收入合计</w:t>
            </w:r>
          </w:p>
        </w:tc>
        <w:tc>
          <w:tcPr>
            <w:tcW w:w="70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053914" w:rsidRDefault="00D625C7"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27</w:t>
            </w:r>
          </w:p>
        </w:tc>
        <w:tc>
          <w:tcPr>
            <w:tcW w:w="84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r w:rsidRPr="00D625C7">
              <w:rPr>
                <w:rFonts w:hint="eastAsia"/>
                <w:color w:val="000000"/>
                <w:sz w:val="20"/>
              </w:rPr>
              <w:t>1,814.12</w:t>
            </w:r>
          </w:p>
        </w:tc>
        <w:tc>
          <w:tcPr>
            <w:tcW w:w="3094"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053914" w:rsidRDefault="00D625C7" w:rsidP="0065694C">
            <w:pPr>
              <w:widowControl/>
              <w:jc w:val="center"/>
              <w:textAlignment w:val="center"/>
              <w:rPr>
                <w:rFonts w:ascii="宋体" w:eastAsia="宋体" w:hAnsi="宋体" w:cs="宋体"/>
                <w:b/>
                <w:sz w:val="20"/>
              </w:rPr>
            </w:pPr>
            <w:r w:rsidRPr="00053914">
              <w:rPr>
                <w:rFonts w:ascii="宋体" w:eastAsia="宋体" w:hAnsi="宋体" w:cs="宋体" w:hint="eastAsia"/>
                <w:b/>
                <w:kern w:val="0"/>
                <w:sz w:val="20"/>
              </w:rPr>
              <w:t>本年支出合计</w:t>
            </w:r>
          </w:p>
        </w:tc>
        <w:tc>
          <w:tcPr>
            <w:tcW w:w="56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053914" w:rsidRDefault="00D625C7"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61</w:t>
            </w:r>
          </w:p>
        </w:tc>
        <w:tc>
          <w:tcPr>
            <w:tcW w:w="843" w:type="dxa"/>
            <w:gridSpan w:val="3"/>
            <w:tcBorders>
              <w:top w:val="nil"/>
              <w:left w:val="nil"/>
              <w:bottom w:val="single" w:sz="4" w:space="0" w:color="000000"/>
              <w:right w:val="single" w:sz="8"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r w:rsidRPr="00D625C7">
              <w:rPr>
                <w:rFonts w:hint="eastAsia"/>
                <w:color w:val="000000"/>
                <w:sz w:val="20"/>
              </w:rPr>
              <w:t>1,817.09</w:t>
            </w:r>
          </w:p>
        </w:tc>
      </w:tr>
      <w:tr w:rsidR="00D625C7" w:rsidTr="00D625C7">
        <w:trPr>
          <w:trHeight w:hRule="exact" w:val="307"/>
        </w:trPr>
        <w:tc>
          <w:tcPr>
            <w:tcW w:w="3376"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D625C7" w:rsidRPr="00053914" w:rsidRDefault="00D625C7" w:rsidP="0065694C">
            <w:pPr>
              <w:widowControl/>
              <w:jc w:val="left"/>
              <w:textAlignment w:val="center"/>
              <w:rPr>
                <w:rFonts w:ascii="宋体" w:eastAsia="宋体" w:hAnsi="宋体" w:cs="宋体"/>
                <w:sz w:val="20"/>
              </w:rPr>
            </w:pPr>
            <w:r w:rsidRPr="00053914">
              <w:rPr>
                <w:rFonts w:ascii="宋体" w:eastAsia="宋体" w:hAnsi="宋体" w:cs="宋体" w:hint="eastAsia"/>
                <w:kern w:val="0"/>
                <w:sz w:val="20"/>
              </w:rPr>
              <w:t>使用非财政拨款结余</w:t>
            </w:r>
          </w:p>
        </w:tc>
        <w:tc>
          <w:tcPr>
            <w:tcW w:w="70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053914" w:rsidRDefault="00D625C7"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28</w:t>
            </w:r>
          </w:p>
        </w:tc>
        <w:tc>
          <w:tcPr>
            <w:tcW w:w="84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3094"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053914" w:rsidRDefault="00D625C7" w:rsidP="0065694C">
            <w:pPr>
              <w:widowControl/>
              <w:jc w:val="left"/>
              <w:textAlignment w:val="center"/>
              <w:rPr>
                <w:rFonts w:ascii="宋体" w:eastAsia="宋体" w:hAnsi="宋体" w:cs="宋体"/>
                <w:sz w:val="20"/>
              </w:rPr>
            </w:pPr>
            <w:r w:rsidRPr="00053914">
              <w:rPr>
                <w:rFonts w:ascii="宋体" w:eastAsia="宋体" w:hAnsi="宋体" w:cs="宋体" w:hint="eastAsia"/>
                <w:kern w:val="0"/>
                <w:sz w:val="20"/>
              </w:rPr>
              <w:t>结余分配</w:t>
            </w:r>
          </w:p>
        </w:tc>
        <w:tc>
          <w:tcPr>
            <w:tcW w:w="56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053914" w:rsidRDefault="00D625C7"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62</w:t>
            </w:r>
          </w:p>
        </w:tc>
        <w:tc>
          <w:tcPr>
            <w:tcW w:w="843" w:type="dxa"/>
            <w:gridSpan w:val="3"/>
            <w:tcBorders>
              <w:top w:val="nil"/>
              <w:left w:val="nil"/>
              <w:bottom w:val="single" w:sz="4" w:space="0" w:color="000000"/>
              <w:right w:val="single" w:sz="8"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r>
      <w:tr w:rsidR="00D625C7" w:rsidTr="00D625C7">
        <w:trPr>
          <w:trHeight w:hRule="exact" w:val="307"/>
        </w:trPr>
        <w:tc>
          <w:tcPr>
            <w:tcW w:w="3376"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D625C7" w:rsidRPr="00053914" w:rsidRDefault="00D625C7" w:rsidP="0065694C">
            <w:pPr>
              <w:widowControl/>
              <w:jc w:val="left"/>
              <w:textAlignment w:val="center"/>
              <w:rPr>
                <w:rFonts w:ascii="宋体" w:eastAsia="宋体" w:hAnsi="宋体" w:cs="宋体"/>
                <w:sz w:val="20"/>
              </w:rPr>
            </w:pPr>
            <w:r w:rsidRPr="00053914">
              <w:rPr>
                <w:rFonts w:ascii="宋体" w:eastAsia="宋体" w:hAnsi="宋体" w:cs="宋体" w:hint="eastAsia"/>
                <w:kern w:val="0"/>
                <w:sz w:val="20"/>
              </w:rPr>
              <w:t>年初结转和结余</w:t>
            </w:r>
          </w:p>
        </w:tc>
        <w:tc>
          <w:tcPr>
            <w:tcW w:w="70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053914" w:rsidRDefault="00D625C7"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29</w:t>
            </w:r>
          </w:p>
        </w:tc>
        <w:tc>
          <w:tcPr>
            <w:tcW w:w="84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r w:rsidRPr="00D625C7">
              <w:rPr>
                <w:rFonts w:hint="eastAsia"/>
                <w:color w:val="000000"/>
                <w:sz w:val="20"/>
              </w:rPr>
              <w:t>255.67</w:t>
            </w:r>
          </w:p>
        </w:tc>
        <w:tc>
          <w:tcPr>
            <w:tcW w:w="3094"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053914" w:rsidRDefault="00D625C7" w:rsidP="0065694C">
            <w:pPr>
              <w:widowControl/>
              <w:jc w:val="left"/>
              <w:textAlignment w:val="center"/>
              <w:rPr>
                <w:rFonts w:ascii="宋体" w:eastAsia="宋体" w:hAnsi="宋体" w:cs="宋体"/>
                <w:sz w:val="20"/>
              </w:rPr>
            </w:pPr>
            <w:r w:rsidRPr="00053914">
              <w:rPr>
                <w:rFonts w:ascii="宋体" w:eastAsia="宋体" w:hAnsi="宋体" w:cs="宋体" w:hint="eastAsia"/>
                <w:kern w:val="0"/>
                <w:sz w:val="20"/>
              </w:rPr>
              <w:t>年末结转和结余</w:t>
            </w:r>
          </w:p>
        </w:tc>
        <w:tc>
          <w:tcPr>
            <w:tcW w:w="56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053914" w:rsidRDefault="00D625C7"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63</w:t>
            </w:r>
          </w:p>
        </w:tc>
        <w:tc>
          <w:tcPr>
            <w:tcW w:w="843" w:type="dxa"/>
            <w:gridSpan w:val="3"/>
            <w:tcBorders>
              <w:top w:val="nil"/>
              <w:left w:val="nil"/>
              <w:bottom w:val="single" w:sz="4" w:space="0" w:color="000000"/>
              <w:right w:val="single" w:sz="8"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r w:rsidRPr="00D625C7">
              <w:rPr>
                <w:rFonts w:hint="eastAsia"/>
                <w:color w:val="000000"/>
                <w:sz w:val="20"/>
              </w:rPr>
              <w:t>252.70</w:t>
            </w:r>
          </w:p>
        </w:tc>
      </w:tr>
      <w:tr w:rsidR="00D625C7" w:rsidTr="00D625C7">
        <w:trPr>
          <w:trHeight w:hRule="exact" w:val="307"/>
        </w:trPr>
        <w:tc>
          <w:tcPr>
            <w:tcW w:w="3376"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D625C7" w:rsidRPr="00053914" w:rsidRDefault="00D625C7" w:rsidP="0065694C">
            <w:pPr>
              <w:jc w:val="left"/>
              <w:rPr>
                <w:rFonts w:ascii="宋体" w:eastAsia="宋体" w:hAnsi="宋体" w:cs="宋体"/>
                <w:sz w:val="20"/>
              </w:rPr>
            </w:pPr>
          </w:p>
        </w:tc>
        <w:tc>
          <w:tcPr>
            <w:tcW w:w="70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053914" w:rsidRDefault="00D625C7"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30</w:t>
            </w:r>
          </w:p>
        </w:tc>
        <w:tc>
          <w:tcPr>
            <w:tcW w:w="84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3094"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053914" w:rsidRDefault="00D625C7" w:rsidP="0065694C">
            <w:pPr>
              <w:jc w:val="left"/>
              <w:rPr>
                <w:rFonts w:ascii="宋体" w:eastAsia="宋体" w:hAnsi="宋体" w:cs="宋体"/>
                <w:sz w:val="20"/>
              </w:rPr>
            </w:pPr>
          </w:p>
        </w:tc>
        <w:tc>
          <w:tcPr>
            <w:tcW w:w="56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053914" w:rsidRDefault="00D625C7"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64</w:t>
            </w:r>
          </w:p>
        </w:tc>
        <w:tc>
          <w:tcPr>
            <w:tcW w:w="843" w:type="dxa"/>
            <w:gridSpan w:val="3"/>
            <w:tcBorders>
              <w:top w:val="nil"/>
              <w:left w:val="nil"/>
              <w:bottom w:val="single" w:sz="4" w:space="0" w:color="000000"/>
              <w:right w:val="single" w:sz="8" w:space="0" w:color="000000"/>
            </w:tcBorders>
            <w:tcMar>
              <w:top w:w="12" w:type="dxa"/>
              <w:left w:w="12" w:type="dxa"/>
              <w:right w:w="12" w:type="dxa"/>
            </w:tcMar>
            <w:vAlign w:val="center"/>
          </w:tcPr>
          <w:p w:rsidR="00D625C7" w:rsidRPr="00D625C7" w:rsidRDefault="00D625C7">
            <w:pPr>
              <w:rPr>
                <w:rFonts w:ascii="宋体" w:eastAsia="宋体" w:hAnsi="宋体" w:cs="宋体"/>
                <w:color w:val="000000"/>
                <w:sz w:val="20"/>
              </w:rPr>
            </w:pPr>
          </w:p>
        </w:tc>
      </w:tr>
      <w:tr w:rsidR="00D625C7" w:rsidTr="00D625C7">
        <w:trPr>
          <w:trHeight w:hRule="exact" w:val="307"/>
        </w:trPr>
        <w:tc>
          <w:tcPr>
            <w:tcW w:w="3376" w:type="dxa"/>
            <w:tcBorders>
              <w:top w:val="nil"/>
              <w:left w:val="single" w:sz="4" w:space="0" w:color="000000"/>
              <w:bottom w:val="single" w:sz="8" w:space="0" w:color="000000"/>
              <w:right w:val="single" w:sz="4" w:space="0" w:color="000000"/>
            </w:tcBorders>
            <w:tcMar>
              <w:top w:w="12" w:type="dxa"/>
              <w:left w:w="12" w:type="dxa"/>
              <w:right w:w="12" w:type="dxa"/>
            </w:tcMar>
            <w:vAlign w:val="center"/>
          </w:tcPr>
          <w:p w:rsidR="00D625C7" w:rsidRPr="00053914" w:rsidRDefault="00D625C7" w:rsidP="0065694C">
            <w:pPr>
              <w:widowControl/>
              <w:jc w:val="center"/>
              <w:textAlignment w:val="center"/>
              <w:rPr>
                <w:rFonts w:ascii="宋体" w:eastAsia="宋体" w:hAnsi="宋体" w:cs="宋体"/>
                <w:b/>
                <w:sz w:val="20"/>
              </w:rPr>
            </w:pPr>
            <w:r w:rsidRPr="00053914">
              <w:rPr>
                <w:rFonts w:ascii="宋体" w:eastAsia="宋体" w:hAnsi="宋体" w:cs="宋体" w:hint="eastAsia"/>
                <w:b/>
                <w:kern w:val="0"/>
                <w:sz w:val="20"/>
              </w:rPr>
              <w:t>总计</w:t>
            </w:r>
          </w:p>
        </w:tc>
        <w:tc>
          <w:tcPr>
            <w:tcW w:w="703" w:type="dxa"/>
            <w:gridSpan w:val="2"/>
            <w:tcBorders>
              <w:top w:val="nil"/>
              <w:left w:val="nil"/>
              <w:bottom w:val="single" w:sz="8" w:space="0" w:color="000000"/>
              <w:right w:val="single" w:sz="4" w:space="0" w:color="000000"/>
            </w:tcBorders>
            <w:tcMar>
              <w:top w:w="12" w:type="dxa"/>
              <w:left w:w="12" w:type="dxa"/>
              <w:right w:w="12" w:type="dxa"/>
            </w:tcMar>
            <w:vAlign w:val="center"/>
          </w:tcPr>
          <w:p w:rsidR="00D625C7" w:rsidRPr="00053914" w:rsidRDefault="00D625C7"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31</w:t>
            </w:r>
          </w:p>
        </w:tc>
        <w:tc>
          <w:tcPr>
            <w:tcW w:w="843" w:type="dxa"/>
            <w:gridSpan w:val="2"/>
            <w:tcBorders>
              <w:top w:val="nil"/>
              <w:left w:val="nil"/>
              <w:bottom w:val="single" w:sz="8"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r w:rsidRPr="00D625C7">
              <w:rPr>
                <w:rFonts w:hint="eastAsia"/>
                <w:color w:val="000000"/>
                <w:sz w:val="20"/>
              </w:rPr>
              <w:t>2,069.79</w:t>
            </w:r>
          </w:p>
        </w:tc>
        <w:tc>
          <w:tcPr>
            <w:tcW w:w="3094" w:type="dxa"/>
            <w:gridSpan w:val="2"/>
            <w:tcBorders>
              <w:top w:val="nil"/>
              <w:left w:val="nil"/>
              <w:bottom w:val="single" w:sz="8" w:space="0" w:color="000000"/>
              <w:right w:val="single" w:sz="4" w:space="0" w:color="000000"/>
            </w:tcBorders>
            <w:tcMar>
              <w:top w:w="12" w:type="dxa"/>
              <w:left w:w="12" w:type="dxa"/>
              <w:right w:w="12" w:type="dxa"/>
            </w:tcMar>
            <w:vAlign w:val="center"/>
          </w:tcPr>
          <w:p w:rsidR="00D625C7" w:rsidRPr="00053914" w:rsidRDefault="00D625C7" w:rsidP="0065694C">
            <w:pPr>
              <w:widowControl/>
              <w:jc w:val="center"/>
              <w:textAlignment w:val="center"/>
              <w:rPr>
                <w:rFonts w:ascii="宋体" w:eastAsia="宋体" w:hAnsi="宋体" w:cs="宋体"/>
                <w:b/>
                <w:sz w:val="20"/>
              </w:rPr>
            </w:pPr>
            <w:r w:rsidRPr="00053914">
              <w:rPr>
                <w:rFonts w:ascii="宋体" w:eastAsia="宋体" w:hAnsi="宋体" w:cs="宋体" w:hint="eastAsia"/>
                <w:b/>
                <w:kern w:val="0"/>
                <w:sz w:val="20"/>
              </w:rPr>
              <w:t>总计</w:t>
            </w:r>
          </w:p>
        </w:tc>
        <w:tc>
          <w:tcPr>
            <w:tcW w:w="563" w:type="dxa"/>
            <w:gridSpan w:val="2"/>
            <w:tcBorders>
              <w:top w:val="nil"/>
              <w:left w:val="nil"/>
              <w:bottom w:val="single" w:sz="8" w:space="0" w:color="000000"/>
              <w:right w:val="single" w:sz="4" w:space="0" w:color="000000"/>
            </w:tcBorders>
            <w:tcMar>
              <w:top w:w="12" w:type="dxa"/>
              <w:left w:w="12" w:type="dxa"/>
              <w:right w:w="12" w:type="dxa"/>
            </w:tcMar>
            <w:vAlign w:val="center"/>
          </w:tcPr>
          <w:p w:rsidR="00D625C7" w:rsidRPr="00053914" w:rsidRDefault="00D625C7"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65</w:t>
            </w:r>
          </w:p>
        </w:tc>
        <w:tc>
          <w:tcPr>
            <w:tcW w:w="843" w:type="dxa"/>
            <w:gridSpan w:val="3"/>
            <w:tcBorders>
              <w:top w:val="nil"/>
              <w:left w:val="nil"/>
              <w:bottom w:val="single" w:sz="8" w:space="0" w:color="000000"/>
              <w:right w:val="single" w:sz="8"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r w:rsidRPr="00D625C7">
              <w:rPr>
                <w:rFonts w:hint="eastAsia"/>
                <w:color w:val="000000"/>
                <w:sz w:val="20"/>
              </w:rPr>
              <w:t>2,069.79</w:t>
            </w:r>
          </w:p>
        </w:tc>
      </w:tr>
      <w:tr w:rsidR="00053914" w:rsidTr="00D625C7">
        <w:trPr>
          <w:trHeight w:val="644"/>
        </w:trPr>
        <w:tc>
          <w:tcPr>
            <w:tcW w:w="9423" w:type="dxa"/>
            <w:gridSpan w:val="12"/>
            <w:tcBorders>
              <w:top w:val="nil"/>
              <w:left w:val="nil"/>
              <w:bottom w:val="nil"/>
              <w:right w:val="nil"/>
            </w:tcBorders>
            <w:tcMar>
              <w:top w:w="12" w:type="dxa"/>
              <w:left w:w="12" w:type="dxa"/>
              <w:right w:w="12" w:type="dxa"/>
            </w:tcMar>
            <w:vAlign w:val="center"/>
          </w:tcPr>
          <w:p w:rsidR="00053914" w:rsidRDefault="00053914" w:rsidP="0065694C">
            <w:pPr>
              <w:widowControl/>
              <w:jc w:val="left"/>
              <w:textAlignment w:val="center"/>
              <w:rPr>
                <w:rFonts w:ascii="宋体" w:eastAsia="宋体" w:hAnsi="宋体" w:cs="宋体"/>
                <w:kern w:val="0"/>
                <w:sz w:val="22"/>
                <w:szCs w:val="22"/>
              </w:rPr>
            </w:pPr>
            <w:r>
              <w:rPr>
                <w:rFonts w:ascii="宋体" w:eastAsia="宋体" w:hAnsi="宋体" w:cs="宋体" w:hint="eastAsia"/>
                <w:kern w:val="0"/>
                <w:sz w:val="22"/>
                <w:szCs w:val="22"/>
              </w:rPr>
              <w:t>注：本表反映单位本年度的总收支和年末结转结余情况；本套报表金额单位转换成万元时，因四舍五入可能存在尾数误差。</w:t>
            </w:r>
          </w:p>
          <w:p w:rsidR="00053914" w:rsidRDefault="00053914" w:rsidP="0065694C">
            <w:pPr>
              <w:widowControl/>
              <w:jc w:val="left"/>
              <w:textAlignment w:val="center"/>
              <w:rPr>
                <w:rFonts w:ascii="宋体" w:eastAsia="宋体" w:hAnsi="宋体" w:cs="宋体"/>
                <w:sz w:val="22"/>
                <w:szCs w:val="22"/>
              </w:rPr>
            </w:pPr>
          </w:p>
        </w:tc>
      </w:tr>
    </w:tbl>
    <w:p w:rsidR="0033308E" w:rsidRPr="00053914" w:rsidRDefault="0033308E" w:rsidP="00053914">
      <w:pPr>
        <w:rPr>
          <w:rFonts w:ascii="黑体" w:eastAsia="黑体" w:hAnsi="黑体"/>
          <w:szCs w:val="32"/>
        </w:rPr>
      </w:pPr>
    </w:p>
    <w:p w:rsidR="0033308E" w:rsidRDefault="00FD4082">
      <w:pPr>
        <w:ind w:firstLineChars="200" w:firstLine="640"/>
        <w:jc w:val="center"/>
        <w:rPr>
          <w:rFonts w:ascii="黑体" w:eastAsia="黑体" w:hAnsi="黑体"/>
          <w:szCs w:val="32"/>
        </w:rPr>
      </w:pPr>
      <w:r>
        <w:rPr>
          <w:rFonts w:ascii="黑体" w:eastAsia="黑体" w:hAnsi="黑体" w:hint="eastAsia"/>
          <w:szCs w:val="32"/>
        </w:rPr>
        <w:lastRenderedPageBreak/>
        <w:t>收入决算表</w:t>
      </w:r>
    </w:p>
    <w:tbl>
      <w:tblPr>
        <w:tblW w:w="11666" w:type="dxa"/>
        <w:tblInd w:w="-272" w:type="dxa"/>
        <w:tblLayout w:type="fixed"/>
        <w:tblCellMar>
          <w:left w:w="0" w:type="dxa"/>
          <w:right w:w="0" w:type="dxa"/>
        </w:tblCellMar>
        <w:tblLook w:val="04A0"/>
      </w:tblPr>
      <w:tblGrid>
        <w:gridCol w:w="270"/>
        <w:gridCol w:w="156"/>
        <w:gridCol w:w="425"/>
        <w:gridCol w:w="22"/>
        <w:gridCol w:w="264"/>
        <w:gridCol w:w="264"/>
        <w:gridCol w:w="1432"/>
        <w:gridCol w:w="909"/>
        <w:gridCol w:w="83"/>
        <w:gridCol w:w="146"/>
        <w:gridCol w:w="301"/>
        <w:gridCol w:w="404"/>
        <w:gridCol w:w="287"/>
        <w:gridCol w:w="709"/>
        <w:gridCol w:w="437"/>
        <w:gridCol w:w="130"/>
        <w:gridCol w:w="710"/>
        <w:gridCol w:w="140"/>
        <w:gridCol w:w="433"/>
        <w:gridCol w:w="275"/>
        <w:gridCol w:w="491"/>
        <w:gridCol w:w="38"/>
        <w:gridCol w:w="180"/>
        <w:gridCol w:w="898"/>
        <w:gridCol w:w="35"/>
        <w:gridCol w:w="2227"/>
      </w:tblGrid>
      <w:tr w:rsidR="0033308E" w:rsidTr="00D86526">
        <w:trPr>
          <w:gridBefore w:val="1"/>
          <w:gridAfter w:val="2"/>
          <w:wBefore w:w="270" w:type="dxa"/>
          <w:wAfter w:w="2262" w:type="dxa"/>
          <w:trHeight w:val="380"/>
        </w:trPr>
        <w:tc>
          <w:tcPr>
            <w:tcW w:w="603" w:type="dxa"/>
            <w:gridSpan w:val="3"/>
            <w:tcBorders>
              <w:top w:val="nil"/>
              <w:left w:val="nil"/>
              <w:bottom w:val="nil"/>
              <w:right w:val="nil"/>
            </w:tcBorders>
            <w:tcMar>
              <w:top w:w="12" w:type="dxa"/>
              <w:left w:w="12" w:type="dxa"/>
              <w:right w:w="12" w:type="dxa"/>
            </w:tcMar>
            <w:vAlign w:val="bottom"/>
          </w:tcPr>
          <w:p w:rsidR="0033308E" w:rsidRDefault="0033308E">
            <w:pPr>
              <w:widowControl/>
              <w:jc w:val="left"/>
              <w:textAlignment w:val="bottom"/>
              <w:rPr>
                <w:rFonts w:ascii="仿宋_GB2312" w:hAnsi="仿宋_GB2312" w:cs="仿宋_GB2312"/>
                <w:bCs/>
                <w:sz w:val="21"/>
                <w:szCs w:val="21"/>
              </w:rPr>
            </w:pPr>
          </w:p>
        </w:tc>
        <w:tc>
          <w:tcPr>
            <w:tcW w:w="264" w:type="dxa"/>
            <w:tcBorders>
              <w:top w:val="nil"/>
              <w:left w:val="nil"/>
              <w:bottom w:val="nil"/>
              <w:right w:val="nil"/>
            </w:tcBorders>
            <w:tcMar>
              <w:top w:w="12" w:type="dxa"/>
              <w:left w:w="12" w:type="dxa"/>
              <w:right w:w="12" w:type="dxa"/>
            </w:tcMar>
            <w:vAlign w:val="bottom"/>
          </w:tcPr>
          <w:p w:rsidR="0033308E" w:rsidRDefault="0033308E">
            <w:pPr>
              <w:rPr>
                <w:rFonts w:ascii="Arial" w:hAnsi="Arial" w:cs="Arial"/>
                <w:sz w:val="20"/>
              </w:rPr>
            </w:pPr>
          </w:p>
        </w:tc>
        <w:tc>
          <w:tcPr>
            <w:tcW w:w="264" w:type="dxa"/>
            <w:tcBorders>
              <w:top w:val="nil"/>
              <w:left w:val="nil"/>
              <w:bottom w:val="nil"/>
              <w:right w:val="nil"/>
            </w:tcBorders>
            <w:tcMar>
              <w:top w:w="12" w:type="dxa"/>
              <w:left w:w="12" w:type="dxa"/>
              <w:right w:w="12" w:type="dxa"/>
            </w:tcMar>
            <w:vAlign w:val="bottom"/>
          </w:tcPr>
          <w:p w:rsidR="0033308E" w:rsidRDefault="0033308E">
            <w:pPr>
              <w:rPr>
                <w:rFonts w:ascii="Arial" w:hAnsi="Arial" w:cs="Arial"/>
                <w:sz w:val="20"/>
              </w:rPr>
            </w:pPr>
          </w:p>
        </w:tc>
        <w:tc>
          <w:tcPr>
            <w:tcW w:w="1432" w:type="dxa"/>
            <w:tcBorders>
              <w:top w:val="nil"/>
              <w:left w:val="nil"/>
              <w:bottom w:val="nil"/>
              <w:right w:val="nil"/>
            </w:tcBorders>
            <w:tcMar>
              <w:top w:w="12" w:type="dxa"/>
              <w:left w:w="12" w:type="dxa"/>
              <w:right w:w="12" w:type="dxa"/>
            </w:tcMar>
            <w:vAlign w:val="bottom"/>
          </w:tcPr>
          <w:p w:rsidR="0033308E" w:rsidRDefault="0033308E">
            <w:pPr>
              <w:rPr>
                <w:rFonts w:ascii="Arial" w:hAnsi="Arial" w:cs="Arial"/>
                <w:sz w:val="20"/>
              </w:rPr>
            </w:pPr>
          </w:p>
        </w:tc>
        <w:tc>
          <w:tcPr>
            <w:tcW w:w="992" w:type="dxa"/>
            <w:gridSpan w:val="2"/>
            <w:tcBorders>
              <w:top w:val="nil"/>
              <w:left w:val="nil"/>
              <w:bottom w:val="nil"/>
              <w:right w:val="nil"/>
            </w:tcBorders>
            <w:tcMar>
              <w:top w:w="12" w:type="dxa"/>
              <w:left w:w="12" w:type="dxa"/>
              <w:right w:w="12" w:type="dxa"/>
            </w:tcMar>
            <w:vAlign w:val="bottom"/>
          </w:tcPr>
          <w:p w:rsidR="0033308E" w:rsidRDefault="0033308E">
            <w:pPr>
              <w:rPr>
                <w:rFonts w:ascii="Arial" w:hAnsi="Arial" w:cs="Arial"/>
                <w:sz w:val="20"/>
              </w:rPr>
            </w:pPr>
          </w:p>
        </w:tc>
        <w:tc>
          <w:tcPr>
            <w:tcW w:w="851" w:type="dxa"/>
            <w:gridSpan w:val="3"/>
            <w:tcBorders>
              <w:top w:val="nil"/>
              <w:left w:val="nil"/>
              <w:bottom w:val="nil"/>
              <w:right w:val="nil"/>
            </w:tcBorders>
            <w:tcMar>
              <w:top w:w="12" w:type="dxa"/>
              <w:left w:w="12" w:type="dxa"/>
              <w:right w:w="12" w:type="dxa"/>
            </w:tcMar>
            <w:vAlign w:val="bottom"/>
          </w:tcPr>
          <w:p w:rsidR="0033308E" w:rsidRDefault="0033308E">
            <w:pPr>
              <w:rPr>
                <w:rFonts w:ascii="Arial" w:hAnsi="Arial" w:cs="Arial"/>
                <w:sz w:val="20"/>
              </w:rPr>
            </w:pPr>
          </w:p>
        </w:tc>
        <w:tc>
          <w:tcPr>
            <w:tcW w:w="996" w:type="dxa"/>
            <w:gridSpan w:val="2"/>
            <w:tcBorders>
              <w:top w:val="nil"/>
              <w:left w:val="nil"/>
              <w:bottom w:val="nil"/>
              <w:right w:val="nil"/>
            </w:tcBorders>
            <w:tcMar>
              <w:top w:w="12" w:type="dxa"/>
              <w:left w:w="12" w:type="dxa"/>
              <w:right w:w="12" w:type="dxa"/>
            </w:tcMar>
            <w:vAlign w:val="bottom"/>
          </w:tcPr>
          <w:p w:rsidR="0033308E" w:rsidRDefault="0033308E">
            <w:pPr>
              <w:rPr>
                <w:rFonts w:ascii="Arial" w:hAnsi="Arial" w:cs="Arial"/>
                <w:sz w:val="20"/>
              </w:rPr>
            </w:pPr>
          </w:p>
        </w:tc>
        <w:tc>
          <w:tcPr>
            <w:tcW w:w="437" w:type="dxa"/>
            <w:tcBorders>
              <w:top w:val="nil"/>
              <w:left w:val="nil"/>
              <w:bottom w:val="nil"/>
              <w:right w:val="nil"/>
            </w:tcBorders>
            <w:tcMar>
              <w:top w:w="12" w:type="dxa"/>
              <w:left w:w="12" w:type="dxa"/>
              <w:right w:w="12" w:type="dxa"/>
            </w:tcMar>
            <w:vAlign w:val="bottom"/>
          </w:tcPr>
          <w:p w:rsidR="0033308E" w:rsidRDefault="0033308E">
            <w:pPr>
              <w:rPr>
                <w:rFonts w:ascii="Arial" w:hAnsi="Arial" w:cs="Arial"/>
                <w:sz w:val="20"/>
              </w:rPr>
            </w:pPr>
          </w:p>
        </w:tc>
        <w:tc>
          <w:tcPr>
            <w:tcW w:w="840" w:type="dxa"/>
            <w:gridSpan w:val="2"/>
            <w:tcBorders>
              <w:top w:val="nil"/>
              <w:left w:val="nil"/>
              <w:bottom w:val="nil"/>
              <w:right w:val="nil"/>
            </w:tcBorders>
            <w:tcMar>
              <w:top w:w="12" w:type="dxa"/>
              <w:left w:w="12" w:type="dxa"/>
              <w:right w:w="12" w:type="dxa"/>
            </w:tcMar>
            <w:vAlign w:val="bottom"/>
          </w:tcPr>
          <w:p w:rsidR="0033308E" w:rsidRDefault="0033308E">
            <w:pPr>
              <w:rPr>
                <w:rFonts w:ascii="Arial" w:hAnsi="Arial" w:cs="Arial"/>
                <w:sz w:val="20"/>
              </w:rPr>
            </w:pPr>
          </w:p>
        </w:tc>
        <w:tc>
          <w:tcPr>
            <w:tcW w:w="573" w:type="dxa"/>
            <w:gridSpan w:val="2"/>
            <w:tcBorders>
              <w:top w:val="nil"/>
              <w:left w:val="nil"/>
              <w:bottom w:val="nil"/>
              <w:right w:val="nil"/>
            </w:tcBorders>
            <w:tcMar>
              <w:top w:w="12" w:type="dxa"/>
              <w:left w:w="12" w:type="dxa"/>
              <w:right w:w="12" w:type="dxa"/>
            </w:tcMar>
            <w:vAlign w:val="bottom"/>
          </w:tcPr>
          <w:p w:rsidR="0033308E" w:rsidRDefault="0033308E">
            <w:pPr>
              <w:rPr>
                <w:rFonts w:ascii="Arial" w:hAnsi="Arial" w:cs="Arial"/>
                <w:sz w:val="20"/>
              </w:rPr>
            </w:pPr>
          </w:p>
        </w:tc>
        <w:tc>
          <w:tcPr>
            <w:tcW w:w="804" w:type="dxa"/>
            <w:gridSpan w:val="3"/>
            <w:tcBorders>
              <w:top w:val="nil"/>
              <w:left w:val="nil"/>
              <w:bottom w:val="nil"/>
              <w:right w:val="nil"/>
            </w:tcBorders>
            <w:tcMar>
              <w:top w:w="12" w:type="dxa"/>
              <w:left w:w="12" w:type="dxa"/>
              <w:right w:w="12" w:type="dxa"/>
            </w:tcMar>
            <w:vAlign w:val="bottom"/>
          </w:tcPr>
          <w:p w:rsidR="0033308E" w:rsidRDefault="0033308E">
            <w:pPr>
              <w:rPr>
                <w:rFonts w:ascii="Arial" w:hAnsi="Arial" w:cs="Arial"/>
                <w:sz w:val="20"/>
              </w:rPr>
            </w:pPr>
          </w:p>
        </w:tc>
        <w:tc>
          <w:tcPr>
            <w:tcW w:w="1078" w:type="dxa"/>
            <w:gridSpan w:val="2"/>
            <w:tcBorders>
              <w:top w:val="nil"/>
              <w:left w:val="nil"/>
              <w:bottom w:val="nil"/>
              <w:right w:val="nil"/>
            </w:tcBorders>
            <w:tcMar>
              <w:top w:w="12" w:type="dxa"/>
              <w:left w:w="12" w:type="dxa"/>
              <w:right w:w="12" w:type="dxa"/>
            </w:tcMar>
            <w:vAlign w:val="bottom"/>
          </w:tcPr>
          <w:p w:rsidR="0033308E" w:rsidRDefault="00FD4082">
            <w:pPr>
              <w:widowControl/>
              <w:jc w:val="right"/>
              <w:textAlignment w:val="bottom"/>
              <w:rPr>
                <w:rFonts w:ascii="宋体" w:eastAsia="宋体" w:hAnsi="宋体" w:cs="宋体"/>
                <w:sz w:val="16"/>
                <w:szCs w:val="16"/>
              </w:rPr>
            </w:pPr>
            <w:r>
              <w:rPr>
                <w:rFonts w:ascii="宋体" w:eastAsia="宋体" w:hAnsi="宋体" w:cs="宋体" w:hint="eastAsia"/>
                <w:kern w:val="0"/>
                <w:sz w:val="16"/>
                <w:szCs w:val="16"/>
              </w:rPr>
              <w:t>公开02表</w:t>
            </w:r>
          </w:p>
        </w:tc>
      </w:tr>
      <w:tr w:rsidR="00D86526" w:rsidTr="00D86526">
        <w:trPr>
          <w:gridAfter w:val="1"/>
          <w:wAfter w:w="2227" w:type="dxa"/>
          <w:trHeight w:val="236"/>
        </w:trPr>
        <w:tc>
          <w:tcPr>
            <w:tcW w:w="3742" w:type="dxa"/>
            <w:gridSpan w:val="8"/>
            <w:tcBorders>
              <w:top w:val="nil"/>
              <w:left w:val="nil"/>
              <w:bottom w:val="nil"/>
              <w:right w:val="nil"/>
            </w:tcBorders>
            <w:tcMar>
              <w:top w:w="12" w:type="dxa"/>
              <w:left w:w="12" w:type="dxa"/>
              <w:right w:w="12" w:type="dxa"/>
            </w:tcMar>
            <w:vAlign w:val="bottom"/>
          </w:tcPr>
          <w:p w:rsidR="00D86526" w:rsidRDefault="00D86526" w:rsidP="0065694C">
            <w:pPr>
              <w:widowControl/>
              <w:jc w:val="left"/>
              <w:textAlignment w:val="bottom"/>
              <w:rPr>
                <w:rFonts w:ascii="宋体" w:eastAsia="宋体" w:hAnsi="宋体" w:cs="宋体"/>
                <w:sz w:val="20"/>
              </w:rPr>
            </w:pPr>
            <w:r>
              <w:rPr>
                <w:rFonts w:ascii="宋体" w:eastAsia="宋体" w:hAnsi="宋体" w:cs="宋体" w:hint="eastAsia"/>
                <w:kern w:val="0"/>
                <w:sz w:val="22"/>
                <w:szCs w:val="22"/>
              </w:rPr>
              <w:t>单位：</w:t>
            </w:r>
            <w:r w:rsidR="0073679A">
              <w:rPr>
                <w:rFonts w:ascii="宋体" w:eastAsia="宋体" w:hAnsi="宋体" w:cs="宋体" w:hint="eastAsia"/>
                <w:kern w:val="0"/>
                <w:sz w:val="22"/>
                <w:szCs w:val="22"/>
              </w:rPr>
              <w:t>黄山市司法局</w:t>
            </w:r>
          </w:p>
        </w:tc>
        <w:tc>
          <w:tcPr>
            <w:tcW w:w="530" w:type="dxa"/>
            <w:gridSpan w:val="3"/>
            <w:tcBorders>
              <w:top w:val="nil"/>
              <w:left w:val="nil"/>
              <w:bottom w:val="nil"/>
              <w:right w:val="nil"/>
            </w:tcBorders>
            <w:tcMar>
              <w:top w:w="12" w:type="dxa"/>
              <w:left w:w="12" w:type="dxa"/>
              <w:right w:w="12" w:type="dxa"/>
            </w:tcMar>
            <w:vAlign w:val="bottom"/>
          </w:tcPr>
          <w:p w:rsidR="00D86526" w:rsidRDefault="00D86526" w:rsidP="0065694C">
            <w:pPr>
              <w:rPr>
                <w:rFonts w:ascii="Arial" w:hAnsi="Arial" w:cs="Arial"/>
                <w:sz w:val="20"/>
              </w:rPr>
            </w:pPr>
          </w:p>
        </w:tc>
        <w:tc>
          <w:tcPr>
            <w:tcW w:w="1400" w:type="dxa"/>
            <w:gridSpan w:val="3"/>
            <w:tcBorders>
              <w:top w:val="nil"/>
              <w:left w:val="nil"/>
              <w:bottom w:val="nil"/>
              <w:right w:val="nil"/>
            </w:tcBorders>
            <w:tcMar>
              <w:top w:w="12" w:type="dxa"/>
              <w:left w:w="12" w:type="dxa"/>
              <w:right w:w="12" w:type="dxa"/>
            </w:tcMar>
            <w:vAlign w:val="bottom"/>
          </w:tcPr>
          <w:p w:rsidR="00D86526" w:rsidRDefault="00D86526" w:rsidP="0065694C">
            <w:pPr>
              <w:rPr>
                <w:rFonts w:ascii="Arial" w:hAnsi="Arial" w:cs="Arial"/>
                <w:sz w:val="20"/>
              </w:rPr>
            </w:pPr>
          </w:p>
        </w:tc>
        <w:tc>
          <w:tcPr>
            <w:tcW w:w="2616" w:type="dxa"/>
            <w:gridSpan w:val="7"/>
            <w:tcBorders>
              <w:top w:val="nil"/>
              <w:left w:val="nil"/>
              <w:bottom w:val="nil"/>
              <w:right w:val="nil"/>
            </w:tcBorders>
            <w:tcMar>
              <w:top w:w="12" w:type="dxa"/>
              <w:left w:w="12" w:type="dxa"/>
              <w:right w:w="12" w:type="dxa"/>
            </w:tcMar>
            <w:vAlign w:val="bottom"/>
          </w:tcPr>
          <w:p w:rsidR="00D86526" w:rsidRDefault="00D86526" w:rsidP="0065694C">
            <w:pPr>
              <w:rPr>
                <w:rFonts w:ascii="Arial" w:hAnsi="Arial" w:cs="Arial"/>
                <w:sz w:val="20"/>
              </w:rPr>
            </w:pPr>
          </w:p>
        </w:tc>
        <w:tc>
          <w:tcPr>
            <w:tcW w:w="1151" w:type="dxa"/>
            <w:gridSpan w:val="4"/>
            <w:tcBorders>
              <w:top w:val="nil"/>
              <w:left w:val="nil"/>
              <w:bottom w:val="nil"/>
              <w:right w:val="nil"/>
            </w:tcBorders>
            <w:tcMar>
              <w:top w:w="12" w:type="dxa"/>
              <w:left w:w="12" w:type="dxa"/>
              <w:right w:w="12" w:type="dxa"/>
            </w:tcMar>
            <w:vAlign w:val="bottom"/>
          </w:tcPr>
          <w:p w:rsidR="00D86526" w:rsidRDefault="00D86526" w:rsidP="0065694C">
            <w:pPr>
              <w:widowControl/>
              <w:jc w:val="right"/>
              <w:textAlignment w:val="bottom"/>
              <w:rPr>
                <w:rFonts w:ascii="宋体" w:eastAsia="宋体" w:hAnsi="宋体" w:cs="宋体"/>
                <w:sz w:val="16"/>
                <w:szCs w:val="16"/>
              </w:rPr>
            </w:pPr>
            <w:r>
              <w:rPr>
                <w:rFonts w:ascii="宋体" w:eastAsia="宋体" w:hAnsi="宋体" w:cs="宋体" w:hint="eastAsia"/>
                <w:kern w:val="0"/>
                <w:sz w:val="16"/>
                <w:szCs w:val="16"/>
              </w:rPr>
              <w:t>金额单位：万元</w:t>
            </w:r>
          </w:p>
        </w:tc>
      </w:tr>
      <w:tr w:rsidR="0033308E" w:rsidTr="008B55C3">
        <w:trPr>
          <w:gridAfter w:val="2"/>
          <w:wAfter w:w="2262" w:type="dxa"/>
          <w:trHeight w:val="453"/>
        </w:trPr>
        <w:tc>
          <w:tcPr>
            <w:tcW w:w="1137" w:type="dxa"/>
            <w:gridSpan w:val="5"/>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20"/>
              </w:rPr>
            </w:pPr>
            <w:r>
              <w:rPr>
                <w:rFonts w:ascii="宋体" w:eastAsia="宋体" w:hAnsi="宋体" w:cs="宋体" w:hint="eastAsia"/>
                <w:kern w:val="0"/>
                <w:sz w:val="20"/>
              </w:rPr>
              <w:t>科目代码</w:t>
            </w:r>
          </w:p>
        </w:tc>
        <w:tc>
          <w:tcPr>
            <w:tcW w:w="1696" w:type="dxa"/>
            <w:gridSpan w:val="2"/>
            <w:vMerge w:val="restart"/>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20"/>
              </w:rPr>
            </w:pPr>
            <w:r>
              <w:rPr>
                <w:rFonts w:ascii="宋体" w:eastAsia="宋体" w:hAnsi="宋体" w:cs="宋体" w:hint="eastAsia"/>
                <w:kern w:val="0"/>
                <w:sz w:val="20"/>
              </w:rPr>
              <w:t>科目名称</w:t>
            </w:r>
          </w:p>
        </w:tc>
        <w:tc>
          <w:tcPr>
            <w:tcW w:w="1138" w:type="dxa"/>
            <w:gridSpan w:val="3"/>
            <w:vMerge w:val="restart"/>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20"/>
              </w:rPr>
            </w:pPr>
            <w:r>
              <w:rPr>
                <w:rFonts w:ascii="宋体" w:eastAsia="宋体" w:hAnsi="宋体" w:cs="宋体" w:hint="eastAsia"/>
                <w:kern w:val="0"/>
                <w:sz w:val="20"/>
              </w:rPr>
              <w:t>本年收入合计</w:t>
            </w:r>
          </w:p>
        </w:tc>
        <w:tc>
          <w:tcPr>
            <w:tcW w:w="992" w:type="dxa"/>
            <w:gridSpan w:val="3"/>
            <w:vMerge w:val="restart"/>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20"/>
              </w:rPr>
            </w:pPr>
            <w:r>
              <w:rPr>
                <w:rFonts w:ascii="宋体" w:eastAsia="宋体" w:hAnsi="宋体" w:cs="宋体" w:hint="eastAsia"/>
                <w:kern w:val="0"/>
                <w:sz w:val="20"/>
              </w:rPr>
              <w:t>财政拨款收入</w:t>
            </w:r>
          </w:p>
        </w:tc>
        <w:tc>
          <w:tcPr>
            <w:tcW w:w="709" w:type="dxa"/>
            <w:vMerge w:val="restart"/>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20"/>
              </w:rPr>
            </w:pPr>
            <w:r>
              <w:rPr>
                <w:rFonts w:ascii="宋体" w:eastAsia="宋体" w:hAnsi="宋体" w:cs="宋体" w:hint="eastAsia"/>
                <w:kern w:val="0"/>
                <w:sz w:val="20"/>
              </w:rPr>
              <w:t>上级补助收入</w:t>
            </w:r>
          </w:p>
        </w:tc>
        <w:tc>
          <w:tcPr>
            <w:tcW w:w="1417" w:type="dxa"/>
            <w:gridSpan w:val="4"/>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20"/>
              </w:rPr>
            </w:pPr>
            <w:r>
              <w:rPr>
                <w:rFonts w:ascii="宋体" w:eastAsia="宋体" w:hAnsi="宋体" w:cs="宋体" w:hint="eastAsia"/>
                <w:kern w:val="0"/>
                <w:sz w:val="20"/>
              </w:rPr>
              <w:t>事业收入</w:t>
            </w:r>
          </w:p>
        </w:tc>
        <w:tc>
          <w:tcPr>
            <w:tcW w:w="708" w:type="dxa"/>
            <w:gridSpan w:val="2"/>
            <w:vMerge w:val="restart"/>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20"/>
              </w:rPr>
            </w:pPr>
            <w:r>
              <w:rPr>
                <w:rFonts w:ascii="宋体" w:eastAsia="宋体" w:hAnsi="宋体" w:cs="宋体" w:hint="eastAsia"/>
                <w:kern w:val="0"/>
                <w:sz w:val="20"/>
              </w:rPr>
              <w:t>经营收入</w:t>
            </w:r>
          </w:p>
        </w:tc>
        <w:tc>
          <w:tcPr>
            <w:tcW w:w="709" w:type="dxa"/>
            <w:gridSpan w:val="3"/>
            <w:vMerge w:val="restart"/>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20"/>
              </w:rPr>
            </w:pPr>
            <w:r>
              <w:rPr>
                <w:rFonts w:ascii="宋体" w:eastAsia="宋体" w:hAnsi="宋体" w:cs="宋体" w:hint="eastAsia"/>
                <w:kern w:val="0"/>
                <w:sz w:val="20"/>
              </w:rPr>
              <w:t>附属单位上缴收入</w:t>
            </w:r>
          </w:p>
        </w:tc>
        <w:tc>
          <w:tcPr>
            <w:tcW w:w="898" w:type="dxa"/>
            <w:vMerge w:val="restart"/>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20"/>
              </w:rPr>
            </w:pPr>
            <w:r>
              <w:rPr>
                <w:rFonts w:ascii="宋体" w:eastAsia="宋体" w:hAnsi="宋体" w:cs="宋体" w:hint="eastAsia"/>
                <w:kern w:val="0"/>
                <w:sz w:val="20"/>
              </w:rPr>
              <w:t>其他收入</w:t>
            </w:r>
          </w:p>
        </w:tc>
      </w:tr>
      <w:tr w:rsidR="00D86526" w:rsidTr="008B55C3">
        <w:trPr>
          <w:gridAfter w:val="2"/>
          <w:wAfter w:w="2262" w:type="dxa"/>
          <w:trHeight w:val="312"/>
        </w:trPr>
        <w:tc>
          <w:tcPr>
            <w:tcW w:w="1137" w:type="dxa"/>
            <w:gridSpan w:val="5"/>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0"/>
              </w:rPr>
            </w:pPr>
          </w:p>
        </w:tc>
        <w:tc>
          <w:tcPr>
            <w:tcW w:w="1696" w:type="dxa"/>
            <w:gridSpan w:val="2"/>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0"/>
              </w:rPr>
            </w:pPr>
          </w:p>
        </w:tc>
        <w:tc>
          <w:tcPr>
            <w:tcW w:w="1138" w:type="dxa"/>
            <w:gridSpan w:val="3"/>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0"/>
              </w:rPr>
            </w:pPr>
          </w:p>
        </w:tc>
        <w:tc>
          <w:tcPr>
            <w:tcW w:w="992" w:type="dxa"/>
            <w:gridSpan w:val="3"/>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0"/>
              </w:rPr>
            </w:pPr>
          </w:p>
        </w:tc>
        <w:tc>
          <w:tcPr>
            <w:tcW w:w="709"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0"/>
              </w:rPr>
            </w:pPr>
          </w:p>
        </w:tc>
        <w:tc>
          <w:tcPr>
            <w:tcW w:w="567" w:type="dxa"/>
            <w:gridSpan w:val="2"/>
            <w:vMerge w:val="restart"/>
            <w:tcBorders>
              <w:top w:val="nil"/>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20"/>
              </w:rPr>
            </w:pPr>
            <w:r>
              <w:rPr>
                <w:rFonts w:ascii="宋体" w:eastAsia="宋体" w:hAnsi="宋体" w:cs="宋体" w:hint="eastAsia"/>
                <w:kern w:val="0"/>
                <w:sz w:val="20"/>
              </w:rPr>
              <w:t>小计</w:t>
            </w:r>
          </w:p>
        </w:tc>
        <w:tc>
          <w:tcPr>
            <w:tcW w:w="850" w:type="dxa"/>
            <w:gridSpan w:val="2"/>
            <w:vMerge w:val="restart"/>
            <w:tcBorders>
              <w:top w:val="nil"/>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20"/>
              </w:rPr>
            </w:pPr>
            <w:r>
              <w:rPr>
                <w:rFonts w:ascii="宋体" w:eastAsia="宋体" w:hAnsi="宋体" w:cs="宋体" w:hint="eastAsia"/>
                <w:kern w:val="0"/>
                <w:sz w:val="20"/>
              </w:rPr>
              <w:t>其中：教育收费</w:t>
            </w:r>
          </w:p>
        </w:tc>
        <w:tc>
          <w:tcPr>
            <w:tcW w:w="708" w:type="dxa"/>
            <w:gridSpan w:val="2"/>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0"/>
              </w:rPr>
            </w:pPr>
          </w:p>
        </w:tc>
        <w:tc>
          <w:tcPr>
            <w:tcW w:w="709" w:type="dxa"/>
            <w:gridSpan w:val="3"/>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33308E">
            <w:pPr>
              <w:ind w:rightChars="426" w:right="1363"/>
              <w:jc w:val="center"/>
              <w:rPr>
                <w:rFonts w:ascii="宋体" w:eastAsia="宋体" w:hAnsi="宋体" w:cs="宋体"/>
                <w:sz w:val="20"/>
              </w:rPr>
            </w:pPr>
          </w:p>
        </w:tc>
        <w:tc>
          <w:tcPr>
            <w:tcW w:w="898"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0"/>
              </w:rPr>
            </w:pPr>
          </w:p>
        </w:tc>
      </w:tr>
      <w:tr w:rsidR="00D86526" w:rsidTr="008B55C3">
        <w:trPr>
          <w:gridAfter w:val="2"/>
          <w:wAfter w:w="2262" w:type="dxa"/>
          <w:trHeight w:val="312"/>
        </w:trPr>
        <w:tc>
          <w:tcPr>
            <w:tcW w:w="1137" w:type="dxa"/>
            <w:gridSpan w:val="5"/>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0"/>
              </w:rPr>
            </w:pPr>
          </w:p>
        </w:tc>
        <w:tc>
          <w:tcPr>
            <w:tcW w:w="1696" w:type="dxa"/>
            <w:gridSpan w:val="2"/>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0"/>
              </w:rPr>
            </w:pPr>
          </w:p>
        </w:tc>
        <w:tc>
          <w:tcPr>
            <w:tcW w:w="1138" w:type="dxa"/>
            <w:gridSpan w:val="3"/>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0"/>
              </w:rPr>
            </w:pPr>
          </w:p>
        </w:tc>
        <w:tc>
          <w:tcPr>
            <w:tcW w:w="992" w:type="dxa"/>
            <w:gridSpan w:val="3"/>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0"/>
              </w:rPr>
            </w:pPr>
          </w:p>
        </w:tc>
        <w:tc>
          <w:tcPr>
            <w:tcW w:w="709"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0"/>
              </w:rPr>
            </w:pPr>
          </w:p>
        </w:tc>
        <w:tc>
          <w:tcPr>
            <w:tcW w:w="567" w:type="dxa"/>
            <w:gridSpan w:val="2"/>
            <w:vMerge/>
            <w:tcBorders>
              <w:top w:val="nil"/>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0"/>
              </w:rPr>
            </w:pPr>
          </w:p>
        </w:tc>
        <w:tc>
          <w:tcPr>
            <w:tcW w:w="850" w:type="dxa"/>
            <w:gridSpan w:val="2"/>
            <w:vMerge/>
            <w:tcBorders>
              <w:top w:val="nil"/>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0"/>
              </w:rPr>
            </w:pPr>
          </w:p>
        </w:tc>
        <w:tc>
          <w:tcPr>
            <w:tcW w:w="708" w:type="dxa"/>
            <w:gridSpan w:val="2"/>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0"/>
              </w:rPr>
            </w:pPr>
          </w:p>
        </w:tc>
        <w:tc>
          <w:tcPr>
            <w:tcW w:w="709" w:type="dxa"/>
            <w:gridSpan w:val="3"/>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33308E">
            <w:pPr>
              <w:ind w:rightChars="426" w:right="1363"/>
              <w:jc w:val="center"/>
              <w:rPr>
                <w:rFonts w:ascii="宋体" w:eastAsia="宋体" w:hAnsi="宋体" w:cs="宋体"/>
                <w:sz w:val="20"/>
              </w:rPr>
            </w:pPr>
          </w:p>
        </w:tc>
        <w:tc>
          <w:tcPr>
            <w:tcW w:w="898"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0"/>
              </w:rPr>
            </w:pPr>
          </w:p>
        </w:tc>
      </w:tr>
      <w:tr w:rsidR="00D86526" w:rsidTr="008B55C3">
        <w:trPr>
          <w:gridAfter w:val="2"/>
          <w:wAfter w:w="2262" w:type="dxa"/>
          <w:trHeight w:val="312"/>
        </w:trPr>
        <w:tc>
          <w:tcPr>
            <w:tcW w:w="1137" w:type="dxa"/>
            <w:gridSpan w:val="5"/>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0"/>
              </w:rPr>
            </w:pPr>
          </w:p>
        </w:tc>
        <w:tc>
          <w:tcPr>
            <w:tcW w:w="1696" w:type="dxa"/>
            <w:gridSpan w:val="2"/>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0"/>
              </w:rPr>
            </w:pPr>
          </w:p>
        </w:tc>
        <w:tc>
          <w:tcPr>
            <w:tcW w:w="1138" w:type="dxa"/>
            <w:gridSpan w:val="3"/>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0"/>
              </w:rPr>
            </w:pPr>
          </w:p>
        </w:tc>
        <w:tc>
          <w:tcPr>
            <w:tcW w:w="992" w:type="dxa"/>
            <w:gridSpan w:val="3"/>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0"/>
              </w:rPr>
            </w:pPr>
          </w:p>
        </w:tc>
        <w:tc>
          <w:tcPr>
            <w:tcW w:w="709"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0"/>
              </w:rPr>
            </w:pPr>
          </w:p>
        </w:tc>
        <w:tc>
          <w:tcPr>
            <w:tcW w:w="567" w:type="dxa"/>
            <w:gridSpan w:val="2"/>
            <w:vMerge/>
            <w:tcBorders>
              <w:top w:val="nil"/>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0"/>
              </w:rPr>
            </w:pPr>
          </w:p>
        </w:tc>
        <w:tc>
          <w:tcPr>
            <w:tcW w:w="850" w:type="dxa"/>
            <w:gridSpan w:val="2"/>
            <w:vMerge/>
            <w:tcBorders>
              <w:top w:val="nil"/>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0"/>
              </w:rPr>
            </w:pPr>
          </w:p>
        </w:tc>
        <w:tc>
          <w:tcPr>
            <w:tcW w:w="708" w:type="dxa"/>
            <w:gridSpan w:val="2"/>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0"/>
              </w:rPr>
            </w:pPr>
          </w:p>
        </w:tc>
        <w:tc>
          <w:tcPr>
            <w:tcW w:w="709" w:type="dxa"/>
            <w:gridSpan w:val="3"/>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33308E">
            <w:pPr>
              <w:ind w:rightChars="426" w:right="1363"/>
              <w:jc w:val="center"/>
              <w:rPr>
                <w:rFonts w:ascii="宋体" w:eastAsia="宋体" w:hAnsi="宋体" w:cs="宋体"/>
                <w:sz w:val="20"/>
              </w:rPr>
            </w:pPr>
          </w:p>
        </w:tc>
        <w:tc>
          <w:tcPr>
            <w:tcW w:w="898"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0"/>
              </w:rPr>
            </w:pPr>
          </w:p>
        </w:tc>
      </w:tr>
      <w:tr w:rsidR="00D86526" w:rsidTr="008B55C3">
        <w:trPr>
          <w:gridAfter w:val="2"/>
          <w:wAfter w:w="2262" w:type="dxa"/>
          <w:trHeight w:val="405"/>
        </w:trPr>
        <w:tc>
          <w:tcPr>
            <w:tcW w:w="426" w:type="dxa"/>
            <w:gridSpan w:val="2"/>
            <w:vMerge w:val="restart"/>
            <w:tcBorders>
              <w:top w:val="nil"/>
              <w:left w:val="single" w:sz="4" w:space="0" w:color="000000"/>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20"/>
              </w:rPr>
            </w:pPr>
            <w:r>
              <w:rPr>
                <w:rFonts w:ascii="宋体" w:eastAsia="宋体" w:hAnsi="宋体" w:cs="宋体" w:hint="eastAsia"/>
                <w:kern w:val="0"/>
                <w:sz w:val="20"/>
              </w:rPr>
              <w:t>类</w:t>
            </w:r>
          </w:p>
        </w:tc>
        <w:tc>
          <w:tcPr>
            <w:tcW w:w="425" w:type="dxa"/>
            <w:vMerge w:val="restart"/>
            <w:tcBorders>
              <w:top w:val="nil"/>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20"/>
              </w:rPr>
            </w:pPr>
            <w:r>
              <w:rPr>
                <w:rFonts w:ascii="宋体" w:eastAsia="宋体" w:hAnsi="宋体" w:cs="宋体" w:hint="eastAsia"/>
                <w:kern w:val="0"/>
                <w:sz w:val="20"/>
              </w:rPr>
              <w:t>款</w:t>
            </w:r>
          </w:p>
        </w:tc>
        <w:tc>
          <w:tcPr>
            <w:tcW w:w="286" w:type="dxa"/>
            <w:gridSpan w:val="2"/>
            <w:vMerge w:val="restart"/>
            <w:tcBorders>
              <w:top w:val="nil"/>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20"/>
              </w:rPr>
            </w:pPr>
            <w:r>
              <w:rPr>
                <w:rFonts w:ascii="宋体" w:eastAsia="宋体" w:hAnsi="宋体" w:cs="宋体" w:hint="eastAsia"/>
                <w:kern w:val="0"/>
                <w:sz w:val="20"/>
              </w:rPr>
              <w:t>项</w:t>
            </w:r>
          </w:p>
        </w:tc>
        <w:tc>
          <w:tcPr>
            <w:tcW w:w="1696" w:type="dxa"/>
            <w:gridSpan w:val="2"/>
            <w:tcBorders>
              <w:top w:val="nil"/>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20"/>
              </w:rPr>
            </w:pPr>
            <w:r>
              <w:rPr>
                <w:rFonts w:ascii="宋体" w:eastAsia="宋体" w:hAnsi="宋体" w:cs="宋体" w:hint="eastAsia"/>
                <w:kern w:val="0"/>
                <w:sz w:val="20"/>
              </w:rPr>
              <w:t>栏次</w:t>
            </w:r>
          </w:p>
        </w:tc>
        <w:tc>
          <w:tcPr>
            <w:tcW w:w="1138" w:type="dxa"/>
            <w:gridSpan w:val="3"/>
            <w:tcBorders>
              <w:top w:val="nil"/>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20"/>
              </w:rPr>
            </w:pPr>
            <w:r>
              <w:rPr>
                <w:rFonts w:ascii="宋体" w:eastAsia="宋体" w:hAnsi="宋体" w:cs="宋体" w:hint="eastAsia"/>
                <w:kern w:val="0"/>
                <w:sz w:val="20"/>
              </w:rPr>
              <w:t>1</w:t>
            </w:r>
          </w:p>
        </w:tc>
        <w:tc>
          <w:tcPr>
            <w:tcW w:w="992" w:type="dxa"/>
            <w:gridSpan w:val="3"/>
            <w:tcBorders>
              <w:top w:val="nil"/>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20"/>
              </w:rPr>
            </w:pPr>
            <w:r>
              <w:rPr>
                <w:rFonts w:ascii="宋体" w:eastAsia="宋体" w:hAnsi="宋体" w:cs="宋体" w:hint="eastAsia"/>
                <w:kern w:val="0"/>
                <w:sz w:val="20"/>
              </w:rPr>
              <w:t>2</w:t>
            </w:r>
          </w:p>
        </w:tc>
        <w:tc>
          <w:tcPr>
            <w:tcW w:w="709" w:type="dxa"/>
            <w:tcBorders>
              <w:top w:val="nil"/>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20"/>
              </w:rPr>
            </w:pPr>
            <w:r>
              <w:rPr>
                <w:rFonts w:ascii="宋体" w:eastAsia="宋体" w:hAnsi="宋体" w:cs="宋体" w:hint="eastAsia"/>
                <w:kern w:val="0"/>
                <w:sz w:val="20"/>
              </w:rPr>
              <w:t>3</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20"/>
              </w:rPr>
            </w:pPr>
            <w:r>
              <w:rPr>
                <w:rFonts w:ascii="宋体" w:eastAsia="宋体" w:hAnsi="宋体" w:cs="宋体" w:hint="eastAsia"/>
                <w:kern w:val="0"/>
                <w:sz w:val="20"/>
              </w:rPr>
              <w:t>4</w:t>
            </w:r>
          </w:p>
        </w:tc>
        <w:tc>
          <w:tcPr>
            <w:tcW w:w="850" w:type="dxa"/>
            <w:gridSpan w:val="2"/>
            <w:tcBorders>
              <w:top w:val="nil"/>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20"/>
              </w:rPr>
            </w:pPr>
            <w:r>
              <w:rPr>
                <w:rFonts w:ascii="宋体" w:eastAsia="宋体" w:hAnsi="宋体" w:cs="宋体" w:hint="eastAsia"/>
                <w:kern w:val="0"/>
                <w:sz w:val="20"/>
              </w:rPr>
              <w:t>5</w:t>
            </w:r>
          </w:p>
        </w:tc>
        <w:tc>
          <w:tcPr>
            <w:tcW w:w="708" w:type="dxa"/>
            <w:gridSpan w:val="2"/>
            <w:tcBorders>
              <w:top w:val="nil"/>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kern w:val="0"/>
                <w:sz w:val="20"/>
              </w:rPr>
            </w:pPr>
            <w:r>
              <w:rPr>
                <w:rFonts w:ascii="宋体" w:eastAsia="宋体" w:hAnsi="宋体" w:cs="宋体" w:hint="eastAsia"/>
                <w:kern w:val="0"/>
                <w:sz w:val="20"/>
              </w:rPr>
              <w:t>6</w:t>
            </w:r>
          </w:p>
        </w:tc>
        <w:tc>
          <w:tcPr>
            <w:tcW w:w="709" w:type="dxa"/>
            <w:gridSpan w:val="3"/>
            <w:tcBorders>
              <w:top w:val="nil"/>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kern w:val="0"/>
                <w:sz w:val="20"/>
              </w:rPr>
            </w:pPr>
            <w:r>
              <w:rPr>
                <w:rFonts w:ascii="宋体" w:eastAsia="宋体" w:hAnsi="宋体" w:cs="宋体" w:hint="eastAsia"/>
                <w:kern w:val="0"/>
                <w:sz w:val="20"/>
              </w:rPr>
              <w:t>7</w:t>
            </w:r>
          </w:p>
        </w:tc>
        <w:tc>
          <w:tcPr>
            <w:tcW w:w="898" w:type="dxa"/>
            <w:tcBorders>
              <w:top w:val="nil"/>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kern w:val="0"/>
                <w:sz w:val="20"/>
              </w:rPr>
            </w:pPr>
            <w:r>
              <w:rPr>
                <w:rFonts w:ascii="宋体" w:eastAsia="宋体" w:hAnsi="宋体" w:cs="宋体" w:hint="eastAsia"/>
                <w:kern w:val="0"/>
                <w:sz w:val="20"/>
              </w:rPr>
              <w:t>8</w:t>
            </w:r>
          </w:p>
        </w:tc>
      </w:tr>
      <w:tr w:rsidR="00D625C7" w:rsidTr="008B55C3">
        <w:trPr>
          <w:gridAfter w:val="2"/>
          <w:wAfter w:w="2262" w:type="dxa"/>
          <w:trHeight w:val="405"/>
        </w:trPr>
        <w:tc>
          <w:tcPr>
            <w:tcW w:w="426" w:type="dxa"/>
            <w:gridSpan w:val="2"/>
            <w:vMerge/>
            <w:tcBorders>
              <w:top w:val="nil"/>
              <w:left w:val="single" w:sz="4" w:space="0" w:color="000000"/>
              <w:bottom w:val="single" w:sz="4" w:space="0" w:color="000000"/>
              <w:right w:val="single" w:sz="4" w:space="0" w:color="000000"/>
            </w:tcBorders>
            <w:tcMar>
              <w:top w:w="12" w:type="dxa"/>
              <w:left w:w="12" w:type="dxa"/>
              <w:right w:w="12" w:type="dxa"/>
            </w:tcMar>
            <w:vAlign w:val="center"/>
          </w:tcPr>
          <w:p w:rsidR="00D625C7" w:rsidRDefault="00D625C7">
            <w:pPr>
              <w:jc w:val="center"/>
              <w:rPr>
                <w:rFonts w:ascii="宋体" w:eastAsia="宋体" w:hAnsi="宋体" w:cs="宋体"/>
                <w:sz w:val="20"/>
              </w:rPr>
            </w:pPr>
          </w:p>
        </w:tc>
        <w:tc>
          <w:tcPr>
            <w:tcW w:w="425" w:type="dxa"/>
            <w:vMerge/>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center"/>
              <w:rPr>
                <w:rFonts w:ascii="宋体" w:eastAsia="宋体" w:hAnsi="宋体" w:cs="宋体"/>
                <w:sz w:val="20"/>
              </w:rPr>
            </w:pPr>
          </w:p>
        </w:tc>
        <w:tc>
          <w:tcPr>
            <w:tcW w:w="286" w:type="dxa"/>
            <w:gridSpan w:val="2"/>
            <w:vMerge/>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center"/>
              <w:rPr>
                <w:rFonts w:ascii="宋体" w:eastAsia="宋体" w:hAnsi="宋体" w:cs="宋体"/>
                <w:sz w:val="20"/>
              </w:rPr>
            </w:pPr>
          </w:p>
        </w:tc>
        <w:tc>
          <w:tcPr>
            <w:tcW w:w="1696"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widowControl/>
              <w:jc w:val="center"/>
              <w:textAlignment w:val="center"/>
              <w:rPr>
                <w:rFonts w:ascii="宋体" w:eastAsia="宋体" w:hAnsi="宋体" w:cs="宋体"/>
                <w:sz w:val="20"/>
              </w:rPr>
            </w:pPr>
            <w:r>
              <w:rPr>
                <w:rFonts w:ascii="宋体" w:eastAsia="宋体" w:hAnsi="宋体" w:cs="宋体" w:hint="eastAsia"/>
                <w:kern w:val="0"/>
                <w:sz w:val="20"/>
              </w:rPr>
              <w:t>合计</w:t>
            </w:r>
          </w:p>
        </w:tc>
        <w:tc>
          <w:tcPr>
            <w:tcW w:w="1138" w:type="dxa"/>
            <w:gridSpan w:val="3"/>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b/>
                <w:bCs/>
                <w:color w:val="000000"/>
                <w:sz w:val="22"/>
                <w:szCs w:val="22"/>
              </w:rPr>
            </w:pPr>
            <w:r>
              <w:rPr>
                <w:rFonts w:hint="eastAsia"/>
                <w:b/>
                <w:bCs/>
                <w:color w:val="000000"/>
                <w:sz w:val="22"/>
                <w:szCs w:val="22"/>
              </w:rPr>
              <w:t>1,814.12</w:t>
            </w:r>
          </w:p>
        </w:tc>
        <w:tc>
          <w:tcPr>
            <w:tcW w:w="992" w:type="dxa"/>
            <w:gridSpan w:val="3"/>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b/>
                <w:bCs/>
                <w:color w:val="000000"/>
                <w:sz w:val="22"/>
                <w:szCs w:val="22"/>
              </w:rPr>
            </w:pPr>
            <w:r>
              <w:rPr>
                <w:rFonts w:hint="eastAsia"/>
                <w:b/>
                <w:bCs/>
                <w:color w:val="000000"/>
                <w:sz w:val="22"/>
                <w:szCs w:val="22"/>
              </w:rPr>
              <w:t>1,813.95</w:t>
            </w:r>
          </w:p>
        </w:tc>
        <w:tc>
          <w:tcPr>
            <w:tcW w:w="709" w:type="dxa"/>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b/>
                <w:bCs/>
                <w:color w:val="000000"/>
                <w:sz w:val="22"/>
                <w:szCs w:val="22"/>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b/>
                <w:bCs/>
                <w:color w:val="000000"/>
                <w:sz w:val="20"/>
              </w:rPr>
            </w:pPr>
          </w:p>
        </w:tc>
        <w:tc>
          <w:tcPr>
            <w:tcW w:w="850"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b/>
                <w:bCs/>
                <w:color w:val="000000"/>
                <w:sz w:val="22"/>
                <w:szCs w:val="22"/>
              </w:rPr>
            </w:pPr>
          </w:p>
        </w:tc>
        <w:tc>
          <w:tcPr>
            <w:tcW w:w="708"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b/>
                <w:bCs/>
                <w:color w:val="000000"/>
                <w:sz w:val="22"/>
                <w:szCs w:val="22"/>
              </w:rPr>
            </w:pPr>
          </w:p>
        </w:tc>
        <w:tc>
          <w:tcPr>
            <w:tcW w:w="709" w:type="dxa"/>
            <w:gridSpan w:val="3"/>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b/>
                <w:bCs/>
                <w:color w:val="000000"/>
                <w:sz w:val="22"/>
                <w:szCs w:val="22"/>
              </w:rPr>
            </w:pPr>
          </w:p>
        </w:tc>
        <w:tc>
          <w:tcPr>
            <w:tcW w:w="898" w:type="dxa"/>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b/>
                <w:bCs/>
                <w:color w:val="000000"/>
                <w:sz w:val="22"/>
                <w:szCs w:val="22"/>
              </w:rPr>
            </w:pPr>
            <w:r>
              <w:rPr>
                <w:rFonts w:hint="eastAsia"/>
                <w:b/>
                <w:bCs/>
                <w:color w:val="000000"/>
                <w:sz w:val="22"/>
                <w:szCs w:val="22"/>
              </w:rPr>
              <w:t>0.17</w:t>
            </w:r>
          </w:p>
        </w:tc>
      </w:tr>
      <w:tr w:rsidR="00D625C7" w:rsidTr="008B55C3">
        <w:trPr>
          <w:gridAfter w:val="2"/>
          <w:wAfter w:w="2262" w:type="dxa"/>
          <w:trHeight w:val="479"/>
        </w:trPr>
        <w:tc>
          <w:tcPr>
            <w:tcW w:w="1137"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rsidR="00D625C7" w:rsidRDefault="00D625C7">
            <w:pPr>
              <w:rPr>
                <w:rFonts w:ascii="宋体" w:eastAsia="宋体" w:hAnsi="宋体" w:cs="宋体"/>
                <w:color w:val="000000"/>
                <w:sz w:val="22"/>
                <w:szCs w:val="22"/>
              </w:rPr>
            </w:pPr>
            <w:r>
              <w:rPr>
                <w:rFonts w:hint="eastAsia"/>
                <w:color w:val="000000"/>
                <w:sz w:val="22"/>
                <w:szCs w:val="22"/>
              </w:rPr>
              <w:t>2013299</w:t>
            </w:r>
          </w:p>
        </w:tc>
        <w:tc>
          <w:tcPr>
            <w:tcW w:w="1696"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rPr>
                <w:rFonts w:ascii="宋体" w:eastAsia="宋体" w:hAnsi="宋体" w:cs="宋体"/>
                <w:color w:val="000000"/>
                <w:sz w:val="22"/>
                <w:szCs w:val="22"/>
              </w:rPr>
            </w:pPr>
            <w:r>
              <w:rPr>
                <w:rFonts w:hint="eastAsia"/>
                <w:color w:val="000000"/>
                <w:sz w:val="22"/>
                <w:szCs w:val="22"/>
              </w:rPr>
              <w:t>其他组织事务支出</w:t>
            </w:r>
          </w:p>
        </w:tc>
        <w:tc>
          <w:tcPr>
            <w:tcW w:w="1138" w:type="dxa"/>
            <w:gridSpan w:val="3"/>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color w:val="000000"/>
                <w:sz w:val="22"/>
                <w:szCs w:val="22"/>
              </w:rPr>
            </w:pPr>
            <w:r>
              <w:rPr>
                <w:rFonts w:hint="eastAsia"/>
                <w:color w:val="000000"/>
                <w:sz w:val="22"/>
                <w:szCs w:val="22"/>
              </w:rPr>
              <w:t>5.40</w:t>
            </w:r>
          </w:p>
        </w:tc>
        <w:tc>
          <w:tcPr>
            <w:tcW w:w="992" w:type="dxa"/>
            <w:gridSpan w:val="3"/>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color w:val="000000"/>
                <w:sz w:val="22"/>
                <w:szCs w:val="22"/>
              </w:rPr>
            </w:pPr>
            <w:r>
              <w:rPr>
                <w:rFonts w:hint="eastAsia"/>
                <w:color w:val="000000"/>
                <w:sz w:val="22"/>
                <w:szCs w:val="22"/>
              </w:rPr>
              <w:t>5.40</w:t>
            </w:r>
          </w:p>
        </w:tc>
        <w:tc>
          <w:tcPr>
            <w:tcW w:w="709" w:type="dxa"/>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0"/>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0"/>
              </w:rPr>
            </w:pPr>
          </w:p>
        </w:tc>
        <w:tc>
          <w:tcPr>
            <w:tcW w:w="850"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0"/>
              </w:rPr>
            </w:pPr>
          </w:p>
        </w:tc>
        <w:tc>
          <w:tcPr>
            <w:tcW w:w="708"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0"/>
              </w:rPr>
            </w:pPr>
          </w:p>
        </w:tc>
        <w:tc>
          <w:tcPr>
            <w:tcW w:w="709" w:type="dxa"/>
            <w:gridSpan w:val="3"/>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ind w:rightChars="426" w:right="1363"/>
              <w:jc w:val="right"/>
              <w:rPr>
                <w:rFonts w:ascii="宋体" w:eastAsia="宋体" w:hAnsi="宋体" w:cs="宋体"/>
                <w:sz w:val="20"/>
              </w:rPr>
            </w:pPr>
          </w:p>
        </w:tc>
        <w:tc>
          <w:tcPr>
            <w:tcW w:w="898" w:type="dxa"/>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color w:val="000000"/>
                <w:sz w:val="22"/>
                <w:szCs w:val="22"/>
              </w:rPr>
            </w:pPr>
          </w:p>
        </w:tc>
      </w:tr>
      <w:tr w:rsidR="00D625C7" w:rsidTr="008B55C3">
        <w:trPr>
          <w:gridAfter w:val="2"/>
          <w:wAfter w:w="2262" w:type="dxa"/>
          <w:trHeight w:val="455"/>
        </w:trPr>
        <w:tc>
          <w:tcPr>
            <w:tcW w:w="1137"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rsidR="00D625C7" w:rsidRDefault="00D625C7">
            <w:pPr>
              <w:rPr>
                <w:rFonts w:ascii="宋体" w:eastAsia="宋体" w:hAnsi="宋体" w:cs="宋体"/>
                <w:color w:val="000000"/>
                <w:sz w:val="22"/>
                <w:szCs w:val="22"/>
              </w:rPr>
            </w:pPr>
            <w:r>
              <w:rPr>
                <w:rFonts w:hint="eastAsia"/>
                <w:color w:val="000000"/>
                <w:sz w:val="22"/>
                <w:szCs w:val="22"/>
              </w:rPr>
              <w:t>2013699</w:t>
            </w:r>
          </w:p>
        </w:tc>
        <w:tc>
          <w:tcPr>
            <w:tcW w:w="1696"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rPr>
                <w:rFonts w:ascii="宋体" w:eastAsia="宋体" w:hAnsi="宋体" w:cs="宋体"/>
                <w:color w:val="000000"/>
                <w:sz w:val="22"/>
                <w:szCs w:val="22"/>
              </w:rPr>
            </w:pPr>
            <w:r>
              <w:rPr>
                <w:rFonts w:hint="eastAsia"/>
                <w:color w:val="000000"/>
                <w:sz w:val="22"/>
                <w:szCs w:val="22"/>
              </w:rPr>
              <w:t>其他共产党事务支出</w:t>
            </w:r>
          </w:p>
        </w:tc>
        <w:tc>
          <w:tcPr>
            <w:tcW w:w="1138" w:type="dxa"/>
            <w:gridSpan w:val="3"/>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color w:val="000000"/>
                <w:sz w:val="22"/>
                <w:szCs w:val="22"/>
              </w:rPr>
            </w:pPr>
            <w:r>
              <w:rPr>
                <w:rFonts w:hint="eastAsia"/>
                <w:color w:val="000000"/>
                <w:sz w:val="22"/>
                <w:szCs w:val="22"/>
              </w:rPr>
              <w:t>1.75</w:t>
            </w:r>
          </w:p>
        </w:tc>
        <w:tc>
          <w:tcPr>
            <w:tcW w:w="992" w:type="dxa"/>
            <w:gridSpan w:val="3"/>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color w:val="000000"/>
                <w:sz w:val="22"/>
                <w:szCs w:val="22"/>
              </w:rPr>
            </w:pPr>
            <w:r>
              <w:rPr>
                <w:rFonts w:hint="eastAsia"/>
                <w:color w:val="000000"/>
                <w:sz w:val="22"/>
                <w:szCs w:val="22"/>
              </w:rPr>
              <w:t>1.75</w:t>
            </w:r>
          </w:p>
        </w:tc>
        <w:tc>
          <w:tcPr>
            <w:tcW w:w="709" w:type="dxa"/>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0"/>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0"/>
              </w:rPr>
            </w:pPr>
          </w:p>
        </w:tc>
        <w:tc>
          <w:tcPr>
            <w:tcW w:w="850"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0"/>
              </w:rPr>
            </w:pPr>
          </w:p>
        </w:tc>
        <w:tc>
          <w:tcPr>
            <w:tcW w:w="708"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0"/>
              </w:rPr>
            </w:pPr>
          </w:p>
        </w:tc>
        <w:tc>
          <w:tcPr>
            <w:tcW w:w="709" w:type="dxa"/>
            <w:gridSpan w:val="3"/>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ind w:rightChars="426" w:right="1363"/>
              <w:jc w:val="right"/>
              <w:rPr>
                <w:rFonts w:ascii="宋体" w:eastAsia="宋体" w:hAnsi="宋体" w:cs="宋体"/>
                <w:sz w:val="20"/>
              </w:rPr>
            </w:pPr>
          </w:p>
        </w:tc>
        <w:tc>
          <w:tcPr>
            <w:tcW w:w="898" w:type="dxa"/>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color w:val="000000"/>
                <w:sz w:val="22"/>
                <w:szCs w:val="22"/>
              </w:rPr>
            </w:pPr>
          </w:p>
        </w:tc>
      </w:tr>
      <w:tr w:rsidR="00D625C7" w:rsidTr="008B55C3">
        <w:trPr>
          <w:gridAfter w:val="2"/>
          <w:wAfter w:w="2262" w:type="dxa"/>
          <w:trHeight w:val="489"/>
        </w:trPr>
        <w:tc>
          <w:tcPr>
            <w:tcW w:w="1137"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rsidR="00D625C7" w:rsidRDefault="00D625C7">
            <w:pPr>
              <w:rPr>
                <w:rFonts w:ascii="宋体" w:eastAsia="宋体" w:hAnsi="宋体" w:cs="宋体"/>
                <w:color w:val="000000"/>
                <w:sz w:val="22"/>
                <w:szCs w:val="22"/>
              </w:rPr>
            </w:pPr>
            <w:r>
              <w:rPr>
                <w:rFonts w:hint="eastAsia"/>
                <w:color w:val="000000"/>
                <w:sz w:val="22"/>
                <w:szCs w:val="22"/>
              </w:rPr>
              <w:t>2040601</w:t>
            </w:r>
          </w:p>
        </w:tc>
        <w:tc>
          <w:tcPr>
            <w:tcW w:w="1696"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rPr>
                <w:rFonts w:ascii="宋体" w:eastAsia="宋体" w:hAnsi="宋体" w:cs="宋体"/>
                <w:color w:val="000000"/>
                <w:sz w:val="22"/>
                <w:szCs w:val="22"/>
              </w:rPr>
            </w:pPr>
            <w:r>
              <w:rPr>
                <w:rFonts w:hint="eastAsia"/>
                <w:color w:val="000000"/>
                <w:sz w:val="22"/>
                <w:szCs w:val="22"/>
              </w:rPr>
              <w:t>行政运行</w:t>
            </w:r>
          </w:p>
        </w:tc>
        <w:tc>
          <w:tcPr>
            <w:tcW w:w="1138" w:type="dxa"/>
            <w:gridSpan w:val="3"/>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color w:val="000000"/>
                <w:sz w:val="22"/>
                <w:szCs w:val="22"/>
              </w:rPr>
            </w:pPr>
            <w:r>
              <w:rPr>
                <w:rFonts w:hint="eastAsia"/>
                <w:color w:val="000000"/>
                <w:sz w:val="22"/>
                <w:szCs w:val="22"/>
              </w:rPr>
              <w:t>725.45</w:t>
            </w:r>
          </w:p>
        </w:tc>
        <w:tc>
          <w:tcPr>
            <w:tcW w:w="992" w:type="dxa"/>
            <w:gridSpan w:val="3"/>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color w:val="000000"/>
                <w:sz w:val="22"/>
                <w:szCs w:val="22"/>
              </w:rPr>
            </w:pPr>
            <w:r>
              <w:rPr>
                <w:rFonts w:hint="eastAsia"/>
                <w:color w:val="000000"/>
                <w:sz w:val="22"/>
                <w:szCs w:val="22"/>
              </w:rPr>
              <w:t>725.39</w:t>
            </w:r>
          </w:p>
        </w:tc>
        <w:tc>
          <w:tcPr>
            <w:tcW w:w="709" w:type="dxa"/>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color w:val="000000"/>
                <w:sz w:val="22"/>
                <w:szCs w:val="22"/>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color w:val="000000"/>
                <w:sz w:val="20"/>
              </w:rPr>
            </w:pPr>
          </w:p>
        </w:tc>
        <w:tc>
          <w:tcPr>
            <w:tcW w:w="850"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color w:val="000000"/>
                <w:sz w:val="22"/>
                <w:szCs w:val="22"/>
              </w:rPr>
            </w:pPr>
          </w:p>
        </w:tc>
        <w:tc>
          <w:tcPr>
            <w:tcW w:w="708"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color w:val="000000"/>
                <w:sz w:val="22"/>
                <w:szCs w:val="22"/>
              </w:rPr>
            </w:pPr>
          </w:p>
        </w:tc>
        <w:tc>
          <w:tcPr>
            <w:tcW w:w="709" w:type="dxa"/>
            <w:gridSpan w:val="3"/>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color w:val="000000"/>
                <w:sz w:val="22"/>
                <w:szCs w:val="22"/>
              </w:rPr>
            </w:pPr>
          </w:p>
        </w:tc>
        <w:tc>
          <w:tcPr>
            <w:tcW w:w="898" w:type="dxa"/>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color w:val="000000"/>
                <w:sz w:val="22"/>
                <w:szCs w:val="22"/>
              </w:rPr>
            </w:pPr>
            <w:r>
              <w:rPr>
                <w:rFonts w:hint="eastAsia"/>
                <w:color w:val="000000"/>
                <w:sz w:val="22"/>
                <w:szCs w:val="22"/>
              </w:rPr>
              <w:t>0.06</w:t>
            </w:r>
          </w:p>
        </w:tc>
      </w:tr>
      <w:tr w:rsidR="00D625C7" w:rsidTr="008B55C3">
        <w:trPr>
          <w:gridAfter w:val="2"/>
          <w:wAfter w:w="2262" w:type="dxa"/>
          <w:trHeight w:val="455"/>
        </w:trPr>
        <w:tc>
          <w:tcPr>
            <w:tcW w:w="1137"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rsidR="00D625C7" w:rsidRDefault="00D625C7">
            <w:pPr>
              <w:rPr>
                <w:rFonts w:ascii="宋体" w:eastAsia="宋体" w:hAnsi="宋体" w:cs="宋体"/>
                <w:color w:val="000000"/>
                <w:sz w:val="22"/>
                <w:szCs w:val="22"/>
              </w:rPr>
            </w:pPr>
            <w:r>
              <w:rPr>
                <w:rFonts w:hint="eastAsia"/>
                <w:color w:val="000000"/>
                <w:sz w:val="22"/>
                <w:szCs w:val="22"/>
              </w:rPr>
              <w:t>2040602</w:t>
            </w:r>
          </w:p>
        </w:tc>
        <w:tc>
          <w:tcPr>
            <w:tcW w:w="1696"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rPr>
                <w:rFonts w:ascii="宋体" w:eastAsia="宋体" w:hAnsi="宋体" w:cs="宋体"/>
                <w:color w:val="000000"/>
                <w:sz w:val="22"/>
                <w:szCs w:val="22"/>
              </w:rPr>
            </w:pPr>
            <w:r>
              <w:rPr>
                <w:rFonts w:hint="eastAsia"/>
                <w:color w:val="000000"/>
                <w:sz w:val="22"/>
                <w:szCs w:val="22"/>
              </w:rPr>
              <w:t>一般行政管理事务</w:t>
            </w:r>
          </w:p>
        </w:tc>
        <w:tc>
          <w:tcPr>
            <w:tcW w:w="1138" w:type="dxa"/>
            <w:gridSpan w:val="3"/>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color w:val="000000"/>
                <w:sz w:val="22"/>
                <w:szCs w:val="22"/>
              </w:rPr>
            </w:pPr>
            <w:r>
              <w:rPr>
                <w:rFonts w:hint="eastAsia"/>
                <w:color w:val="000000"/>
                <w:sz w:val="22"/>
                <w:szCs w:val="22"/>
              </w:rPr>
              <w:t>187.29</w:t>
            </w:r>
          </w:p>
        </w:tc>
        <w:tc>
          <w:tcPr>
            <w:tcW w:w="992" w:type="dxa"/>
            <w:gridSpan w:val="3"/>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color w:val="000000"/>
                <w:sz w:val="22"/>
                <w:szCs w:val="22"/>
              </w:rPr>
            </w:pPr>
            <w:r>
              <w:rPr>
                <w:rFonts w:hint="eastAsia"/>
                <w:color w:val="000000"/>
                <w:sz w:val="22"/>
                <w:szCs w:val="22"/>
              </w:rPr>
              <w:t>187.29</w:t>
            </w:r>
          </w:p>
        </w:tc>
        <w:tc>
          <w:tcPr>
            <w:tcW w:w="709" w:type="dxa"/>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0"/>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0"/>
              </w:rPr>
            </w:pPr>
          </w:p>
        </w:tc>
        <w:tc>
          <w:tcPr>
            <w:tcW w:w="850"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0"/>
              </w:rPr>
            </w:pPr>
          </w:p>
        </w:tc>
        <w:tc>
          <w:tcPr>
            <w:tcW w:w="708"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0"/>
              </w:rPr>
            </w:pPr>
          </w:p>
        </w:tc>
        <w:tc>
          <w:tcPr>
            <w:tcW w:w="709" w:type="dxa"/>
            <w:gridSpan w:val="3"/>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ind w:rightChars="426" w:right="1363"/>
              <w:jc w:val="right"/>
              <w:rPr>
                <w:rFonts w:ascii="宋体" w:eastAsia="宋体" w:hAnsi="宋体" w:cs="宋体"/>
                <w:sz w:val="20"/>
              </w:rPr>
            </w:pPr>
          </w:p>
        </w:tc>
        <w:tc>
          <w:tcPr>
            <w:tcW w:w="898" w:type="dxa"/>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color w:val="000000"/>
                <w:sz w:val="22"/>
                <w:szCs w:val="22"/>
              </w:rPr>
            </w:pPr>
          </w:p>
        </w:tc>
      </w:tr>
      <w:tr w:rsidR="00D625C7" w:rsidTr="008B55C3">
        <w:trPr>
          <w:gridAfter w:val="2"/>
          <w:wAfter w:w="2262" w:type="dxa"/>
          <w:trHeight w:val="551"/>
        </w:trPr>
        <w:tc>
          <w:tcPr>
            <w:tcW w:w="1137"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rsidR="00D625C7" w:rsidRDefault="00D625C7">
            <w:pPr>
              <w:rPr>
                <w:rFonts w:ascii="宋体" w:eastAsia="宋体" w:hAnsi="宋体" w:cs="宋体"/>
                <w:color w:val="000000"/>
                <w:sz w:val="22"/>
                <w:szCs w:val="22"/>
              </w:rPr>
            </w:pPr>
            <w:r>
              <w:rPr>
                <w:rFonts w:hint="eastAsia"/>
                <w:color w:val="000000"/>
                <w:sz w:val="22"/>
                <w:szCs w:val="22"/>
              </w:rPr>
              <w:t>2040605</w:t>
            </w:r>
          </w:p>
        </w:tc>
        <w:tc>
          <w:tcPr>
            <w:tcW w:w="1696"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rPr>
                <w:rFonts w:ascii="宋体" w:eastAsia="宋体" w:hAnsi="宋体" w:cs="宋体"/>
                <w:color w:val="000000"/>
                <w:sz w:val="22"/>
                <w:szCs w:val="22"/>
              </w:rPr>
            </w:pPr>
            <w:r>
              <w:rPr>
                <w:rFonts w:hint="eastAsia"/>
                <w:color w:val="000000"/>
                <w:sz w:val="22"/>
                <w:szCs w:val="22"/>
              </w:rPr>
              <w:t>普法宣传</w:t>
            </w:r>
          </w:p>
        </w:tc>
        <w:tc>
          <w:tcPr>
            <w:tcW w:w="1138" w:type="dxa"/>
            <w:gridSpan w:val="3"/>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color w:val="000000"/>
                <w:sz w:val="22"/>
                <w:szCs w:val="22"/>
              </w:rPr>
            </w:pPr>
            <w:r>
              <w:rPr>
                <w:rFonts w:hint="eastAsia"/>
                <w:color w:val="000000"/>
                <w:sz w:val="22"/>
                <w:szCs w:val="22"/>
              </w:rPr>
              <w:t>35.90</w:t>
            </w:r>
          </w:p>
        </w:tc>
        <w:tc>
          <w:tcPr>
            <w:tcW w:w="992" w:type="dxa"/>
            <w:gridSpan w:val="3"/>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color w:val="000000"/>
                <w:sz w:val="22"/>
                <w:szCs w:val="22"/>
              </w:rPr>
            </w:pPr>
            <w:r>
              <w:rPr>
                <w:rFonts w:hint="eastAsia"/>
                <w:color w:val="000000"/>
                <w:sz w:val="22"/>
                <w:szCs w:val="22"/>
              </w:rPr>
              <w:t>35.90</w:t>
            </w:r>
          </w:p>
        </w:tc>
        <w:tc>
          <w:tcPr>
            <w:tcW w:w="709" w:type="dxa"/>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0"/>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0"/>
              </w:rPr>
            </w:pPr>
          </w:p>
        </w:tc>
        <w:tc>
          <w:tcPr>
            <w:tcW w:w="850"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0"/>
              </w:rPr>
            </w:pPr>
          </w:p>
        </w:tc>
        <w:tc>
          <w:tcPr>
            <w:tcW w:w="708"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0"/>
              </w:rPr>
            </w:pPr>
          </w:p>
        </w:tc>
        <w:tc>
          <w:tcPr>
            <w:tcW w:w="709" w:type="dxa"/>
            <w:gridSpan w:val="3"/>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ind w:rightChars="426" w:right="1363"/>
              <w:jc w:val="right"/>
              <w:rPr>
                <w:rFonts w:ascii="宋体" w:eastAsia="宋体" w:hAnsi="宋体" w:cs="宋体"/>
                <w:sz w:val="20"/>
              </w:rPr>
            </w:pPr>
          </w:p>
        </w:tc>
        <w:tc>
          <w:tcPr>
            <w:tcW w:w="898" w:type="dxa"/>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color w:val="000000"/>
                <w:sz w:val="22"/>
                <w:szCs w:val="22"/>
              </w:rPr>
            </w:pPr>
          </w:p>
        </w:tc>
      </w:tr>
      <w:tr w:rsidR="00D625C7" w:rsidTr="008B55C3">
        <w:trPr>
          <w:gridAfter w:val="2"/>
          <w:wAfter w:w="2262" w:type="dxa"/>
          <w:trHeight w:val="551"/>
        </w:trPr>
        <w:tc>
          <w:tcPr>
            <w:tcW w:w="1137"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rsidR="00D625C7" w:rsidRDefault="00D625C7">
            <w:pPr>
              <w:rPr>
                <w:rFonts w:ascii="宋体" w:eastAsia="宋体" w:hAnsi="宋体" w:cs="宋体"/>
                <w:color w:val="000000"/>
                <w:sz w:val="22"/>
                <w:szCs w:val="22"/>
              </w:rPr>
            </w:pPr>
            <w:r>
              <w:rPr>
                <w:rFonts w:hint="eastAsia"/>
                <w:color w:val="000000"/>
                <w:sz w:val="22"/>
                <w:szCs w:val="22"/>
              </w:rPr>
              <w:t>2040607</w:t>
            </w:r>
          </w:p>
        </w:tc>
        <w:tc>
          <w:tcPr>
            <w:tcW w:w="1696"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rPr>
                <w:rFonts w:ascii="宋体" w:eastAsia="宋体" w:hAnsi="宋体" w:cs="宋体"/>
                <w:color w:val="000000"/>
                <w:sz w:val="22"/>
                <w:szCs w:val="22"/>
              </w:rPr>
            </w:pPr>
            <w:r>
              <w:rPr>
                <w:rFonts w:hint="eastAsia"/>
                <w:color w:val="000000"/>
                <w:sz w:val="22"/>
                <w:szCs w:val="22"/>
              </w:rPr>
              <w:t>公共法律服务</w:t>
            </w:r>
          </w:p>
        </w:tc>
        <w:tc>
          <w:tcPr>
            <w:tcW w:w="1138" w:type="dxa"/>
            <w:gridSpan w:val="3"/>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color w:val="000000"/>
                <w:sz w:val="22"/>
                <w:szCs w:val="22"/>
              </w:rPr>
            </w:pPr>
            <w:r>
              <w:rPr>
                <w:rFonts w:hint="eastAsia"/>
                <w:color w:val="000000"/>
                <w:sz w:val="22"/>
                <w:szCs w:val="22"/>
              </w:rPr>
              <w:t>106.21</w:t>
            </w:r>
          </w:p>
        </w:tc>
        <w:tc>
          <w:tcPr>
            <w:tcW w:w="992" w:type="dxa"/>
            <w:gridSpan w:val="3"/>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color w:val="000000"/>
                <w:sz w:val="22"/>
                <w:szCs w:val="22"/>
              </w:rPr>
            </w:pPr>
            <w:r>
              <w:rPr>
                <w:rFonts w:hint="eastAsia"/>
                <w:color w:val="000000"/>
                <w:sz w:val="22"/>
                <w:szCs w:val="22"/>
              </w:rPr>
              <w:t>106.21</w:t>
            </w:r>
          </w:p>
        </w:tc>
        <w:tc>
          <w:tcPr>
            <w:tcW w:w="709" w:type="dxa"/>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0"/>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0"/>
              </w:rPr>
            </w:pPr>
          </w:p>
        </w:tc>
        <w:tc>
          <w:tcPr>
            <w:tcW w:w="850"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0"/>
              </w:rPr>
            </w:pPr>
          </w:p>
        </w:tc>
        <w:tc>
          <w:tcPr>
            <w:tcW w:w="708"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0"/>
              </w:rPr>
            </w:pPr>
          </w:p>
        </w:tc>
        <w:tc>
          <w:tcPr>
            <w:tcW w:w="709" w:type="dxa"/>
            <w:gridSpan w:val="3"/>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ind w:rightChars="426" w:right="1363"/>
              <w:jc w:val="right"/>
              <w:rPr>
                <w:rFonts w:ascii="宋体" w:eastAsia="宋体" w:hAnsi="宋体" w:cs="宋体"/>
                <w:sz w:val="20"/>
              </w:rPr>
            </w:pPr>
          </w:p>
        </w:tc>
        <w:tc>
          <w:tcPr>
            <w:tcW w:w="898" w:type="dxa"/>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color w:val="000000"/>
                <w:sz w:val="22"/>
                <w:szCs w:val="22"/>
              </w:rPr>
            </w:pPr>
          </w:p>
        </w:tc>
      </w:tr>
      <w:tr w:rsidR="00D625C7" w:rsidTr="008B55C3">
        <w:trPr>
          <w:gridAfter w:val="2"/>
          <w:wAfter w:w="2262" w:type="dxa"/>
          <w:trHeight w:val="551"/>
        </w:trPr>
        <w:tc>
          <w:tcPr>
            <w:tcW w:w="1137"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rsidR="00D625C7" w:rsidRDefault="00D625C7">
            <w:pPr>
              <w:rPr>
                <w:rFonts w:ascii="宋体" w:eastAsia="宋体" w:hAnsi="宋体" w:cs="宋体"/>
                <w:color w:val="000000"/>
                <w:sz w:val="22"/>
                <w:szCs w:val="22"/>
              </w:rPr>
            </w:pPr>
            <w:r>
              <w:rPr>
                <w:rFonts w:hint="eastAsia"/>
                <w:color w:val="000000"/>
                <w:sz w:val="22"/>
                <w:szCs w:val="22"/>
              </w:rPr>
              <w:t>2040612</w:t>
            </w:r>
          </w:p>
        </w:tc>
        <w:tc>
          <w:tcPr>
            <w:tcW w:w="1696"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rPr>
                <w:rFonts w:ascii="宋体" w:eastAsia="宋体" w:hAnsi="宋体" w:cs="宋体"/>
                <w:color w:val="000000"/>
                <w:sz w:val="22"/>
                <w:szCs w:val="22"/>
              </w:rPr>
            </w:pPr>
            <w:r>
              <w:rPr>
                <w:rFonts w:hint="eastAsia"/>
                <w:color w:val="000000"/>
                <w:sz w:val="22"/>
                <w:szCs w:val="22"/>
              </w:rPr>
              <w:t>法治建设</w:t>
            </w:r>
          </w:p>
        </w:tc>
        <w:tc>
          <w:tcPr>
            <w:tcW w:w="1138" w:type="dxa"/>
            <w:gridSpan w:val="3"/>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color w:val="000000"/>
                <w:sz w:val="22"/>
                <w:szCs w:val="22"/>
              </w:rPr>
            </w:pPr>
            <w:r>
              <w:rPr>
                <w:rFonts w:hint="eastAsia"/>
                <w:color w:val="000000"/>
                <w:sz w:val="22"/>
                <w:szCs w:val="22"/>
              </w:rPr>
              <w:t>36.53</w:t>
            </w:r>
          </w:p>
        </w:tc>
        <w:tc>
          <w:tcPr>
            <w:tcW w:w="992" w:type="dxa"/>
            <w:gridSpan w:val="3"/>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color w:val="000000"/>
                <w:sz w:val="22"/>
                <w:szCs w:val="22"/>
              </w:rPr>
            </w:pPr>
            <w:r>
              <w:rPr>
                <w:rFonts w:hint="eastAsia"/>
                <w:color w:val="000000"/>
                <w:sz w:val="22"/>
                <w:szCs w:val="22"/>
              </w:rPr>
              <w:t>36.53</w:t>
            </w:r>
          </w:p>
        </w:tc>
        <w:tc>
          <w:tcPr>
            <w:tcW w:w="709" w:type="dxa"/>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0"/>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0"/>
              </w:rPr>
            </w:pPr>
          </w:p>
        </w:tc>
        <w:tc>
          <w:tcPr>
            <w:tcW w:w="850"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0"/>
              </w:rPr>
            </w:pPr>
          </w:p>
        </w:tc>
        <w:tc>
          <w:tcPr>
            <w:tcW w:w="708"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0"/>
              </w:rPr>
            </w:pPr>
          </w:p>
        </w:tc>
        <w:tc>
          <w:tcPr>
            <w:tcW w:w="709" w:type="dxa"/>
            <w:gridSpan w:val="3"/>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ind w:rightChars="426" w:right="1363"/>
              <w:jc w:val="right"/>
              <w:rPr>
                <w:rFonts w:ascii="宋体" w:eastAsia="宋体" w:hAnsi="宋体" w:cs="宋体"/>
                <w:sz w:val="20"/>
              </w:rPr>
            </w:pPr>
          </w:p>
        </w:tc>
        <w:tc>
          <w:tcPr>
            <w:tcW w:w="898" w:type="dxa"/>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color w:val="000000"/>
                <w:sz w:val="22"/>
                <w:szCs w:val="22"/>
              </w:rPr>
            </w:pPr>
          </w:p>
        </w:tc>
      </w:tr>
      <w:tr w:rsidR="00D625C7" w:rsidTr="008B55C3">
        <w:trPr>
          <w:gridAfter w:val="2"/>
          <w:wAfter w:w="2262" w:type="dxa"/>
          <w:trHeight w:val="551"/>
        </w:trPr>
        <w:tc>
          <w:tcPr>
            <w:tcW w:w="1137"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rsidR="00D625C7" w:rsidRDefault="00D625C7">
            <w:pPr>
              <w:rPr>
                <w:rFonts w:ascii="宋体" w:eastAsia="宋体" w:hAnsi="宋体" w:cs="宋体"/>
                <w:color w:val="000000"/>
                <w:sz w:val="22"/>
                <w:szCs w:val="22"/>
              </w:rPr>
            </w:pPr>
            <w:r>
              <w:rPr>
                <w:rFonts w:hint="eastAsia"/>
                <w:color w:val="000000"/>
                <w:sz w:val="22"/>
                <w:szCs w:val="22"/>
              </w:rPr>
              <w:t>2040650</w:t>
            </w:r>
          </w:p>
        </w:tc>
        <w:tc>
          <w:tcPr>
            <w:tcW w:w="1696"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rPr>
                <w:rFonts w:ascii="宋体" w:eastAsia="宋体" w:hAnsi="宋体" w:cs="宋体"/>
                <w:color w:val="000000"/>
                <w:sz w:val="22"/>
                <w:szCs w:val="22"/>
              </w:rPr>
            </w:pPr>
            <w:r>
              <w:rPr>
                <w:rFonts w:hint="eastAsia"/>
                <w:color w:val="000000"/>
                <w:sz w:val="22"/>
                <w:szCs w:val="22"/>
              </w:rPr>
              <w:t>事业运行</w:t>
            </w:r>
          </w:p>
        </w:tc>
        <w:tc>
          <w:tcPr>
            <w:tcW w:w="1138" w:type="dxa"/>
            <w:gridSpan w:val="3"/>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color w:val="000000"/>
                <w:sz w:val="22"/>
                <w:szCs w:val="22"/>
              </w:rPr>
            </w:pPr>
            <w:r>
              <w:rPr>
                <w:rFonts w:hint="eastAsia"/>
                <w:color w:val="000000"/>
                <w:sz w:val="22"/>
                <w:szCs w:val="22"/>
              </w:rPr>
              <w:t>70.02</w:t>
            </w:r>
          </w:p>
        </w:tc>
        <w:tc>
          <w:tcPr>
            <w:tcW w:w="992" w:type="dxa"/>
            <w:gridSpan w:val="3"/>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color w:val="000000"/>
                <w:sz w:val="22"/>
                <w:szCs w:val="22"/>
              </w:rPr>
            </w:pPr>
            <w:r>
              <w:rPr>
                <w:rFonts w:hint="eastAsia"/>
                <w:color w:val="000000"/>
                <w:sz w:val="22"/>
                <w:szCs w:val="22"/>
              </w:rPr>
              <w:t>70.02</w:t>
            </w:r>
          </w:p>
        </w:tc>
        <w:tc>
          <w:tcPr>
            <w:tcW w:w="709" w:type="dxa"/>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0"/>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0"/>
              </w:rPr>
            </w:pPr>
          </w:p>
        </w:tc>
        <w:tc>
          <w:tcPr>
            <w:tcW w:w="850"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0"/>
              </w:rPr>
            </w:pPr>
          </w:p>
        </w:tc>
        <w:tc>
          <w:tcPr>
            <w:tcW w:w="708"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0"/>
              </w:rPr>
            </w:pPr>
          </w:p>
        </w:tc>
        <w:tc>
          <w:tcPr>
            <w:tcW w:w="709" w:type="dxa"/>
            <w:gridSpan w:val="3"/>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ind w:rightChars="426" w:right="1363"/>
              <w:jc w:val="right"/>
              <w:rPr>
                <w:rFonts w:ascii="宋体" w:eastAsia="宋体" w:hAnsi="宋体" w:cs="宋体"/>
                <w:sz w:val="20"/>
              </w:rPr>
            </w:pPr>
          </w:p>
        </w:tc>
        <w:tc>
          <w:tcPr>
            <w:tcW w:w="898" w:type="dxa"/>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color w:val="000000"/>
                <w:sz w:val="22"/>
                <w:szCs w:val="22"/>
              </w:rPr>
            </w:pPr>
          </w:p>
        </w:tc>
      </w:tr>
      <w:tr w:rsidR="00D625C7" w:rsidTr="008B55C3">
        <w:trPr>
          <w:gridAfter w:val="2"/>
          <w:wAfter w:w="2262" w:type="dxa"/>
          <w:trHeight w:val="551"/>
        </w:trPr>
        <w:tc>
          <w:tcPr>
            <w:tcW w:w="1137"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rsidR="00D625C7" w:rsidRDefault="00D625C7">
            <w:pPr>
              <w:rPr>
                <w:rFonts w:ascii="宋体" w:eastAsia="宋体" w:hAnsi="宋体" w:cs="宋体"/>
                <w:color w:val="000000"/>
                <w:sz w:val="22"/>
                <w:szCs w:val="22"/>
              </w:rPr>
            </w:pPr>
            <w:r>
              <w:rPr>
                <w:rFonts w:hint="eastAsia"/>
                <w:color w:val="000000"/>
                <w:sz w:val="22"/>
                <w:szCs w:val="22"/>
              </w:rPr>
              <w:t>2040699</w:t>
            </w:r>
          </w:p>
        </w:tc>
        <w:tc>
          <w:tcPr>
            <w:tcW w:w="1696"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rPr>
                <w:rFonts w:ascii="宋体" w:eastAsia="宋体" w:hAnsi="宋体" w:cs="宋体"/>
                <w:color w:val="000000"/>
                <w:sz w:val="22"/>
                <w:szCs w:val="22"/>
              </w:rPr>
            </w:pPr>
            <w:r>
              <w:rPr>
                <w:rFonts w:hint="eastAsia"/>
                <w:color w:val="000000"/>
                <w:sz w:val="22"/>
                <w:szCs w:val="22"/>
              </w:rPr>
              <w:t>其他司法支出</w:t>
            </w:r>
          </w:p>
        </w:tc>
        <w:tc>
          <w:tcPr>
            <w:tcW w:w="1138" w:type="dxa"/>
            <w:gridSpan w:val="3"/>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color w:val="000000"/>
                <w:sz w:val="22"/>
                <w:szCs w:val="22"/>
              </w:rPr>
            </w:pPr>
            <w:r>
              <w:rPr>
                <w:rFonts w:hint="eastAsia"/>
                <w:color w:val="000000"/>
                <w:sz w:val="22"/>
                <w:szCs w:val="22"/>
              </w:rPr>
              <w:t>241.69</w:t>
            </w:r>
          </w:p>
        </w:tc>
        <w:tc>
          <w:tcPr>
            <w:tcW w:w="992" w:type="dxa"/>
            <w:gridSpan w:val="3"/>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color w:val="000000"/>
                <w:sz w:val="22"/>
                <w:szCs w:val="22"/>
              </w:rPr>
            </w:pPr>
            <w:r>
              <w:rPr>
                <w:rFonts w:hint="eastAsia"/>
                <w:color w:val="000000"/>
                <w:sz w:val="22"/>
                <w:szCs w:val="22"/>
              </w:rPr>
              <w:t>241.69</w:t>
            </w:r>
          </w:p>
        </w:tc>
        <w:tc>
          <w:tcPr>
            <w:tcW w:w="709" w:type="dxa"/>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0"/>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0"/>
              </w:rPr>
            </w:pPr>
          </w:p>
        </w:tc>
        <w:tc>
          <w:tcPr>
            <w:tcW w:w="850"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0"/>
              </w:rPr>
            </w:pPr>
          </w:p>
        </w:tc>
        <w:tc>
          <w:tcPr>
            <w:tcW w:w="708"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0"/>
              </w:rPr>
            </w:pPr>
          </w:p>
        </w:tc>
        <w:tc>
          <w:tcPr>
            <w:tcW w:w="709" w:type="dxa"/>
            <w:gridSpan w:val="3"/>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ind w:rightChars="426" w:right="1363"/>
              <w:jc w:val="right"/>
              <w:rPr>
                <w:rFonts w:ascii="宋体" w:eastAsia="宋体" w:hAnsi="宋体" w:cs="宋体"/>
                <w:sz w:val="20"/>
              </w:rPr>
            </w:pPr>
          </w:p>
        </w:tc>
        <w:tc>
          <w:tcPr>
            <w:tcW w:w="898" w:type="dxa"/>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color w:val="000000"/>
                <w:sz w:val="22"/>
                <w:szCs w:val="22"/>
              </w:rPr>
            </w:pPr>
          </w:p>
        </w:tc>
      </w:tr>
      <w:tr w:rsidR="00D625C7" w:rsidTr="008B55C3">
        <w:trPr>
          <w:gridAfter w:val="2"/>
          <w:wAfter w:w="2262" w:type="dxa"/>
          <w:trHeight w:val="551"/>
        </w:trPr>
        <w:tc>
          <w:tcPr>
            <w:tcW w:w="1137"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rsidR="00D625C7" w:rsidRDefault="00D625C7">
            <w:pPr>
              <w:rPr>
                <w:rFonts w:ascii="宋体" w:eastAsia="宋体" w:hAnsi="宋体" w:cs="宋体"/>
                <w:color w:val="000000"/>
                <w:sz w:val="22"/>
                <w:szCs w:val="22"/>
              </w:rPr>
            </w:pPr>
            <w:r>
              <w:rPr>
                <w:rFonts w:hint="eastAsia"/>
                <w:color w:val="000000"/>
                <w:sz w:val="22"/>
                <w:szCs w:val="22"/>
              </w:rPr>
              <w:t>2080501</w:t>
            </w:r>
          </w:p>
        </w:tc>
        <w:tc>
          <w:tcPr>
            <w:tcW w:w="1696"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rPr>
                <w:rFonts w:ascii="宋体" w:eastAsia="宋体" w:hAnsi="宋体" w:cs="宋体"/>
                <w:color w:val="000000"/>
                <w:sz w:val="22"/>
                <w:szCs w:val="22"/>
              </w:rPr>
            </w:pPr>
            <w:r>
              <w:rPr>
                <w:rFonts w:hint="eastAsia"/>
                <w:color w:val="000000"/>
                <w:sz w:val="22"/>
                <w:szCs w:val="22"/>
              </w:rPr>
              <w:t>行政单位离退休</w:t>
            </w:r>
          </w:p>
        </w:tc>
        <w:tc>
          <w:tcPr>
            <w:tcW w:w="1138" w:type="dxa"/>
            <w:gridSpan w:val="3"/>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color w:val="000000"/>
                <w:sz w:val="22"/>
                <w:szCs w:val="22"/>
              </w:rPr>
            </w:pPr>
            <w:r>
              <w:rPr>
                <w:rFonts w:hint="eastAsia"/>
                <w:color w:val="000000"/>
                <w:sz w:val="22"/>
                <w:szCs w:val="22"/>
              </w:rPr>
              <w:t>90.77</w:t>
            </w:r>
          </w:p>
        </w:tc>
        <w:tc>
          <w:tcPr>
            <w:tcW w:w="992" w:type="dxa"/>
            <w:gridSpan w:val="3"/>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color w:val="000000"/>
                <w:sz w:val="22"/>
                <w:szCs w:val="22"/>
              </w:rPr>
            </w:pPr>
            <w:r>
              <w:rPr>
                <w:rFonts w:hint="eastAsia"/>
                <w:color w:val="000000"/>
                <w:sz w:val="22"/>
                <w:szCs w:val="22"/>
              </w:rPr>
              <w:t>90.77</w:t>
            </w:r>
          </w:p>
        </w:tc>
        <w:tc>
          <w:tcPr>
            <w:tcW w:w="709" w:type="dxa"/>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0"/>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0"/>
              </w:rPr>
            </w:pPr>
          </w:p>
        </w:tc>
        <w:tc>
          <w:tcPr>
            <w:tcW w:w="850"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0"/>
              </w:rPr>
            </w:pPr>
          </w:p>
        </w:tc>
        <w:tc>
          <w:tcPr>
            <w:tcW w:w="708"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0"/>
              </w:rPr>
            </w:pPr>
          </w:p>
        </w:tc>
        <w:tc>
          <w:tcPr>
            <w:tcW w:w="709" w:type="dxa"/>
            <w:gridSpan w:val="3"/>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ind w:rightChars="426" w:right="1363"/>
              <w:jc w:val="right"/>
              <w:rPr>
                <w:rFonts w:ascii="宋体" w:eastAsia="宋体" w:hAnsi="宋体" w:cs="宋体"/>
                <w:sz w:val="20"/>
              </w:rPr>
            </w:pPr>
          </w:p>
        </w:tc>
        <w:tc>
          <w:tcPr>
            <w:tcW w:w="898" w:type="dxa"/>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color w:val="000000"/>
                <w:sz w:val="22"/>
                <w:szCs w:val="22"/>
              </w:rPr>
            </w:pPr>
          </w:p>
        </w:tc>
      </w:tr>
      <w:tr w:rsidR="00D625C7" w:rsidTr="008B55C3">
        <w:trPr>
          <w:gridAfter w:val="2"/>
          <w:wAfter w:w="2262" w:type="dxa"/>
          <w:trHeight w:val="551"/>
        </w:trPr>
        <w:tc>
          <w:tcPr>
            <w:tcW w:w="1137"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rsidR="00D625C7" w:rsidRDefault="00D625C7">
            <w:pPr>
              <w:rPr>
                <w:rFonts w:ascii="宋体" w:eastAsia="宋体" w:hAnsi="宋体" w:cs="宋体"/>
                <w:color w:val="000000"/>
                <w:sz w:val="22"/>
                <w:szCs w:val="22"/>
              </w:rPr>
            </w:pPr>
            <w:r>
              <w:rPr>
                <w:rFonts w:hint="eastAsia"/>
                <w:color w:val="000000"/>
                <w:sz w:val="22"/>
                <w:szCs w:val="22"/>
              </w:rPr>
              <w:t>2080505</w:t>
            </w:r>
          </w:p>
        </w:tc>
        <w:tc>
          <w:tcPr>
            <w:tcW w:w="1696"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rPr>
                <w:rFonts w:ascii="宋体" w:eastAsia="宋体" w:hAnsi="宋体" w:cs="宋体"/>
                <w:color w:val="000000"/>
                <w:sz w:val="22"/>
                <w:szCs w:val="22"/>
              </w:rPr>
            </w:pPr>
            <w:r>
              <w:rPr>
                <w:rFonts w:hint="eastAsia"/>
                <w:color w:val="000000"/>
                <w:sz w:val="22"/>
                <w:szCs w:val="22"/>
              </w:rPr>
              <w:t>机关事业单位基本养老保险缴费支出</w:t>
            </w:r>
          </w:p>
        </w:tc>
        <w:tc>
          <w:tcPr>
            <w:tcW w:w="1138" w:type="dxa"/>
            <w:gridSpan w:val="3"/>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color w:val="000000"/>
                <w:sz w:val="22"/>
                <w:szCs w:val="22"/>
              </w:rPr>
            </w:pPr>
            <w:r>
              <w:rPr>
                <w:rFonts w:hint="eastAsia"/>
                <w:color w:val="000000"/>
                <w:sz w:val="22"/>
                <w:szCs w:val="22"/>
              </w:rPr>
              <w:t>119.60</w:t>
            </w:r>
          </w:p>
        </w:tc>
        <w:tc>
          <w:tcPr>
            <w:tcW w:w="992" w:type="dxa"/>
            <w:gridSpan w:val="3"/>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color w:val="000000"/>
                <w:sz w:val="22"/>
                <w:szCs w:val="22"/>
              </w:rPr>
            </w:pPr>
            <w:r>
              <w:rPr>
                <w:rFonts w:hint="eastAsia"/>
                <w:color w:val="000000"/>
                <w:sz w:val="22"/>
                <w:szCs w:val="22"/>
              </w:rPr>
              <w:t>119.60</w:t>
            </w:r>
          </w:p>
        </w:tc>
        <w:tc>
          <w:tcPr>
            <w:tcW w:w="709" w:type="dxa"/>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0"/>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0"/>
              </w:rPr>
            </w:pPr>
          </w:p>
        </w:tc>
        <w:tc>
          <w:tcPr>
            <w:tcW w:w="850"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0"/>
              </w:rPr>
            </w:pPr>
          </w:p>
        </w:tc>
        <w:tc>
          <w:tcPr>
            <w:tcW w:w="708"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0"/>
              </w:rPr>
            </w:pPr>
          </w:p>
        </w:tc>
        <w:tc>
          <w:tcPr>
            <w:tcW w:w="709" w:type="dxa"/>
            <w:gridSpan w:val="3"/>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ind w:rightChars="426" w:right="1363"/>
              <w:jc w:val="right"/>
              <w:rPr>
                <w:rFonts w:ascii="宋体" w:eastAsia="宋体" w:hAnsi="宋体" w:cs="宋体"/>
                <w:sz w:val="20"/>
              </w:rPr>
            </w:pPr>
          </w:p>
        </w:tc>
        <w:tc>
          <w:tcPr>
            <w:tcW w:w="898" w:type="dxa"/>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color w:val="000000"/>
                <w:sz w:val="22"/>
                <w:szCs w:val="22"/>
              </w:rPr>
            </w:pPr>
          </w:p>
        </w:tc>
      </w:tr>
      <w:tr w:rsidR="00D625C7" w:rsidTr="008B55C3">
        <w:trPr>
          <w:gridAfter w:val="2"/>
          <w:wAfter w:w="2262" w:type="dxa"/>
          <w:trHeight w:val="551"/>
        </w:trPr>
        <w:tc>
          <w:tcPr>
            <w:tcW w:w="1137"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rsidR="00D625C7" w:rsidRDefault="00D625C7">
            <w:pPr>
              <w:rPr>
                <w:rFonts w:ascii="宋体" w:eastAsia="宋体" w:hAnsi="宋体" w:cs="宋体"/>
                <w:color w:val="000000"/>
                <w:sz w:val="22"/>
                <w:szCs w:val="22"/>
              </w:rPr>
            </w:pPr>
            <w:r>
              <w:rPr>
                <w:rFonts w:hint="eastAsia"/>
                <w:color w:val="000000"/>
                <w:sz w:val="22"/>
                <w:szCs w:val="22"/>
              </w:rPr>
              <w:t>2080506</w:t>
            </w:r>
          </w:p>
        </w:tc>
        <w:tc>
          <w:tcPr>
            <w:tcW w:w="1696"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rPr>
                <w:rFonts w:ascii="宋体" w:eastAsia="宋体" w:hAnsi="宋体" w:cs="宋体"/>
                <w:color w:val="000000"/>
                <w:sz w:val="22"/>
                <w:szCs w:val="22"/>
              </w:rPr>
            </w:pPr>
            <w:r>
              <w:rPr>
                <w:rFonts w:hint="eastAsia"/>
                <w:color w:val="000000"/>
                <w:sz w:val="22"/>
                <w:szCs w:val="22"/>
              </w:rPr>
              <w:t>机关事业单位职业年金缴费支出</w:t>
            </w:r>
          </w:p>
        </w:tc>
        <w:tc>
          <w:tcPr>
            <w:tcW w:w="1138" w:type="dxa"/>
            <w:gridSpan w:val="3"/>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color w:val="000000"/>
                <w:sz w:val="22"/>
                <w:szCs w:val="22"/>
              </w:rPr>
            </w:pPr>
            <w:r>
              <w:rPr>
                <w:rFonts w:hint="eastAsia"/>
                <w:color w:val="000000"/>
                <w:sz w:val="22"/>
                <w:szCs w:val="22"/>
              </w:rPr>
              <w:t>68.58</w:t>
            </w:r>
          </w:p>
        </w:tc>
        <w:tc>
          <w:tcPr>
            <w:tcW w:w="992" w:type="dxa"/>
            <w:gridSpan w:val="3"/>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color w:val="000000"/>
                <w:sz w:val="22"/>
                <w:szCs w:val="22"/>
              </w:rPr>
            </w:pPr>
            <w:r>
              <w:rPr>
                <w:rFonts w:hint="eastAsia"/>
                <w:color w:val="000000"/>
                <w:sz w:val="22"/>
                <w:szCs w:val="22"/>
              </w:rPr>
              <w:t>68.58</w:t>
            </w:r>
          </w:p>
        </w:tc>
        <w:tc>
          <w:tcPr>
            <w:tcW w:w="709" w:type="dxa"/>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0"/>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0"/>
              </w:rPr>
            </w:pPr>
          </w:p>
        </w:tc>
        <w:tc>
          <w:tcPr>
            <w:tcW w:w="850"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0"/>
              </w:rPr>
            </w:pPr>
          </w:p>
        </w:tc>
        <w:tc>
          <w:tcPr>
            <w:tcW w:w="708"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0"/>
              </w:rPr>
            </w:pPr>
          </w:p>
        </w:tc>
        <w:tc>
          <w:tcPr>
            <w:tcW w:w="709" w:type="dxa"/>
            <w:gridSpan w:val="3"/>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ind w:rightChars="426" w:right="1363"/>
              <w:jc w:val="right"/>
              <w:rPr>
                <w:rFonts w:ascii="宋体" w:eastAsia="宋体" w:hAnsi="宋体" w:cs="宋体"/>
                <w:sz w:val="20"/>
              </w:rPr>
            </w:pPr>
          </w:p>
        </w:tc>
        <w:tc>
          <w:tcPr>
            <w:tcW w:w="898" w:type="dxa"/>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color w:val="000000"/>
                <w:sz w:val="22"/>
                <w:szCs w:val="22"/>
              </w:rPr>
            </w:pPr>
          </w:p>
        </w:tc>
      </w:tr>
      <w:tr w:rsidR="00D625C7" w:rsidTr="008B55C3">
        <w:trPr>
          <w:gridAfter w:val="2"/>
          <w:wAfter w:w="2262" w:type="dxa"/>
          <w:trHeight w:val="551"/>
        </w:trPr>
        <w:tc>
          <w:tcPr>
            <w:tcW w:w="1137"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rsidR="00D625C7" w:rsidRDefault="00D625C7">
            <w:pPr>
              <w:rPr>
                <w:rFonts w:ascii="宋体" w:eastAsia="宋体" w:hAnsi="宋体" w:cs="宋体"/>
                <w:color w:val="000000"/>
                <w:sz w:val="22"/>
                <w:szCs w:val="22"/>
              </w:rPr>
            </w:pPr>
            <w:r>
              <w:rPr>
                <w:rFonts w:hint="eastAsia"/>
                <w:color w:val="000000"/>
                <w:sz w:val="22"/>
                <w:szCs w:val="22"/>
              </w:rPr>
              <w:t>2101101</w:t>
            </w:r>
          </w:p>
        </w:tc>
        <w:tc>
          <w:tcPr>
            <w:tcW w:w="1696"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rPr>
                <w:rFonts w:ascii="宋体" w:eastAsia="宋体" w:hAnsi="宋体" w:cs="宋体"/>
                <w:color w:val="000000"/>
                <w:sz w:val="22"/>
                <w:szCs w:val="22"/>
              </w:rPr>
            </w:pPr>
            <w:r>
              <w:rPr>
                <w:rFonts w:hint="eastAsia"/>
                <w:color w:val="000000"/>
                <w:sz w:val="22"/>
                <w:szCs w:val="22"/>
              </w:rPr>
              <w:t>行政单位医疗</w:t>
            </w:r>
          </w:p>
        </w:tc>
        <w:tc>
          <w:tcPr>
            <w:tcW w:w="1138" w:type="dxa"/>
            <w:gridSpan w:val="3"/>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color w:val="000000"/>
                <w:sz w:val="22"/>
                <w:szCs w:val="22"/>
              </w:rPr>
            </w:pPr>
            <w:r>
              <w:rPr>
                <w:rFonts w:hint="eastAsia"/>
                <w:color w:val="000000"/>
                <w:sz w:val="22"/>
                <w:szCs w:val="22"/>
              </w:rPr>
              <w:t>39.20</w:t>
            </w:r>
          </w:p>
        </w:tc>
        <w:tc>
          <w:tcPr>
            <w:tcW w:w="992" w:type="dxa"/>
            <w:gridSpan w:val="3"/>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color w:val="000000"/>
                <w:sz w:val="22"/>
                <w:szCs w:val="22"/>
              </w:rPr>
            </w:pPr>
            <w:r>
              <w:rPr>
                <w:rFonts w:hint="eastAsia"/>
                <w:color w:val="000000"/>
                <w:sz w:val="22"/>
                <w:szCs w:val="22"/>
              </w:rPr>
              <w:t>39.20</w:t>
            </w:r>
          </w:p>
        </w:tc>
        <w:tc>
          <w:tcPr>
            <w:tcW w:w="709" w:type="dxa"/>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0"/>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0"/>
              </w:rPr>
            </w:pPr>
          </w:p>
        </w:tc>
        <w:tc>
          <w:tcPr>
            <w:tcW w:w="850"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0"/>
              </w:rPr>
            </w:pPr>
          </w:p>
        </w:tc>
        <w:tc>
          <w:tcPr>
            <w:tcW w:w="708"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0"/>
              </w:rPr>
            </w:pPr>
          </w:p>
        </w:tc>
        <w:tc>
          <w:tcPr>
            <w:tcW w:w="709" w:type="dxa"/>
            <w:gridSpan w:val="3"/>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ind w:rightChars="426" w:right="1363"/>
              <w:jc w:val="right"/>
              <w:rPr>
                <w:rFonts w:ascii="宋体" w:eastAsia="宋体" w:hAnsi="宋体" w:cs="宋体"/>
                <w:sz w:val="20"/>
              </w:rPr>
            </w:pPr>
          </w:p>
        </w:tc>
        <w:tc>
          <w:tcPr>
            <w:tcW w:w="898" w:type="dxa"/>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color w:val="000000"/>
                <w:sz w:val="22"/>
                <w:szCs w:val="22"/>
              </w:rPr>
            </w:pPr>
          </w:p>
        </w:tc>
      </w:tr>
      <w:tr w:rsidR="00D625C7" w:rsidTr="008B55C3">
        <w:trPr>
          <w:gridAfter w:val="2"/>
          <w:wAfter w:w="2262" w:type="dxa"/>
          <w:trHeight w:val="551"/>
        </w:trPr>
        <w:tc>
          <w:tcPr>
            <w:tcW w:w="1137"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rsidR="00D625C7" w:rsidRDefault="00D625C7">
            <w:pPr>
              <w:rPr>
                <w:rFonts w:ascii="宋体" w:eastAsia="宋体" w:hAnsi="宋体" w:cs="宋体"/>
                <w:color w:val="000000"/>
                <w:sz w:val="22"/>
                <w:szCs w:val="22"/>
              </w:rPr>
            </w:pPr>
            <w:r>
              <w:rPr>
                <w:rFonts w:hint="eastAsia"/>
                <w:color w:val="000000"/>
                <w:sz w:val="22"/>
                <w:szCs w:val="22"/>
              </w:rPr>
              <w:t>2101102</w:t>
            </w:r>
          </w:p>
        </w:tc>
        <w:tc>
          <w:tcPr>
            <w:tcW w:w="1696"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rPr>
                <w:rFonts w:ascii="宋体" w:eastAsia="宋体" w:hAnsi="宋体" w:cs="宋体"/>
                <w:color w:val="000000"/>
                <w:sz w:val="22"/>
                <w:szCs w:val="22"/>
              </w:rPr>
            </w:pPr>
            <w:r>
              <w:rPr>
                <w:rFonts w:hint="eastAsia"/>
                <w:color w:val="000000"/>
                <w:sz w:val="22"/>
                <w:szCs w:val="22"/>
              </w:rPr>
              <w:t>事业单位医疗</w:t>
            </w:r>
          </w:p>
        </w:tc>
        <w:tc>
          <w:tcPr>
            <w:tcW w:w="1138" w:type="dxa"/>
            <w:gridSpan w:val="3"/>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color w:val="000000"/>
                <w:sz w:val="22"/>
                <w:szCs w:val="22"/>
              </w:rPr>
            </w:pPr>
            <w:r>
              <w:rPr>
                <w:rFonts w:hint="eastAsia"/>
                <w:color w:val="000000"/>
                <w:sz w:val="22"/>
                <w:szCs w:val="22"/>
              </w:rPr>
              <w:t>5.00</w:t>
            </w:r>
          </w:p>
        </w:tc>
        <w:tc>
          <w:tcPr>
            <w:tcW w:w="992" w:type="dxa"/>
            <w:gridSpan w:val="3"/>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color w:val="000000"/>
                <w:sz w:val="22"/>
                <w:szCs w:val="22"/>
              </w:rPr>
            </w:pPr>
            <w:r>
              <w:rPr>
                <w:rFonts w:hint="eastAsia"/>
                <w:color w:val="000000"/>
                <w:sz w:val="22"/>
                <w:szCs w:val="22"/>
              </w:rPr>
              <w:t>5.00</w:t>
            </w:r>
          </w:p>
        </w:tc>
        <w:tc>
          <w:tcPr>
            <w:tcW w:w="709" w:type="dxa"/>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0"/>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0"/>
              </w:rPr>
            </w:pPr>
          </w:p>
        </w:tc>
        <w:tc>
          <w:tcPr>
            <w:tcW w:w="850"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0"/>
              </w:rPr>
            </w:pPr>
          </w:p>
        </w:tc>
        <w:tc>
          <w:tcPr>
            <w:tcW w:w="708"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0"/>
              </w:rPr>
            </w:pPr>
          </w:p>
        </w:tc>
        <w:tc>
          <w:tcPr>
            <w:tcW w:w="709" w:type="dxa"/>
            <w:gridSpan w:val="3"/>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ind w:rightChars="426" w:right="1363"/>
              <w:jc w:val="right"/>
              <w:rPr>
                <w:rFonts w:ascii="宋体" w:eastAsia="宋体" w:hAnsi="宋体" w:cs="宋体"/>
                <w:sz w:val="20"/>
              </w:rPr>
            </w:pPr>
          </w:p>
        </w:tc>
        <w:tc>
          <w:tcPr>
            <w:tcW w:w="898" w:type="dxa"/>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color w:val="000000"/>
                <w:sz w:val="22"/>
                <w:szCs w:val="22"/>
              </w:rPr>
            </w:pPr>
          </w:p>
        </w:tc>
      </w:tr>
      <w:tr w:rsidR="00D625C7" w:rsidTr="008B55C3">
        <w:trPr>
          <w:gridAfter w:val="2"/>
          <w:wAfter w:w="2262" w:type="dxa"/>
          <w:trHeight w:val="551"/>
        </w:trPr>
        <w:tc>
          <w:tcPr>
            <w:tcW w:w="1137"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rsidR="00D625C7" w:rsidRDefault="00D625C7">
            <w:pPr>
              <w:rPr>
                <w:rFonts w:ascii="宋体" w:eastAsia="宋体" w:hAnsi="宋体" w:cs="宋体"/>
                <w:color w:val="000000"/>
                <w:sz w:val="22"/>
                <w:szCs w:val="22"/>
              </w:rPr>
            </w:pPr>
            <w:r>
              <w:rPr>
                <w:rFonts w:hint="eastAsia"/>
                <w:color w:val="000000"/>
                <w:sz w:val="22"/>
                <w:szCs w:val="22"/>
              </w:rPr>
              <w:t>2210201</w:t>
            </w:r>
          </w:p>
        </w:tc>
        <w:tc>
          <w:tcPr>
            <w:tcW w:w="1696"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rPr>
                <w:rFonts w:ascii="宋体" w:eastAsia="宋体" w:hAnsi="宋体" w:cs="宋体"/>
                <w:color w:val="000000"/>
                <w:sz w:val="22"/>
                <w:szCs w:val="22"/>
              </w:rPr>
            </w:pPr>
            <w:r>
              <w:rPr>
                <w:rFonts w:hint="eastAsia"/>
                <w:color w:val="000000"/>
                <w:sz w:val="22"/>
                <w:szCs w:val="22"/>
              </w:rPr>
              <w:t>住房公积金</w:t>
            </w:r>
          </w:p>
        </w:tc>
        <w:tc>
          <w:tcPr>
            <w:tcW w:w="1138" w:type="dxa"/>
            <w:gridSpan w:val="3"/>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color w:val="000000"/>
                <w:sz w:val="22"/>
                <w:szCs w:val="22"/>
              </w:rPr>
            </w:pPr>
            <w:r>
              <w:rPr>
                <w:rFonts w:hint="eastAsia"/>
                <w:color w:val="000000"/>
                <w:sz w:val="22"/>
                <w:szCs w:val="22"/>
              </w:rPr>
              <w:t>80.61</w:t>
            </w:r>
          </w:p>
        </w:tc>
        <w:tc>
          <w:tcPr>
            <w:tcW w:w="992" w:type="dxa"/>
            <w:gridSpan w:val="3"/>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color w:val="000000"/>
                <w:sz w:val="22"/>
                <w:szCs w:val="22"/>
              </w:rPr>
            </w:pPr>
            <w:r>
              <w:rPr>
                <w:rFonts w:hint="eastAsia"/>
                <w:color w:val="000000"/>
                <w:sz w:val="22"/>
                <w:szCs w:val="22"/>
              </w:rPr>
              <w:t>80.61</w:t>
            </w:r>
          </w:p>
        </w:tc>
        <w:tc>
          <w:tcPr>
            <w:tcW w:w="709" w:type="dxa"/>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0"/>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0"/>
              </w:rPr>
            </w:pPr>
          </w:p>
        </w:tc>
        <w:tc>
          <w:tcPr>
            <w:tcW w:w="850"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0"/>
              </w:rPr>
            </w:pPr>
          </w:p>
        </w:tc>
        <w:tc>
          <w:tcPr>
            <w:tcW w:w="708"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0"/>
              </w:rPr>
            </w:pPr>
          </w:p>
        </w:tc>
        <w:tc>
          <w:tcPr>
            <w:tcW w:w="709" w:type="dxa"/>
            <w:gridSpan w:val="3"/>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ind w:rightChars="426" w:right="1363"/>
              <w:jc w:val="right"/>
              <w:rPr>
                <w:rFonts w:ascii="宋体" w:eastAsia="宋体" w:hAnsi="宋体" w:cs="宋体"/>
                <w:sz w:val="20"/>
              </w:rPr>
            </w:pPr>
          </w:p>
        </w:tc>
        <w:tc>
          <w:tcPr>
            <w:tcW w:w="898" w:type="dxa"/>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color w:val="000000"/>
                <w:sz w:val="22"/>
                <w:szCs w:val="22"/>
              </w:rPr>
            </w:pPr>
          </w:p>
        </w:tc>
      </w:tr>
      <w:tr w:rsidR="00D625C7" w:rsidTr="008B55C3">
        <w:trPr>
          <w:gridAfter w:val="2"/>
          <w:wAfter w:w="2262" w:type="dxa"/>
          <w:trHeight w:val="551"/>
        </w:trPr>
        <w:tc>
          <w:tcPr>
            <w:tcW w:w="1137"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rsidR="00D625C7" w:rsidRDefault="00D625C7">
            <w:pPr>
              <w:rPr>
                <w:rFonts w:ascii="宋体" w:eastAsia="宋体" w:hAnsi="宋体" w:cs="宋体"/>
                <w:color w:val="000000"/>
                <w:sz w:val="22"/>
                <w:szCs w:val="22"/>
              </w:rPr>
            </w:pPr>
            <w:r>
              <w:rPr>
                <w:rFonts w:hint="eastAsia"/>
                <w:color w:val="000000"/>
                <w:sz w:val="22"/>
                <w:szCs w:val="22"/>
              </w:rPr>
              <w:t>2299999</w:t>
            </w:r>
          </w:p>
        </w:tc>
        <w:tc>
          <w:tcPr>
            <w:tcW w:w="1696"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rPr>
                <w:rFonts w:ascii="宋体" w:eastAsia="宋体" w:hAnsi="宋体" w:cs="宋体"/>
                <w:color w:val="000000"/>
                <w:sz w:val="22"/>
                <w:szCs w:val="22"/>
              </w:rPr>
            </w:pPr>
            <w:r>
              <w:rPr>
                <w:rFonts w:hint="eastAsia"/>
                <w:color w:val="000000"/>
                <w:sz w:val="22"/>
                <w:szCs w:val="22"/>
              </w:rPr>
              <w:t>其他支出</w:t>
            </w:r>
          </w:p>
        </w:tc>
        <w:tc>
          <w:tcPr>
            <w:tcW w:w="1138" w:type="dxa"/>
            <w:gridSpan w:val="3"/>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color w:val="000000"/>
                <w:sz w:val="22"/>
                <w:szCs w:val="22"/>
              </w:rPr>
            </w:pPr>
            <w:r>
              <w:rPr>
                <w:rFonts w:hint="eastAsia"/>
                <w:color w:val="000000"/>
                <w:sz w:val="22"/>
                <w:szCs w:val="22"/>
              </w:rPr>
              <w:t>0.11</w:t>
            </w:r>
          </w:p>
        </w:tc>
        <w:tc>
          <w:tcPr>
            <w:tcW w:w="992" w:type="dxa"/>
            <w:gridSpan w:val="3"/>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color w:val="000000"/>
                <w:sz w:val="22"/>
                <w:szCs w:val="22"/>
              </w:rPr>
            </w:pPr>
          </w:p>
        </w:tc>
        <w:tc>
          <w:tcPr>
            <w:tcW w:w="709" w:type="dxa"/>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0"/>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0"/>
              </w:rPr>
            </w:pPr>
          </w:p>
        </w:tc>
        <w:tc>
          <w:tcPr>
            <w:tcW w:w="850"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0"/>
              </w:rPr>
            </w:pPr>
          </w:p>
        </w:tc>
        <w:tc>
          <w:tcPr>
            <w:tcW w:w="708"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0"/>
              </w:rPr>
            </w:pPr>
          </w:p>
        </w:tc>
        <w:tc>
          <w:tcPr>
            <w:tcW w:w="709" w:type="dxa"/>
            <w:gridSpan w:val="3"/>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ind w:rightChars="426" w:right="1363"/>
              <w:jc w:val="right"/>
              <w:rPr>
                <w:rFonts w:ascii="宋体" w:eastAsia="宋体" w:hAnsi="宋体" w:cs="宋体"/>
                <w:sz w:val="20"/>
              </w:rPr>
            </w:pPr>
          </w:p>
        </w:tc>
        <w:tc>
          <w:tcPr>
            <w:tcW w:w="898" w:type="dxa"/>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color w:val="000000"/>
                <w:sz w:val="22"/>
                <w:szCs w:val="22"/>
              </w:rPr>
            </w:pPr>
            <w:r>
              <w:rPr>
                <w:rFonts w:hint="eastAsia"/>
                <w:color w:val="000000"/>
                <w:sz w:val="22"/>
                <w:szCs w:val="22"/>
              </w:rPr>
              <w:t>0.11</w:t>
            </w:r>
          </w:p>
        </w:tc>
      </w:tr>
      <w:tr w:rsidR="0033308E" w:rsidTr="00D86526">
        <w:trPr>
          <w:trHeight w:val="388"/>
        </w:trPr>
        <w:tc>
          <w:tcPr>
            <w:tcW w:w="11666" w:type="dxa"/>
            <w:gridSpan w:val="26"/>
            <w:tcBorders>
              <w:top w:val="nil"/>
              <w:left w:val="nil"/>
              <w:bottom w:val="nil"/>
              <w:right w:val="nil"/>
            </w:tcBorders>
            <w:tcMar>
              <w:top w:w="12" w:type="dxa"/>
              <w:left w:w="12" w:type="dxa"/>
              <w:right w:w="12" w:type="dxa"/>
            </w:tcMar>
            <w:vAlign w:val="center"/>
          </w:tcPr>
          <w:p w:rsidR="0033308E" w:rsidRDefault="00FD4082">
            <w:pPr>
              <w:widowControl/>
              <w:jc w:val="left"/>
              <w:textAlignment w:val="center"/>
              <w:rPr>
                <w:rFonts w:ascii="宋体" w:eastAsia="宋体" w:hAnsi="宋体" w:cs="宋体"/>
                <w:kern w:val="0"/>
                <w:sz w:val="20"/>
              </w:rPr>
            </w:pPr>
            <w:r>
              <w:rPr>
                <w:rFonts w:ascii="宋体" w:eastAsia="宋体" w:hAnsi="宋体" w:cs="宋体" w:hint="eastAsia"/>
                <w:kern w:val="0"/>
                <w:sz w:val="20"/>
              </w:rPr>
              <w:t>注：本表反映单位本年度取得的各项收入情况。</w:t>
            </w:r>
          </w:p>
          <w:p w:rsidR="0033308E" w:rsidRDefault="0033308E">
            <w:pPr>
              <w:widowControl/>
              <w:jc w:val="left"/>
              <w:textAlignment w:val="center"/>
              <w:rPr>
                <w:rFonts w:ascii="宋体" w:eastAsia="宋体" w:hAnsi="宋体" w:cs="宋体"/>
                <w:sz w:val="20"/>
              </w:rPr>
            </w:pPr>
          </w:p>
        </w:tc>
      </w:tr>
    </w:tbl>
    <w:p w:rsidR="0033308E" w:rsidRDefault="00FD4082" w:rsidP="00D625C7">
      <w:pPr>
        <w:jc w:val="center"/>
        <w:rPr>
          <w:rFonts w:ascii="黑体" w:eastAsia="黑体" w:hAnsi="黑体"/>
          <w:szCs w:val="32"/>
        </w:rPr>
      </w:pPr>
      <w:r>
        <w:rPr>
          <w:rFonts w:ascii="黑体" w:eastAsia="黑体" w:hAnsi="黑体" w:hint="eastAsia"/>
          <w:szCs w:val="32"/>
        </w:rPr>
        <w:lastRenderedPageBreak/>
        <w:t>支出决算表</w:t>
      </w:r>
    </w:p>
    <w:tbl>
      <w:tblPr>
        <w:tblW w:w="9776" w:type="dxa"/>
        <w:tblInd w:w="-414" w:type="dxa"/>
        <w:tblLayout w:type="fixed"/>
        <w:tblCellMar>
          <w:left w:w="0" w:type="dxa"/>
          <w:right w:w="0" w:type="dxa"/>
        </w:tblCellMar>
        <w:tblLook w:val="04A0"/>
      </w:tblPr>
      <w:tblGrid>
        <w:gridCol w:w="142"/>
        <w:gridCol w:w="276"/>
        <w:gridCol w:w="12"/>
        <w:gridCol w:w="579"/>
        <w:gridCol w:w="97"/>
        <w:gridCol w:w="300"/>
        <w:gridCol w:w="39"/>
        <w:gridCol w:w="261"/>
        <w:gridCol w:w="1763"/>
        <w:gridCol w:w="490"/>
        <w:gridCol w:w="522"/>
        <w:gridCol w:w="18"/>
        <w:gridCol w:w="1138"/>
        <w:gridCol w:w="291"/>
        <w:gridCol w:w="722"/>
        <w:gridCol w:w="1156"/>
        <w:gridCol w:w="791"/>
        <w:gridCol w:w="76"/>
        <w:gridCol w:w="1088"/>
        <w:gridCol w:w="15"/>
      </w:tblGrid>
      <w:tr w:rsidR="0033308E" w:rsidTr="00D625C7">
        <w:trPr>
          <w:gridBefore w:val="2"/>
          <w:gridAfter w:val="1"/>
          <w:wBefore w:w="418" w:type="dxa"/>
          <w:wAfter w:w="15" w:type="dxa"/>
          <w:trHeight w:val="528"/>
        </w:trPr>
        <w:tc>
          <w:tcPr>
            <w:tcW w:w="688" w:type="dxa"/>
            <w:gridSpan w:val="3"/>
            <w:tcBorders>
              <w:top w:val="nil"/>
              <w:left w:val="nil"/>
              <w:bottom w:val="nil"/>
              <w:right w:val="nil"/>
            </w:tcBorders>
            <w:tcMar>
              <w:top w:w="12" w:type="dxa"/>
              <w:left w:w="12" w:type="dxa"/>
              <w:right w:w="12" w:type="dxa"/>
            </w:tcMar>
            <w:vAlign w:val="bottom"/>
          </w:tcPr>
          <w:p w:rsidR="0033308E" w:rsidRDefault="0033308E">
            <w:pPr>
              <w:rPr>
                <w:rFonts w:ascii="Arial" w:hAnsi="Arial" w:cs="Arial"/>
                <w:sz w:val="20"/>
              </w:rPr>
            </w:pPr>
          </w:p>
        </w:tc>
        <w:tc>
          <w:tcPr>
            <w:tcW w:w="300" w:type="dxa"/>
            <w:tcBorders>
              <w:top w:val="nil"/>
              <w:left w:val="nil"/>
              <w:bottom w:val="nil"/>
              <w:right w:val="nil"/>
            </w:tcBorders>
            <w:tcMar>
              <w:top w:w="12" w:type="dxa"/>
              <w:left w:w="12" w:type="dxa"/>
              <w:right w:w="12" w:type="dxa"/>
            </w:tcMar>
            <w:vAlign w:val="bottom"/>
          </w:tcPr>
          <w:p w:rsidR="0033308E" w:rsidRDefault="0033308E">
            <w:pPr>
              <w:rPr>
                <w:rFonts w:ascii="Arial" w:hAnsi="Arial" w:cs="Arial"/>
                <w:sz w:val="20"/>
              </w:rPr>
            </w:pPr>
          </w:p>
        </w:tc>
        <w:tc>
          <w:tcPr>
            <w:tcW w:w="300" w:type="dxa"/>
            <w:gridSpan w:val="2"/>
            <w:tcBorders>
              <w:top w:val="nil"/>
              <w:left w:val="nil"/>
              <w:bottom w:val="nil"/>
              <w:right w:val="nil"/>
            </w:tcBorders>
            <w:tcMar>
              <w:top w:w="12" w:type="dxa"/>
              <w:left w:w="12" w:type="dxa"/>
              <w:right w:w="12" w:type="dxa"/>
            </w:tcMar>
            <w:vAlign w:val="bottom"/>
          </w:tcPr>
          <w:p w:rsidR="0033308E" w:rsidRDefault="0033308E">
            <w:pPr>
              <w:rPr>
                <w:rFonts w:ascii="Arial" w:hAnsi="Arial" w:cs="Arial"/>
                <w:sz w:val="20"/>
              </w:rPr>
            </w:pPr>
          </w:p>
        </w:tc>
        <w:tc>
          <w:tcPr>
            <w:tcW w:w="1763" w:type="dxa"/>
            <w:tcBorders>
              <w:top w:val="nil"/>
              <w:left w:val="nil"/>
              <w:bottom w:val="nil"/>
              <w:right w:val="nil"/>
            </w:tcBorders>
            <w:tcMar>
              <w:top w:w="12" w:type="dxa"/>
              <w:left w:w="12" w:type="dxa"/>
              <w:right w:w="12" w:type="dxa"/>
            </w:tcMar>
            <w:vAlign w:val="bottom"/>
          </w:tcPr>
          <w:p w:rsidR="0033308E" w:rsidRDefault="0033308E">
            <w:pPr>
              <w:rPr>
                <w:rFonts w:ascii="Arial" w:hAnsi="Arial" w:cs="Arial"/>
                <w:sz w:val="20"/>
              </w:rPr>
            </w:pPr>
          </w:p>
        </w:tc>
        <w:tc>
          <w:tcPr>
            <w:tcW w:w="1012" w:type="dxa"/>
            <w:gridSpan w:val="2"/>
            <w:tcBorders>
              <w:top w:val="nil"/>
              <w:left w:val="nil"/>
              <w:bottom w:val="nil"/>
              <w:right w:val="nil"/>
            </w:tcBorders>
            <w:tcMar>
              <w:top w:w="12" w:type="dxa"/>
              <w:left w:w="12" w:type="dxa"/>
              <w:right w:w="12" w:type="dxa"/>
            </w:tcMar>
            <w:vAlign w:val="bottom"/>
          </w:tcPr>
          <w:p w:rsidR="0033308E" w:rsidRDefault="0033308E">
            <w:pPr>
              <w:rPr>
                <w:rFonts w:ascii="Arial" w:hAnsi="Arial" w:cs="Arial"/>
                <w:sz w:val="20"/>
              </w:rPr>
            </w:pPr>
          </w:p>
        </w:tc>
        <w:tc>
          <w:tcPr>
            <w:tcW w:w="1156" w:type="dxa"/>
            <w:gridSpan w:val="2"/>
            <w:tcBorders>
              <w:top w:val="nil"/>
              <w:left w:val="nil"/>
              <w:bottom w:val="nil"/>
              <w:right w:val="nil"/>
            </w:tcBorders>
            <w:tcMar>
              <w:top w:w="12" w:type="dxa"/>
              <w:left w:w="12" w:type="dxa"/>
              <w:right w:w="12" w:type="dxa"/>
            </w:tcMar>
            <w:vAlign w:val="bottom"/>
          </w:tcPr>
          <w:p w:rsidR="0033308E" w:rsidRDefault="0033308E">
            <w:pPr>
              <w:rPr>
                <w:rFonts w:ascii="Arial" w:hAnsi="Arial" w:cs="Arial"/>
                <w:sz w:val="20"/>
              </w:rPr>
            </w:pPr>
          </w:p>
        </w:tc>
        <w:tc>
          <w:tcPr>
            <w:tcW w:w="1013" w:type="dxa"/>
            <w:gridSpan w:val="2"/>
            <w:tcBorders>
              <w:top w:val="nil"/>
              <w:left w:val="nil"/>
              <w:bottom w:val="nil"/>
              <w:right w:val="nil"/>
            </w:tcBorders>
            <w:tcMar>
              <w:top w:w="12" w:type="dxa"/>
              <w:left w:w="12" w:type="dxa"/>
              <w:right w:w="12" w:type="dxa"/>
            </w:tcMar>
            <w:vAlign w:val="bottom"/>
          </w:tcPr>
          <w:p w:rsidR="0033308E" w:rsidRDefault="0033308E">
            <w:pPr>
              <w:rPr>
                <w:rFonts w:ascii="Arial" w:hAnsi="Arial" w:cs="Arial"/>
                <w:sz w:val="20"/>
              </w:rPr>
            </w:pPr>
          </w:p>
        </w:tc>
        <w:tc>
          <w:tcPr>
            <w:tcW w:w="1156" w:type="dxa"/>
            <w:tcBorders>
              <w:top w:val="nil"/>
              <w:left w:val="nil"/>
              <w:bottom w:val="nil"/>
              <w:right w:val="nil"/>
            </w:tcBorders>
            <w:tcMar>
              <w:top w:w="12" w:type="dxa"/>
              <w:left w:w="12" w:type="dxa"/>
              <w:right w:w="12" w:type="dxa"/>
            </w:tcMar>
            <w:vAlign w:val="bottom"/>
          </w:tcPr>
          <w:p w:rsidR="0033308E" w:rsidRDefault="0033308E">
            <w:pPr>
              <w:rPr>
                <w:rFonts w:ascii="Arial" w:hAnsi="Arial" w:cs="Arial"/>
                <w:sz w:val="20"/>
              </w:rPr>
            </w:pPr>
          </w:p>
        </w:tc>
        <w:tc>
          <w:tcPr>
            <w:tcW w:w="867" w:type="dxa"/>
            <w:gridSpan w:val="2"/>
            <w:tcBorders>
              <w:top w:val="nil"/>
              <w:left w:val="nil"/>
              <w:bottom w:val="nil"/>
              <w:right w:val="nil"/>
            </w:tcBorders>
            <w:tcMar>
              <w:top w:w="12" w:type="dxa"/>
              <w:left w:w="12" w:type="dxa"/>
              <w:right w:w="12" w:type="dxa"/>
            </w:tcMar>
            <w:vAlign w:val="bottom"/>
          </w:tcPr>
          <w:p w:rsidR="0033308E" w:rsidRDefault="0033308E">
            <w:pPr>
              <w:rPr>
                <w:rFonts w:ascii="Arial" w:hAnsi="Arial" w:cs="Arial"/>
                <w:sz w:val="20"/>
              </w:rPr>
            </w:pPr>
          </w:p>
        </w:tc>
        <w:tc>
          <w:tcPr>
            <w:tcW w:w="1088" w:type="dxa"/>
            <w:tcBorders>
              <w:top w:val="nil"/>
              <w:left w:val="nil"/>
              <w:bottom w:val="nil"/>
              <w:right w:val="nil"/>
            </w:tcBorders>
            <w:tcMar>
              <w:top w:w="12" w:type="dxa"/>
              <w:left w:w="12" w:type="dxa"/>
              <w:right w:w="12" w:type="dxa"/>
            </w:tcMar>
            <w:vAlign w:val="bottom"/>
          </w:tcPr>
          <w:p w:rsidR="0033308E" w:rsidRDefault="00FD4082">
            <w:pPr>
              <w:widowControl/>
              <w:jc w:val="right"/>
              <w:textAlignment w:val="bottom"/>
              <w:rPr>
                <w:rFonts w:ascii="宋体" w:eastAsia="宋体" w:hAnsi="宋体" w:cs="宋体"/>
                <w:sz w:val="16"/>
                <w:szCs w:val="16"/>
              </w:rPr>
            </w:pPr>
            <w:r>
              <w:rPr>
                <w:rFonts w:ascii="宋体" w:eastAsia="宋体" w:hAnsi="宋体" w:cs="宋体" w:hint="eastAsia"/>
                <w:kern w:val="0"/>
                <w:sz w:val="16"/>
                <w:szCs w:val="16"/>
              </w:rPr>
              <w:t>公开03表</w:t>
            </w:r>
          </w:p>
        </w:tc>
      </w:tr>
      <w:tr w:rsidR="005107C8" w:rsidTr="00D625C7">
        <w:trPr>
          <w:gridBefore w:val="1"/>
          <w:wBefore w:w="142" w:type="dxa"/>
          <w:trHeight w:val="281"/>
        </w:trPr>
        <w:tc>
          <w:tcPr>
            <w:tcW w:w="3817" w:type="dxa"/>
            <w:gridSpan w:val="9"/>
            <w:tcBorders>
              <w:top w:val="nil"/>
              <w:left w:val="nil"/>
              <w:bottom w:val="nil"/>
              <w:right w:val="nil"/>
            </w:tcBorders>
            <w:tcMar>
              <w:top w:w="12" w:type="dxa"/>
              <w:left w:w="12" w:type="dxa"/>
              <w:right w:w="12" w:type="dxa"/>
            </w:tcMar>
            <w:vAlign w:val="bottom"/>
          </w:tcPr>
          <w:p w:rsidR="005107C8" w:rsidRDefault="005107C8" w:rsidP="0065694C">
            <w:pPr>
              <w:widowControl/>
              <w:jc w:val="left"/>
              <w:textAlignment w:val="bottom"/>
              <w:rPr>
                <w:rFonts w:ascii="宋体" w:eastAsia="宋体" w:hAnsi="宋体" w:cs="宋体"/>
                <w:sz w:val="20"/>
              </w:rPr>
            </w:pPr>
            <w:r>
              <w:rPr>
                <w:rFonts w:ascii="宋体" w:eastAsia="宋体" w:hAnsi="宋体" w:cs="宋体" w:hint="eastAsia"/>
                <w:kern w:val="0"/>
                <w:sz w:val="22"/>
                <w:szCs w:val="22"/>
              </w:rPr>
              <w:t>单位：</w:t>
            </w:r>
            <w:r w:rsidR="0073679A">
              <w:rPr>
                <w:rFonts w:ascii="宋体" w:eastAsia="宋体" w:hAnsi="宋体" w:cs="宋体" w:hint="eastAsia"/>
                <w:kern w:val="0"/>
                <w:sz w:val="22"/>
                <w:szCs w:val="22"/>
              </w:rPr>
              <w:t>黄山市司法局</w:t>
            </w:r>
          </w:p>
        </w:tc>
        <w:tc>
          <w:tcPr>
            <w:tcW w:w="540" w:type="dxa"/>
            <w:gridSpan w:val="2"/>
            <w:tcBorders>
              <w:top w:val="nil"/>
              <w:left w:val="nil"/>
              <w:bottom w:val="nil"/>
              <w:right w:val="nil"/>
            </w:tcBorders>
            <w:tcMar>
              <w:top w:w="12" w:type="dxa"/>
              <w:left w:w="12" w:type="dxa"/>
              <w:right w:w="12" w:type="dxa"/>
            </w:tcMar>
            <w:vAlign w:val="bottom"/>
          </w:tcPr>
          <w:p w:rsidR="005107C8" w:rsidRDefault="005107C8" w:rsidP="0065694C">
            <w:pPr>
              <w:rPr>
                <w:rFonts w:ascii="Arial" w:hAnsi="Arial" w:cs="Arial"/>
                <w:sz w:val="20"/>
              </w:rPr>
            </w:pPr>
          </w:p>
        </w:tc>
        <w:tc>
          <w:tcPr>
            <w:tcW w:w="1429" w:type="dxa"/>
            <w:gridSpan w:val="2"/>
            <w:tcBorders>
              <w:top w:val="nil"/>
              <w:left w:val="nil"/>
              <w:bottom w:val="nil"/>
              <w:right w:val="nil"/>
            </w:tcBorders>
            <w:tcMar>
              <w:top w:w="12" w:type="dxa"/>
              <w:left w:w="12" w:type="dxa"/>
              <w:right w:w="12" w:type="dxa"/>
            </w:tcMar>
            <w:vAlign w:val="bottom"/>
          </w:tcPr>
          <w:p w:rsidR="005107C8" w:rsidRDefault="005107C8" w:rsidP="0065694C">
            <w:pPr>
              <w:rPr>
                <w:rFonts w:ascii="Arial" w:hAnsi="Arial" w:cs="Arial"/>
                <w:sz w:val="20"/>
              </w:rPr>
            </w:pPr>
          </w:p>
        </w:tc>
        <w:tc>
          <w:tcPr>
            <w:tcW w:w="2669" w:type="dxa"/>
            <w:gridSpan w:val="3"/>
            <w:tcBorders>
              <w:top w:val="nil"/>
              <w:left w:val="nil"/>
              <w:bottom w:val="nil"/>
              <w:right w:val="nil"/>
            </w:tcBorders>
            <w:tcMar>
              <w:top w:w="12" w:type="dxa"/>
              <w:left w:w="12" w:type="dxa"/>
              <w:right w:w="12" w:type="dxa"/>
            </w:tcMar>
            <w:vAlign w:val="bottom"/>
          </w:tcPr>
          <w:p w:rsidR="005107C8" w:rsidRDefault="005107C8" w:rsidP="0065694C">
            <w:pPr>
              <w:rPr>
                <w:rFonts w:ascii="Arial" w:hAnsi="Arial" w:cs="Arial"/>
                <w:sz w:val="20"/>
              </w:rPr>
            </w:pPr>
          </w:p>
        </w:tc>
        <w:tc>
          <w:tcPr>
            <w:tcW w:w="1179" w:type="dxa"/>
            <w:gridSpan w:val="3"/>
            <w:tcBorders>
              <w:top w:val="nil"/>
              <w:left w:val="nil"/>
              <w:bottom w:val="nil"/>
              <w:right w:val="nil"/>
            </w:tcBorders>
            <w:tcMar>
              <w:top w:w="12" w:type="dxa"/>
              <w:left w:w="12" w:type="dxa"/>
              <w:right w:w="12" w:type="dxa"/>
            </w:tcMar>
            <w:vAlign w:val="bottom"/>
          </w:tcPr>
          <w:p w:rsidR="005107C8" w:rsidRDefault="005107C8" w:rsidP="0065694C">
            <w:pPr>
              <w:widowControl/>
              <w:jc w:val="right"/>
              <w:textAlignment w:val="bottom"/>
              <w:rPr>
                <w:rFonts w:ascii="宋体" w:eastAsia="宋体" w:hAnsi="宋体" w:cs="宋体"/>
                <w:sz w:val="16"/>
                <w:szCs w:val="16"/>
              </w:rPr>
            </w:pPr>
            <w:r>
              <w:rPr>
                <w:rFonts w:ascii="宋体" w:eastAsia="宋体" w:hAnsi="宋体" w:cs="宋体" w:hint="eastAsia"/>
                <w:kern w:val="0"/>
                <w:sz w:val="16"/>
                <w:szCs w:val="16"/>
              </w:rPr>
              <w:t>金额单位：万元</w:t>
            </w:r>
          </w:p>
        </w:tc>
      </w:tr>
      <w:tr w:rsidR="0033308E" w:rsidTr="00D625C7">
        <w:trPr>
          <w:gridAfter w:val="1"/>
          <w:wAfter w:w="15" w:type="dxa"/>
          <w:trHeight w:val="371"/>
        </w:trPr>
        <w:tc>
          <w:tcPr>
            <w:tcW w:w="1445" w:type="dxa"/>
            <w:gridSpan w:val="7"/>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科目代码</w:t>
            </w:r>
          </w:p>
        </w:tc>
        <w:tc>
          <w:tcPr>
            <w:tcW w:w="2024" w:type="dxa"/>
            <w:gridSpan w:val="2"/>
            <w:vMerge w:val="restart"/>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科目名称</w:t>
            </w:r>
          </w:p>
        </w:tc>
        <w:tc>
          <w:tcPr>
            <w:tcW w:w="1012" w:type="dxa"/>
            <w:gridSpan w:val="2"/>
            <w:vMerge w:val="restart"/>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本年支出合计</w:t>
            </w:r>
          </w:p>
        </w:tc>
        <w:tc>
          <w:tcPr>
            <w:tcW w:w="1156" w:type="dxa"/>
            <w:gridSpan w:val="2"/>
            <w:vMerge w:val="restart"/>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基本支出</w:t>
            </w:r>
          </w:p>
        </w:tc>
        <w:tc>
          <w:tcPr>
            <w:tcW w:w="1013" w:type="dxa"/>
            <w:gridSpan w:val="2"/>
            <w:vMerge w:val="restart"/>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项目支出</w:t>
            </w:r>
          </w:p>
        </w:tc>
        <w:tc>
          <w:tcPr>
            <w:tcW w:w="1156" w:type="dxa"/>
            <w:vMerge w:val="restart"/>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上缴上级支出</w:t>
            </w:r>
          </w:p>
        </w:tc>
        <w:tc>
          <w:tcPr>
            <w:tcW w:w="867" w:type="dxa"/>
            <w:gridSpan w:val="2"/>
            <w:vMerge w:val="restart"/>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经营支出</w:t>
            </w:r>
          </w:p>
        </w:tc>
        <w:tc>
          <w:tcPr>
            <w:tcW w:w="1088" w:type="dxa"/>
            <w:vMerge w:val="restart"/>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对附属单位补助支出</w:t>
            </w:r>
          </w:p>
        </w:tc>
      </w:tr>
      <w:tr w:rsidR="0033308E" w:rsidTr="00D625C7">
        <w:trPr>
          <w:gridAfter w:val="1"/>
          <w:wAfter w:w="15" w:type="dxa"/>
          <w:trHeight w:val="371"/>
        </w:trPr>
        <w:tc>
          <w:tcPr>
            <w:tcW w:w="1445" w:type="dxa"/>
            <w:gridSpan w:val="7"/>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2"/>
                <w:szCs w:val="22"/>
              </w:rPr>
            </w:pPr>
          </w:p>
        </w:tc>
        <w:tc>
          <w:tcPr>
            <w:tcW w:w="2024" w:type="dxa"/>
            <w:gridSpan w:val="2"/>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2"/>
                <w:szCs w:val="22"/>
              </w:rPr>
            </w:pPr>
          </w:p>
        </w:tc>
        <w:tc>
          <w:tcPr>
            <w:tcW w:w="1012" w:type="dxa"/>
            <w:gridSpan w:val="2"/>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2"/>
                <w:szCs w:val="22"/>
              </w:rPr>
            </w:pPr>
          </w:p>
        </w:tc>
        <w:tc>
          <w:tcPr>
            <w:tcW w:w="1156" w:type="dxa"/>
            <w:gridSpan w:val="2"/>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2"/>
                <w:szCs w:val="22"/>
              </w:rPr>
            </w:pPr>
          </w:p>
        </w:tc>
        <w:tc>
          <w:tcPr>
            <w:tcW w:w="1013" w:type="dxa"/>
            <w:gridSpan w:val="2"/>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2"/>
                <w:szCs w:val="22"/>
              </w:rPr>
            </w:pPr>
          </w:p>
        </w:tc>
        <w:tc>
          <w:tcPr>
            <w:tcW w:w="1156"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2"/>
                <w:szCs w:val="22"/>
              </w:rPr>
            </w:pPr>
          </w:p>
        </w:tc>
        <w:tc>
          <w:tcPr>
            <w:tcW w:w="867" w:type="dxa"/>
            <w:gridSpan w:val="2"/>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2"/>
                <w:szCs w:val="22"/>
              </w:rPr>
            </w:pPr>
          </w:p>
        </w:tc>
        <w:tc>
          <w:tcPr>
            <w:tcW w:w="1088"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2"/>
                <w:szCs w:val="22"/>
              </w:rPr>
            </w:pPr>
          </w:p>
        </w:tc>
      </w:tr>
      <w:tr w:rsidR="0033308E" w:rsidTr="00D625C7">
        <w:trPr>
          <w:gridAfter w:val="1"/>
          <w:wAfter w:w="15" w:type="dxa"/>
          <w:trHeight w:val="371"/>
        </w:trPr>
        <w:tc>
          <w:tcPr>
            <w:tcW w:w="1445" w:type="dxa"/>
            <w:gridSpan w:val="7"/>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2"/>
                <w:szCs w:val="22"/>
              </w:rPr>
            </w:pPr>
          </w:p>
        </w:tc>
        <w:tc>
          <w:tcPr>
            <w:tcW w:w="2024" w:type="dxa"/>
            <w:gridSpan w:val="2"/>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2"/>
                <w:szCs w:val="22"/>
              </w:rPr>
            </w:pPr>
          </w:p>
        </w:tc>
        <w:tc>
          <w:tcPr>
            <w:tcW w:w="1012" w:type="dxa"/>
            <w:gridSpan w:val="2"/>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2"/>
                <w:szCs w:val="22"/>
              </w:rPr>
            </w:pPr>
          </w:p>
        </w:tc>
        <w:tc>
          <w:tcPr>
            <w:tcW w:w="1156" w:type="dxa"/>
            <w:gridSpan w:val="2"/>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2"/>
                <w:szCs w:val="22"/>
              </w:rPr>
            </w:pPr>
          </w:p>
        </w:tc>
        <w:tc>
          <w:tcPr>
            <w:tcW w:w="1013" w:type="dxa"/>
            <w:gridSpan w:val="2"/>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2"/>
                <w:szCs w:val="22"/>
              </w:rPr>
            </w:pPr>
          </w:p>
        </w:tc>
        <w:tc>
          <w:tcPr>
            <w:tcW w:w="1156"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2"/>
                <w:szCs w:val="22"/>
              </w:rPr>
            </w:pPr>
          </w:p>
        </w:tc>
        <w:tc>
          <w:tcPr>
            <w:tcW w:w="867" w:type="dxa"/>
            <w:gridSpan w:val="2"/>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2"/>
                <w:szCs w:val="22"/>
              </w:rPr>
            </w:pPr>
          </w:p>
        </w:tc>
        <w:tc>
          <w:tcPr>
            <w:tcW w:w="1088"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2"/>
                <w:szCs w:val="22"/>
              </w:rPr>
            </w:pPr>
          </w:p>
        </w:tc>
      </w:tr>
      <w:tr w:rsidR="0033308E" w:rsidTr="00D625C7">
        <w:trPr>
          <w:gridAfter w:val="1"/>
          <w:wAfter w:w="15" w:type="dxa"/>
          <w:trHeight w:val="371"/>
        </w:trPr>
        <w:tc>
          <w:tcPr>
            <w:tcW w:w="1445" w:type="dxa"/>
            <w:gridSpan w:val="7"/>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2"/>
                <w:szCs w:val="22"/>
              </w:rPr>
            </w:pPr>
          </w:p>
        </w:tc>
        <w:tc>
          <w:tcPr>
            <w:tcW w:w="2024" w:type="dxa"/>
            <w:gridSpan w:val="2"/>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2"/>
                <w:szCs w:val="22"/>
              </w:rPr>
            </w:pPr>
          </w:p>
        </w:tc>
        <w:tc>
          <w:tcPr>
            <w:tcW w:w="1012" w:type="dxa"/>
            <w:gridSpan w:val="2"/>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2"/>
                <w:szCs w:val="22"/>
              </w:rPr>
            </w:pPr>
          </w:p>
        </w:tc>
        <w:tc>
          <w:tcPr>
            <w:tcW w:w="1156" w:type="dxa"/>
            <w:gridSpan w:val="2"/>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2"/>
                <w:szCs w:val="22"/>
              </w:rPr>
            </w:pPr>
          </w:p>
        </w:tc>
        <w:tc>
          <w:tcPr>
            <w:tcW w:w="1013" w:type="dxa"/>
            <w:gridSpan w:val="2"/>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2"/>
                <w:szCs w:val="22"/>
              </w:rPr>
            </w:pPr>
          </w:p>
        </w:tc>
        <w:tc>
          <w:tcPr>
            <w:tcW w:w="1156"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2"/>
                <w:szCs w:val="22"/>
              </w:rPr>
            </w:pPr>
          </w:p>
        </w:tc>
        <w:tc>
          <w:tcPr>
            <w:tcW w:w="867" w:type="dxa"/>
            <w:gridSpan w:val="2"/>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2"/>
                <w:szCs w:val="22"/>
              </w:rPr>
            </w:pPr>
          </w:p>
        </w:tc>
        <w:tc>
          <w:tcPr>
            <w:tcW w:w="1088"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2"/>
                <w:szCs w:val="22"/>
              </w:rPr>
            </w:pPr>
          </w:p>
        </w:tc>
      </w:tr>
      <w:tr w:rsidR="0065694C" w:rsidTr="00D625C7">
        <w:trPr>
          <w:gridAfter w:val="1"/>
          <w:wAfter w:w="15" w:type="dxa"/>
          <w:trHeight w:val="543"/>
        </w:trPr>
        <w:tc>
          <w:tcPr>
            <w:tcW w:w="430" w:type="dxa"/>
            <w:gridSpan w:val="3"/>
            <w:vMerge w:val="restart"/>
            <w:tcBorders>
              <w:top w:val="nil"/>
              <w:left w:val="single" w:sz="4" w:space="0" w:color="000000"/>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类</w:t>
            </w:r>
          </w:p>
        </w:tc>
        <w:tc>
          <w:tcPr>
            <w:tcW w:w="579" w:type="dxa"/>
            <w:vMerge w:val="restart"/>
            <w:tcBorders>
              <w:top w:val="nil"/>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款</w:t>
            </w:r>
          </w:p>
        </w:tc>
        <w:tc>
          <w:tcPr>
            <w:tcW w:w="436" w:type="dxa"/>
            <w:gridSpan w:val="3"/>
            <w:vMerge w:val="restart"/>
            <w:tcBorders>
              <w:top w:val="nil"/>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项</w:t>
            </w:r>
          </w:p>
        </w:tc>
        <w:tc>
          <w:tcPr>
            <w:tcW w:w="2024" w:type="dxa"/>
            <w:gridSpan w:val="2"/>
            <w:tcBorders>
              <w:top w:val="nil"/>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栏次</w:t>
            </w:r>
          </w:p>
        </w:tc>
        <w:tc>
          <w:tcPr>
            <w:tcW w:w="1012" w:type="dxa"/>
            <w:gridSpan w:val="2"/>
            <w:tcBorders>
              <w:top w:val="nil"/>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1</w:t>
            </w:r>
          </w:p>
        </w:tc>
        <w:tc>
          <w:tcPr>
            <w:tcW w:w="1156" w:type="dxa"/>
            <w:gridSpan w:val="2"/>
            <w:tcBorders>
              <w:top w:val="nil"/>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2</w:t>
            </w:r>
          </w:p>
        </w:tc>
        <w:tc>
          <w:tcPr>
            <w:tcW w:w="1013" w:type="dxa"/>
            <w:gridSpan w:val="2"/>
            <w:tcBorders>
              <w:top w:val="nil"/>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3</w:t>
            </w:r>
          </w:p>
        </w:tc>
        <w:tc>
          <w:tcPr>
            <w:tcW w:w="1156" w:type="dxa"/>
            <w:tcBorders>
              <w:top w:val="nil"/>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4</w:t>
            </w:r>
          </w:p>
        </w:tc>
        <w:tc>
          <w:tcPr>
            <w:tcW w:w="867" w:type="dxa"/>
            <w:gridSpan w:val="2"/>
            <w:tcBorders>
              <w:top w:val="nil"/>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5</w:t>
            </w:r>
          </w:p>
        </w:tc>
        <w:tc>
          <w:tcPr>
            <w:tcW w:w="1088" w:type="dxa"/>
            <w:tcBorders>
              <w:top w:val="nil"/>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6</w:t>
            </w:r>
          </w:p>
        </w:tc>
      </w:tr>
      <w:tr w:rsidR="00D625C7" w:rsidTr="00D625C7">
        <w:trPr>
          <w:gridAfter w:val="1"/>
          <w:wAfter w:w="15" w:type="dxa"/>
          <w:trHeight w:val="456"/>
        </w:trPr>
        <w:tc>
          <w:tcPr>
            <w:tcW w:w="430" w:type="dxa"/>
            <w:gridSpan w:val="3"/>
            <w:vMerge/>
            <w:tcBorders>
              <w:top w:val="nil"/>
              <w:left w:val="single" w:sz="4" w:space="0" w:color="000000"/>
              <w:bottom w:val="single" w:sz="4" w:space="0" w:color="000000"/>
              <w:right w:val="single" w:sz="4" w:space="0" w:color="000000"/>
            </w:tcBorders>
            <w:tcMar>
              <w:top w:w="12" w:type="dxa"/>
              <w:left w:w="12" w:type="dxa"/>
              <w:right w:w="12" w:type="dxa"/>
            </w:tcMar>
            <w:vAlign w:val="center"/>
          </w:tcPr>
          <w:p w:rsidR="00D625C7" w:rsidRDefault="00D625C7">
            <w:pPr>
              <w:jc w:val="center"/>
              <w:rPr>
                <w:rFonts w:ascii="宋体" w:eastAsia="宋体" w:hAnsi="宋体" w:cs="宋体"/>
                <w:sz w:val="22"/>
                <w:szCs w:val="22"/>
              </w:rPr>
            </w:pPr>
          </w:p>
        </w:tc>
        <w:tc>
          <w:tcPr>
            <w:tcW w:w="579" w:type="dxa"/>
            <w:vMerge/>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center"/>
              <w:rPr>
                <w:rFonts w:ascii="宋体" w:eastAsia="宋体" w:hAnsi="宋体" w:cs="宋体"/>
                <w:sz w:val="22"/>
                <w:szCs w:val="22"/>
              </w:rPr>
            </w:pPr>
          </w:p>
        </w:tc>
        <w:tc>
          <w:tcPr>
            <w:tcW w:w="436" w:type="dxa"/>
            <w:gridSpan w:val="3"/>
            <w:vMerge/>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center"/>
              <w:rPr>
                <w:rFonts w:ascii="宋体" w:eastAsia="宋体" w:hAnsi="宋体" w:cs="宋体"/>
                <w:sz w:val="22"/>
                <w:szCs w:val="22"/>
              </w:rPr>
            </w:pPr>
          </w:p>
        </w:tc>
        <w:tc>
          <w:tcPr>
            <w:tcW w:w="2024"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合计</w:t>
            </w:r>
          </w:p>
        </w:tc>
        <w:tc>
          <w:tcPr>
            <w:tcW w:w="1012"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b/>
                <w:bCs/>
                <w:color w:val="000000"/>
                <w:sz w:val="22"/>
                <w:szCs w:val="22"/>
              </w:rPr>
            </w:pPr>
            <w:r>
              <w:rPr>
                <w:rFonts w:hint="eastAsia"/>
                <w:b/>
                <w:bCs/>
                <w:color w:val="000000"/>
                <w:sz w:val="22"/>
                <w:szCs w:val="22"/>
              </w:rPr>
              <w:t>1,817.09</w:t>
            </w:r>
          </w:p>
        </w:tc>
        <w:tc>
          <w:tcPr>
            <w:tcW w:w="1156"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b/>
                <w:bCs/>
                <w:color w:val="000000"/>
                <w:sz w:val="22"/>
                <w:szCs w:val="22"/>
              </w:rPr>
            </w:pPr>
            <w:r>
              <w:rPr>
                <w:rFonts w:hint="eastAsia"/>
                <w:b/>
                <w:bCs/>
                <w:color w:val="000000"/>
                <w:sz w:val="22"/>
                <w:szCs w:val="22"/>
              </w:rPr>
              <w:t>1,201.09</w:t>
            </w:r>
          </w:p>
        </w:tc>
        <w:tc>
          <w:tcPr>
            <w:tcW w:w="101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b/>
                <w:bCs/>
                <w:color w:val="000000"/>
                <w:sz w:val="22"/>
                <w:szCs w:val="22"/>
              </w:rPr>
            </w:pPr>
            <w:r>
              <w:rPr>
                <w:rFonts w:hint="eastAsia"/>
                <w:b/>
                <w:bCs/>
                <w:color w:val="000000"/>
                <w:sz w:val="22"/>
                <w:szCs w:val="22"/>
              </w:rPr>
              <w:t>616.00</w:t>
            </w:r>
          </w:p>
        </w:tc>
        <w:tc>
          <w:tcPr>
            <w:tcW w:w="1156" w:type="dxa"/>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b/>
                <w:sz w:val="22"/>
                <w:szCs w:val="22"/>
              </w:rPr>
            </w:pPr>
          </w:p>
        </w:tc>
        <w:tc>
          <w:tcPr>
            <w:tcW w:w="867"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b/>
                <w:sz w:val="22"/>
                <w:szCs w:val="22"/>
              </w:rPr>
            </w:pPr>
          </w:p>
        </w:tc>
        <w:tc>
          <w:tcPr>
            <w:tcW w:w="1088" w:type="dxa"/>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b/>
                <w:sz w:val="22"/>
                <w:szCs w:val="22"/>
              </w:rPr>
            </w:pPr>
          </w:p>
        </w:tc>
      </w:tr>
      <w:tr w:rsidR="00D625C7" w:rsidTr="00D625C7">
        <w:trPr>
          <w:gridAfter w:val="1"/>
          <w:wAfter w:w="15" w:type="dxa"/>
          <w:trHeight w:val="530"/>
        </w:trPr>
        <w:tc>
          <w:tcPr>
            <w:tcW w:w="1445" w:type="dxa"/>
            <w:gridSpan w:val="7"/>
            <w:tcBorders>
              <w:top w:val="nil"/>
              <w:left w:val="single" w:sz="4" w:space="0" w:color="000000"/>
              <w:bottom w:val="single" w:sz="4" w:space="0" w:color="000000"/>
              <w:right w:val="single" w:sz="4" w:space="0" w:color="000000"/>
            </w:tcBorders>
            <w:tcMar>
              <w:top w:w="12" w:type="dxa"/>
              <w:left w:w="12" w:type="dxa"/>
              <w:right w:w="12" w:type="dxa"/>
            </w:tcMar>
            <w:vAlign w:val="center"/>
          </w:tcPr>
          <w:p w:rsidR="00D625C7" w:rsidRDefault="00D625C7">
            <w:pPr>
              <w:rPr>
                <w:rFonts w:ascii="宋体" w:eastAsia="宋体" w:hAnsi="宋体" w:cs="宋体"/>
                <w:color w:val="000000"/>
                <w:sz w:val="22"/>
                <w:szCs w:val="22"/>
              </w:rPr>
            </w:pPr>
            <w:r>
              <w:rPr>
                <w:rFonts w:hint="eastAsia"/>
                <w:color w:val="000000"/>
                <w:sz w:val="22"/>
                <w:szCs w:val="22"/>
              </w:rPr>
              <w:t>2013299</w:t>
            </w:r>
          </w:p>
        </w:tc>
        <w:tc>
          <w:tcPr>
            <w:tcW w:w="2024"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rPr>
                <w:rFonts w:ascii="宋体" w:eastAsia="宋体" w:hAnsi="宋体" w:cs="宋体"/>
                <w:color w:val="000000"/>
                <w:sz w:val="22"/>
                <w:szCs w:val="22"/>
              </w:rPr>
            </w:pPr>
            <w:r>
              <w:rPr>
                <w:rFonts w:hint="eastAsia"/>
                <w:color w:val="000000"/>
                <w:sz w:val="22"/>
                <w:szCs w:val="22"/>
              </w:rPr>
              <w:t>其他组织事务支出</w:t>
            </w:r>
          </w:p>
        </w:tc>
        <w:tc>
          <w:tcPr>
            <w:tcW w:w="1012"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color w:val="000000"/>
                <w:sz w:val="22"/>
                <w:szCs w:val="22"/>
              </w:rPr>
            </w:pPr>
            <w:r>
              <w:rPr>
                <w:rFonts w:hint="eastAsia"/>
                <w:color w:val="000000"/>
                <w:sz w:val="22"/>
                <w:szCs w:val="22"/>
              </w:rPr>
              <w:t>5.40</w:t>
            </w:r>
          </w:p>
        </w:tc>
        <w:tc>
          <w:tcPr>
            <w:tcW w:w="1156"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color w:val="000000"/>
                <w:sz w:val="22"/>
                <w:szCs w:val="22"/>
              </w:rPr>
            </w:pPr>
          </w:p>
        </w:tc>
        <w:tc>
          <w:tcPr>
            <w:tcW w:w="101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color w:val="000000"/>
                <w:sz w:val="22"/>
                <w:szCs w:val="22"/>
              </w:rPr>
            </w:pPr>
            <w:r>
              <w:rPr>
                <w:rFonts w:hint="eastAsia"/>
                <w:color w:val="000000"/>
                <w:sz w:val="22"/>
                <w:szCs w:val="22"/>
              </w:rPr>
              <w:t>5.40</w:t>
            </w:r>
          </w:p>
        </w:tc>
        <w:tc>
          <w:tcPr>
            <w:tcW w:w="1156" w:type="dxa"/>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2"/>
                <w:szCs w:val="22"/>
              </w:rPr>
            </w:pPr>
          </w:p>
        </w:tc>
        <w:tc>
          <w:tcPr>
            <w:tcW w:w="867"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2"/>
                <w:szCs w:val="22"/>
              </w:rPr>
            </w:pPr>
          </w:p>
        </w:tc>
        <w:tc>
          <w:tcPr>
            <w:tcW w:w="1088" w:type="dxa"/>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2"/>
                <w:szCs w:val="22"/>
              </w:rPr>
            </w:pPr>
          </w:p>
        </w:tc>
      </w:tr>
      <w:tr w:rsidR="00D625C7" w:rsidTr="00D625C7">
        <w:trPr>
          <w:gridAfter w:val="1"/>
          <w:wAfter w:w="15" w:type="dxa"/>
          <w:trHeight w:val="615"/>
        </w:trPr>
        <w:tc>
          <w:tcPr>
            <w:tcW w:w="1445" w:type="dxa"/>
            <w:gridSpan w:val="7"/>
            <w:tcBorders>
              <w:top w:val="nil"/>
              <w:left w:val="single" w:sz="4" w:space="0" w:color="000000"/>
              <w:bottom w:val="single" w:sz="4" w:space="0" w:color="000000"/>
              <w:right w:val="single" w:sz="4" w:space="0" w:color="000000"/>
            </w:tcBorders>
            <w:tcMar>
              <w:top w:w="12" w:type="dxa"/>
              <w:left w:w="12" w:type="dxa"/>
              <w:right w:w="12" w:type="dxa"/>
            </w:tcMar>
            <w:vAlign w:val="center"/>
          </w:tcPr>
          <w:p w:rsidR="00D625C7" w:rsidRDefault="00D625C7">
            <w:pPr>
              <w:rPr>
                <w:rFonts w:ascii="宋体" w:eastAsia="宋体" w:hAnsi="宋体" w:cs="宋体"/>
                <w:color w:val="000000"/>
                <w:sz w:val="22"/>
                <w:szCs w:val="22"/>
              </w:rPr>
            </w:pPr>
            <w:r>
              <w:rPr>
                <w:rFonts w:hint="eastAsia"/>
                <w:color w:val="000000"/>
                <w:sz w:val="22"/>
                <w:szCs w:val="22"/>
              </w:rPr>
              <w:t>2013699</w:t>
            </w:r>
          </w:p>
        </w:tc>
        <w:tc>
          <w:tcPr>
            <w:tcW w:w="2024"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rPr>
                <w:rFonts w:ascii="宋体" w:eastAsia="宋体" w:hAnsi="宋体" w:cs="宋体"/>
                <w:color w:val="000000"/>
                <w:sz w:val="22"/>
                <w:szCs w:val="22"/>
              </w:rPr>
            </w:pPr>
            <w:r>
              <w:rPr>
                <w:rFonts w:hint="eastAsia"/>
                <w:color w:val="000000"/>
                <w:sz w:val="22"/>
                <w:szCs w:val="22"/>
              </w:rPr>
              <w:t>其他共产党事务支出</w:t>
            </w:r>
          </w:p>
        </w:tc>
        <w:tc>
          <w:tcPr>
            <w:tcW w:w="1012"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color w:val="000000"/>
                <w:sz w:val="22"/>
                <w:szCs w:val="22"/>
              </w:rPr>
            </w:pPr>
            <w:r>
              <w:rPr>
                <w:rFonts w:hint="eastAsia"/>
                <w:color w:val="000000"/>
                <w:sz w:val="22"/>
                <w:szCs w:val="22"/>
              </w:rPr>
              <w:t>1.75</w:t>
            </w:r>
          </w:p>
        </w:tc>
        <w:tc>
          <w:tcPr>
            <w:tcW w:w="1156"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color w:val="000000"/>
                <w:sz w:val="22"/>
                <w:szCs w:val="22"/>
              </w:rPr>
            </w:pPr>
            <w:r>
              <w:rPr>
                <w:rFonts w:hint="eastAsia"/>
                <w:color w:val="000000"/>
                <w:sz w:val="22"/>
                <w:szCs w:val="22"/>
              </w:rPr>
              <w:t>1.75</w:t>
            </w:r>
          </w:p>
        </w:tc>
        <w:tc>
          <w:tcPr>
            <w:tcW w:w="101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color w:val="000000"/>
                <w:sz w:val="22"/>
                <w:szCs w:val="22"/>
              </w:rPr>
            </w:pPr>
          </w:p>
        </w:tc>
        <w:tc>
          <w:tcPr>
            <w:tcW w:w="1156" w:type="dxa"/>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2"/>
                <w:szCs w:val="22"/>
              </w:rPr>
            </w:pPr>
          </w:p>
        </w:tc>
        <w:tc>
          <w:tcPr>
            <w:tcW w:w="867"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2"/>
                <w:szCs w:val="22"/>
              </w:rPr>
            </w:pPr>
          </w:p>
        </w:tc>
        <w:tc>
          <w:tcPr>
            <w:tcW w:w="1088" w:type="dxa"/>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2"/>
                <w:szCs w:val="22"/>
              </w:rPr>
            </w:pPr>
          </w:p>
        </w:tc>
      </w:tr>
      <w:tr w:rsidR="00D625C7" w:rsidTr="00D625C7">
        <w:trPr>
          <w:gridAfter w:val="1"/>
          <w:wAfter w:w="15" w:type="dxa"/>
          <w:trHeight w:val="543"/>
        </w:trPr>
        <w:tc>
          <w:tcPr>
            <w:tcW w:w="1445" w:type="dxa"/>
            <w:gridSpan w:val="7"/>
            <w:tcBorders>
              <w:top w:val="nil"/>
              <w:left w:val="single" w:sz="4" w:space="0" w:color="000000"/>
              <w:bottom w:val="single" w:sz="4" w:space="0" w:color="000000"/>
              <w:right w:val="single" w:sz="4" w:space="0" w:color="000000"/>
            </w:tcBorders>
            <w:tcMar>
              <w:top w:w="12" w:type="dxa"/>
              <w:left w:w="12" w:type="dxa"/>
              <w:right w:w="12" w:type="dxa"/>
            </w:tcMar>
            <w:vAlign w:val="center"/>
          </w:tcPr>
          <w:p w:rsidR="00D625C7" w:rsidRDefault="00D625C7">
            <w:pPr>
              <w:rPr>
                <w:rFonts w:ascii="宋体" w:eastAsia="宋体" w:hAnsi="宋体" w:cs="宋体"/>
                <w:color w:val="000000"/>
                <w:sz w:val="22"/>
                <w:szCs w:val="22"/>
              </w:rPr>
            </w:pPr>
            <w:r>
              <w:rPr>
                <w:rFonts w:hint="eastAsia"/>
                <w:color w:val="000000"/>
                <w:sz w:val="22"/>
                <w:szCs w:val="22"/>
              </w:rPr>
              <w:t>2040601</w:t>
            </w:r>
          </w:p>
        </w:tc>
        <w:tc>
          <w:tcPr>
            <w:tcW w:w="2024"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rPr>
                <w:rFonts w:ascii="宋体" w:eastAsia="宋体" w:hAnsi="宋体" w:cs="宋体"/>
                <w:color w:val="000000"/>
                <w:sz w:val="22"/>
                <w:szCs w:val="22"/>
              </w:rPr>
            </w:pPr>
            <w:r>
              <w:rPr>
                <w:rFonts w:hint="eastAsia"/>
                <w:color w:val="000000"/>
                <w:sz w:val="22"/>
                <w:szCs w:val="22"/>
              </w:rPr>
              <w:t>行政运行</w:t>
            </w:r>
          </w:p>
        </w:tc>
        <w:tc>
          <w:tcPr>
            <w:tcW w:w="1012"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color w:val="000000"/>
                <w:sz w:val="22"/>
                <w:szCs w:val="22"/>
              </w:rPr>
            </w:pPr>
            <w:r>
              <w:rPr>
                <w:rFonts w:hint="eastAsia"/>
                <w:color w:val="000000"/>
                <w:sz w:val="22"/>
                <w:szCs w:val="22"/>
              </w:rPr>
              <w:t>725.45</w:t>
            </w:r>
          </w:p>
        </w:tc>
        <w:tc>
          <w:tcPr>
            <w:tcW w:w="1156"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color w:val="000000"/>
                <w:sz w:val="22"/>
                <w:szCs w:val="22"/>
              </w:rPr>
            </w:pPr>
            <w:r>
              <w:rPr>
                <w:rFonts w:hint="eastAsia"/>
                <w:color w:val="000000"/>
                <w:sz w:val="22"/>
                <w:szCs w:val="22"/>
              </w:rPr>
              <w:t>725.45</w:t>
            </w:r>
          </w:p>
        </w:tc>
        <w:tc>
          <w:tcPr>
            <w:tcW w:w="101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color w:val="000000"/>
                <w:sz w:val="22"/>
                <w:szCs w:val="22"/>
              </w:rPr>
            </w:pPr>
          </w:p>
        </w:tc>
        <w:tc>
          <w:tcPr>
            <w:tcW w:w="1156" w:type="dxa"/>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2"/>
                <w:szCs w:val="22"/>
              </w:rPr>
            </w:pPr>
          </w:p>
        </w:tc>
        <w:tc>
          <w:tcPr>
            <w:tcW w:w="867"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2"/>
                <w:szCs w:val="22"/>
              </w:rPr>
            </w:pPr>
          </w:p>
        </w:tc>
        <w:tc>
          <w:tcPr>
            <w:tcW w:w="1088" w:type="dxa"/>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2"/>
                <w:szCs w:val="22"/>
              </w:rPr>
            </w:pPr>
          </w:p>
        </w:tc>
      </w:tr>
      <w:tr w:rsidR="00D625C7" w:rsidTr="00D625C7">
        <w:trPr>
          <w:gridAfter w:val="1"/>
          <w:wAfter w:w="15" w:type="dxa"/>
          <w:trHeight w:val="586"/>
        </w:trPr>
        <w:tc>
          <w:tcPr>
            <w:tcW w:w="1445" w:type="dxa"/>
            <w:gridSpan w:val="7"/>
            <w:tcBorders>
              <w:top w:val="nil"/>
              <w:left w:val="single" w:sz="4" w:space="0" w:color="000000"/>
              <w:bottom w:val="single" w:sz="4" w:space="0" w:color="000000"/>
              <w:right w:val="single" w:sz="4" w:space="0" w:color="000000"/>
            </w:tcBorders>
            <w:tcMar>
              <w:top w:w="12" w:type="dxa"/>
              <w:left w:w="12" w:type="dxa"/>
              <w:right w:w="12" w:type="dxa"/>
            </w:tcMar>
            <w:vAlign w:val="center"/>
          </w:tcPr>
          <w:p w:rsidR="00D625C7" w:rsidRDefault="00D625C7">
            <w:pPr>
              <w:rPr>
                <w:rFonts w:ascii="宋体" w:eastAsia="宋体" w:hAnsi="宋体" w:cs="宋体"/>
                <w:color w:val="000000"/>
                <w:sz w:val="22"/>
                <w:szCs w:val="22"/>
              </w:rPr>
            </w:pPr>
            <w:r>
              <w:rPr>
                <w:rFonts w:hint="eastAsia"/>
                <w:color w:val="000000"/>
                <w:sz w:val="22"/>
                <w:szCs w:val="22"/>
              </w:rPr>
              <w:t>2040602</w:t>
            </w:r>
          </w:p>
        </w:tc>
        <w:tc>
          <w:tcPr>
            <w:tcW w:w="2024"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rPr>
                <w:rFonts w:ascii="宋体" w:eastAsia="宋体" w:hAnsi="宋体" w:cs="宋体"/>
                <w:color w:val="000000"/>
                <w:sz w:val="22"/>
                <w:szCs w:val="22"/>
              </w:rPr>
            </w:pPr>
            <w:r>
              <w:rPr>
                <w:rFonts w:hint="eastAsia"/>
                <w:color w:val="000000"/>
                <w:sz w:val="22"/>
                <w:szCs w:val="22"/>
              </w:rPr>
              <w:t>一般行政管理事务</w:t>
            </w:r>
          </w:p>
        </w:tc>
        <w:tc>
          <w:tcPr>
            <w:tcW w:w="1012"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color w:val="000000"/>
                <w:sz w:val="22"/>
                <w:szCs w:val="22"/>
              </w:rPr>
            </w:pPr>
            <w:r>
              <w:rPr>
                <w:rFonts w:hint="eastAsia"/>
                <w:color w:val="000000"/>
                <w:sz w:val="22"/>
                <w:szCs w:val="22"/>
              </w:rPr>
              <w:t>190.27</w:t>
            </w:r>
          </w:p>
        </w:tc>
        <w:tc>
          <w:tcPr>
            <w:tcW w:w="1156"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color w:val="000000"/>
                <w:sz w:val="22"/>
                <w:szCs w:val="22"/>
              </w:rPr>
            </w:pPr>
          </w:p>
        </w:tc>
        <w:tc>
          <w:tcPr>
            <w:tcW w:w="101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color w:val="000000"/>
                <w:sz w:val="22"/>
                <w:szCs w:val="22"/>
              </w:rPr>
            </w:pPr>
            <w:r>
              <w:rPr>
                <w:rFonts w:hint="eastAsia"/>
                <w:color w:val="000000"/>
                <w:sz w:val="22"/>
                <w:szCs w:val="22"/>
              </w:rPr>
              <w:t>190.27</w:t>
            </w:r>
          </w:p>
        </w:tc>
        <w:tc>
          <w:tcPr>
            <w:tcW w:w="1156" w:type="dxa"/>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2"/>
                <w:szCs w:val="22"/>
              </w:rPr>
            </w:pPr>
          </w:p>
        </w:tc>
        <w:tc>
          <w:tcPr>
            <w:tcW w:w="867"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2"/>
                <w:szCs w:val="22"/>
              </w:rPr>
            </w:pPr>
          </w:p>
        </w:tc>
        <w:tc>
          <w:tcPr>
            <w:tcW w:w="1088" w:type="dxa"/>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2"/>
                <w:szCs w:val="22"/>
              </w:rPr>
            </w:pPr>
          </w:p>
        </w:tc>
      </w:tr>
      <w:tr w:rsidR="00D625C7" w:rsidTr="00D625C7">
        <w:trPr>
          <w:gridAfter w:val="1"/>
          <w:wAfter w:w="15" w:type="dxa"/>
          <w:trHeight w:val="601"/>
        </w:trPr>
        <w:tc>
          <w:tcPr>
            <w:tcW w:w="1445" w:type="dxa"/>
            <w:gridSpan w:val="7"/>
            <w:tcBorders>
              <w:top w:val="nil"/>
              <w:left w:val="single" w:sz="4" w:space="0" w:color="000000"/>
              <w:bottom w:val="single" w:sz="4" w:space="0" w:color="000000"/>
              <w:right w:val="single" w:sz="4" w:space="0" w:color="000000"/>
            </w:tcBorders>
            <w:tcMar>
              <w:top w:w="12" w:type="dxa"/>
              <w:left w:w="12" w:type="dxa"/>
              <w:right w:w="12" w:type="dxa"/>
            </w:tcMar>
            <w:vAlign w:val="center"/>
          </w:tcPr>
          <w:p w:rsidR="00D625C7" w:rsidRDefault="00D625C7">
            <w:pPr>
              <w:rPr>
                <w:rFonts w:ascii="宋体" w:eastAsia="宋体" w:hAnsi="宋体" w:cs="宋体"/>
                <w:color w:val="000000"/>
                <w:sz w:val="22"/>
                <w:szCs w:val="22"/>
              </w:rPr>
            </w:pPr>
            <w:r>
              <w:rPr>
                <w:rFonts w:hint="eastAsia"/>
                <w:color w:val="000000"/>
                <w:sz w:val="22"/>
                <w:szCs w:val="22"/>
              </w:rPr>
              <w:t>2040605</w:t>
            </w:r>
          </w:p>
        </w:tc>
        <w:tc>
          <w:tcPr>
            <w:tcW w:w="2024"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rPr>
                <w:rFonts w:ascii="宋体" w:eastAsia="宋体" w:hAnsi="宋体" w:cs="宋体"/>
                <w:color w:val="000000"/>
                <w:sz w:val="22"/>
                <w:szCs w:val="22"/>
              </w:rPr>
            </w:pPr>
            <w:r>
              <w:rPr>
                <w:rFonts w:hint="eastAsia"/>
                <w:color w:val="000000"/>
                <w:sz w:val="22"/>
                <w:szCs w:val="22"/>
              </w:rPr>
              <w:t>普法宣传</w:t>
            </w:r>
          </w:p>
        </w:tc>
        <w:tc>
          <w:tcPr>
            <w:tcW w:w="1012"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color w:val="000000"/>
                <w:sz w:val="22"/>
                <w:szCs w:val="22"/>
              </w:rPr>
            </w:pPr>
            <w:r>
              <w:rPr>
                <w:rFonts w:hint="eastAsia"/>
                <w:color w:val="000000"/>
                <w:sz w:val="22"/>
                <w:szCs w:val="22"/>
              </w:rPr>
              <w:t>35.90</w:t>
            </w:r>
          </w:p>
        </w:tc>
        <w:tc>
          <w:tcPr>
            <w:tcW w:w="1156"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color w:val="000000"/>
                <w:sz w:val="22"/>
                <w:szCs w:val="22"/>
              </w:rPr>
            </w:pPr>
          </w:p>
        </w:tc>
        <w:tc>
          <w:tcPr>
            <w:tcW w:w="101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color w:val="000000"/>
                <w:sz w:val="22"/>
                <w:szCs w:val="22"/>
              </w:rPr>
            </w:pPr>
            <w:r>
              <w:rPr>
                <w:rFonts w:hint="eastAsia"/>
                <w:color w:val="000000"/>
                <w:sz w:val="22"/>
                <w:szCs w:val="22"/>
              </w:rPr>
              <w:t>35.90</w:t>
            </w:r>
          </w:p>
        </w:tc>
        <w:tc>
          <w:tcPr>
            <w:tcW w:w="1156" w:type="dxa"/>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2"/>
                <w:szCs w:val="22"/>
              </w:rPr>
            </w:pPr>
          </w:p>
        </w:tc>
        <w:tc>
          <w:tcPr>
            <w:tcW w:w="867"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2"/>
                <w:szCs w:val="22"/>
              </w:rPr>
            </w:pPr>
          </w:p>
        </w:tc>
        <w:tc>
          <w:tcPr>
            <w:tcW w:w="1088" w:type="dxa"/>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2"/>
                <w:szCs w:val="22"/>
              </w:rPr>
            </w:pPr>
          </w:p>
        </w:tc>
      </w:tr>
      <w:tr w:rsidR="00D625C7" w:rsidTr="00D625C7">
        <w:trPr>
          <w:gridAfter w:val="1"/>
          <w:wAfter w:w="15" w:type="dxa"/>
          <w:trHeight w:val="515"/>
        </w:trPr>
        <w:tc>
          <w:tcPr>
            <w:tcW w:w="1445" w:type="dxa"/>
            <w:gridSpan w:val="7"/>
            <w:tcBorders>
              <w:top w:val="nil"/>
              <w:left w:val="single" w:sz="4" w:space="0" w:color="000000"/>
              <w:bottom w:val="single" w:sz="4" w:space="0" w:color="000000"/>
              <w:right w:val="single" w:sz="4" w:space="0" w:color="000000"/>
            </w:tcBorders>
            <w:tcMar>
              <w:top w:w="12" w:type="dxa"/>
              <w:left w:w="12" w:type="dxa"/>
              <w:right w:w="12" w:type="dxa"/>
            </w:tcMar>
            <w:vAlign w:val="center"/>
          </w:tcPr>
          <w:p w:rsidR="00D625C7" w:rsidRDefault="00D625C7">
            <w:pPr>
              <w:rPr>
                <w:rFonts w:ascii="宋体" w:eastAsia="宋体" w:hAnsi="宋体" w:cs="宋体"/>
                <w:color w:val="000000"/>
                <w:sz w:val="22"/>
                <w:szCs w:val="22"/>
              </w:rPr>
            </w:pPr>
            <w:r>
              <w:rPr>
                <w:rFonts w:hint="eastAsia"/>
                <w:color w:val="000000"/>
                <w:sz w:val="22"/>
                <w:szCs w:val="22"/>
              </w:rPr>
              <w:t>2040607</w:t>
            </w:r>
          </w:p>
        </w:tc>
        <w:tc>
          <w:tcPr>
            <w:tcW w:w="2024"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rPr>
                <w:rFonts w:ascii="宋体" w:eastAsia="宋体" w:hAnsi="宋体" w:cs="宋体"/>
                <w:color w:val="000000"/>
                <w:sz w:val="22"/>
                <w:szCs w:val="22"/>
              </w:rPr>
            </w:pPr>
            <w:r>
              <w:rPr>
                <w:rFonts w:hint="eastAsia"/>
                <w:color w:val="000000"/>
                <w:sz w:val="22"/>
                <w:szCs w:val="22"/>
              </w:rPr>
              <w:t>公共法律服务</w:t>
            </w:r>
          </w:p>
        </w:tc>
        <w:tc>
          <w:tcPr>
            <w:tcW w:w="1012"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color w:val="000000"/>
                <w:sz w:val="22"/>
                <w:szCs w:val="22"/>
              </w:rPr>
            </w:pPr>
            <w:r>
              <w:rPr>
                <w:rFonts w:hint="eastAsia"/>
                <w:color w:val="000000"/>
                <w:sz w:val="22"/>
                <w:szCs w:val="22"/>
              </w:rPr>
              <w:t>106.21</w:t>
            </w:r>
          </w:p>
        </w:tc>
        <w:tc>
          <w:tcPr>
            <w:tcW w:w="1156"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color w:val="000000"/>
                <w:sz w:val="22"/>
                <w:szCs w:val="22"/>
              </w:rPr>
            </w:pPr>
          </w:p>
        </w:tc>
        <w:tc>
          <w:tcPr>
            <w:tcW w:w="101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color w:val="000000"/>
                <w:sz w:val="22"/>
                <w:szCs w:val="22"/>
              </w:rPr>
            </w:pPr>
            <w:r>
              <w:rPr>
                <w:rFonts w:hint="eastAsia"/>
                <w:color w:val="000000"/>
                <w:sz w:val="22"/>
                <w:szCs w:val="22"/>
              </w:rPr>
              <w:t>106.21</w:t>
            </w:r>
          </w:p>
        </w:tc>
        <w:tc>
          <w:tcPr>
            <w:tcW w:w="1156" w:type="dxa"/>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2"/>
                <w:szCs w:val="22"/>
              </w:rPr>
            </w:pPr>
          </w:p>
        </w:tc>
        <w:tc>
          <w:tcPr>
            <w:tcW w:w="867"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2"/>
                <w:szCs w:val="22"/>
              </w:rPr>
            </w:pPr>
          </w:p>
        </w:tc>
        <w:tc>
          <w:tcPr>
            <w:tcW w:w="1088" w:type="dxa"/>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2"/>
                <w:szCs w:val="22"/>
              </w:rPr>
            </w:pPr>
          </w:p>
        </w:tc>
      </w:tr>
      <w:tr w:rsidR="00D625C7" w:rsidTr="00D625C7">
        <w:trPr>
          <w:gridAfter w:val="1"/>
          <w:wAfter w:w="15" w:type="dxa"/>
          <w:trHeight w:val="515"/>
        </w:trPr>
        <w:tc>
          <w:tcPr>
            <w:tcW w:w="1445" w:type="dxa"/>
            <w:gridSpan w:val="7"/>
            <w:tcBorders>
              <w:top w:val="nil"/>
              <w:left w:val="single" w:sz="4" w:space="0" w:color="000000"/>
              <w:bottom w:val="single" w:sz="4" w:space="0" w:color="000000"/>
              <w:right w:val="single" w:sz="4" w:space="0" w:color="000000"/>
            </w:tcBorders>
            <w:tcMar>
              <w:top w:w="12" w:type="dxa"/>
              <w:left w:w="12" w:type="dxa"/>
              <w:right w:w="12" w:type="dxa"/>
            </w:tcMar>
            <w:vAlign w:val="center"/>
          </w:tcPr>
          <w:p w:rsidR="00D625C7" w:rsidRDefault="00D625C7">
            <w:pPr>
              <w:rPr>
                <w:rFonts w:ascii="宋体" w:eastAsia="宋体" w:hAnsi="宋体" w:cs="宋体"/>
                <w:color w:val="000000"/>
                <w:sz w:val="22"/>
                <w:szCs w:val="22"/>
              </w:rPr>
            </w:pPr>
            <w:r>
              <w:rPr>
                <w:rFonts w:hint="eastAsia"/>
                <w:color w:val="000000"/>
                <w:sz w:val="22"/>
                <w:szCs w:val="22"/>
              </w:rPr>
              <w:t>2040612</w:t>
            </w:r>
          </w:p>
        </w:tc>
        <w:tc>
          <w:tcPr>
            <w:tcW w:w="2024"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rPr>
                <w:rFonts w:ascii="宋体" w:eastAsia="宋体" w:hAnsi="宋体" w:cs="宋体"/>
                <w:color w:val="000000"/>
                <w:sz w:val="22"/>
                <w:szCs w:val="22"/>
              </w:rPr>
            </w:pPr>
            <w:r>
              <w:rPr>
                <w:rFonts w:hint="eastAsia"/>
                <w:color w:val="000000"/>
                <w:sz w:val="22"/>
                <w:szCs w:val="22"/>
              </w:rPr>
              <w:t>法治建设</w:t>
            </w:r>
          </w:p>
        </w:tc>
        <w:tc>
          <w:tcPr>
            <w:tcW w:w="1012"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color w:val="000000"/>
                <w:sz w:val="22"/>
                <w:szCs w:val="22"/>
              </w:rPr>
            </w:pPr>
            <w:r>
              <w:rPr>
                <w:rFonts w:hint="eastAsia"/>
                <w:color w:val="000000"/>
                <w:sz w:val="22"/>
                <w:szCs w:val="22"/>
              </w:rPr>
              <w:t>36.53</w:t>
            </w:r>
          </w:p>
        </w:tc>
        <w:tc>
          <w:tcPr>
            <w:tcW w:w="1156"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color w:val="000000"/>
                <w:sz w:val="22"/>
                <w:szCs w:val="22"/>
              </w:rPr>
            </w:pPr>
          </w:p>
        </w:tc>
        <w:tc>
          <w:tcPr>
            <w:tcW w:w="101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color w:val="000000"/>
                <w:sz w:val="22"/>
                <w:szCs w:val="22"/>
              </w:rPr>
            </w:pPr>
            <w:r>
              <w:rPr>
                <w:rFonts w:hint="eastAsia"/>
                <w:color w:val="000000"/>
                <w:sz w:val="22"/>
                <w:szCs w:val="22"/>
              </w:rPr>
              <w:t>36.53</w:t>
            </w:r>
          </w:p>
        </w:tc>
        <w:tc>
          <w:tcPr>
            <w:tcW w:w="1156" w:type="dxa"/>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2"/>
                <w:szCs w:val="22"/>
              </w:rPr>
            </w:pPr>
          </w:p>
        </w:tc>
        <w:tc>
          <w:tcPr>
            <w:tcW w:w="867"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2"/>
                <w:szCs w:val="22"/>
              </w:rPr>
            </w:pPr>
          </w:p>
        </w:tc>
        <w:tc>
          <w:tcPr>
            <w:tcW w:w="1088" w:type="dxa"/>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2"/>
                <w:szCs w:val="22"/>
              </w:rPr>
            </w:pPr>
          </w:p>
        </w:tc>
      </w:tr>
      <w:tr w:rsidR="00D625C7" w:rsidTr="00D625C7">
        <w:trPr>
          <w:gridAfter w:val="1"/>
          <w:wAfter w:w="15" w:type="dxa"/>
          <w:trHeight w:val="515"/>
        </w:trPr>
        <w:tc>
          <w:tcPr>
            <w:tcW w:w="1445" w:type="dxa"/>
            <w:gridSpan w:val="7"/>
            <w:tcBorders>
              <w:top w:val="nil"/>
              <w:left w:val="single" w:sz="4" w:space="0" w:color="000000"/>
              <w:bottom w:val="single" w:sz="4" w:space="0" w:color="000000"/>
              <w:right w:val="single" w:sz="4" w:space="0" w:color="000000"/>
            </w:tcBorders>
            <w:tcMar>
              <w:top w:w="12" w:type="dxa"/>
              <w:left w:w="12" w:type="dxa"/>
              <w:right w:w="12" w:type="dxa"/>
            </w:tcMar>
            <w:vAlign w:val="center"/>
          </w:tcPr>
          <w:p w:rsidR="00D625C7" w:rsidRDefault="00D625C7">
            <w:pPr>
              <w:rPr>
                <w:rFonts w:ascii="宋体" w:eastAsia="宋体" w:hAnsi="宋体" w:cs="宋体"/>
                <w:color w:val="000000"/>
                <w:sz w:val="22"/>
                <w:szCs w:val="22"/>
              </w:rPr>
            </w:pPr>
            <w:r>
              <w:rPr>
                <w:rFonts w:hint="eastAsia"/>
                <w:color w:val="000000"/>
                <w:sz w:val="22"/>
                <w:szCs w:val="22"/>
              </w:rPr>
              <w:t>2040650</w:t>
            </w:r>
          </w:p>
        </w:tc>
        <w:tc>
          <w:tcPr>
            <w:tcW w:w="2024"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rPr>
                <w:rFonts w:ascii="宋体" w:eastAsia="宋体" w:hAnsi="宋体" w:cs="宋体"/>
                <w:color w:val="000000"/>
                <w:sz w:val="22"/>
                <w:szCs w:val="22"/>
              </w:rPr>
            </w:pPr>
            <w:r>
              <w:rPr>
                <w:rFonts w:hint="eastAsia"/>
                <w:color w:val="000000"/>
                <w:sz w:val="22"/>
                <w:szCs w:val="22"/>
              </w:rPr>
              <w:t>事业运行</w:t>
            </w:r>
          </w:p>
        </w:tc>
        <w:tc>
          <w:tcPr>
            <w:tcW w:w="1012"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color w:val="000000"/>
                <w:sz w:val="22"/>
                <w:szCs w:val="22"/>
              </w:rPr>
            </w:pPr>
            <w:r>
              <w:rPr>
                <w:rFonts w:hint="eastAsia"/>
                <w:color w:val="000000"/>
                <w:sz w:val="22"/>
                <w:szCs w:val="22"/>
              </w:rPr>
              <w:t>70.02</w:t>
            </w:r>
          </w:p>
        </w:tc>
        <w:tc>
          <w:tcPr>
            <w:tcW w:w="1156"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color w:val="000000"/>
                <w:sz w:val="22"/>
                <w:szCs w:val="22"/>
              </w:rPr>
            </w:pPr>
            <w:r>
              <w:rPr>
                <w:rFonts w:hint="eastAsia"/>
                <w:color w:val="000000"/>
                <w:sz w:val="22"/>
                <w:szCs w:val="22"/>
              </w:rPr>
              <w:t>70.02</w:t>
            </w:r>
          </w:p>
        </w:tc>
        <w:tc>
          <w:tcPr>
            <w:tcW w:w="101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color w:val="000000"/>
                <w:sz w:val="22"/>
                <w:szCs w:val="22"/>
              </w:rPr>
            </w:pPr>
          </w:p>
        </w:tc>
        <w:tc>
          <w:tcPr>
            <w:tcW w:w="1156" w:type="dxa"/>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2"/>
                <w:szCs w:val="22"/>
              </w:rPr>
            </w:pPr>
          </w:p>
        </w:tc>
        <w:tc>
          <w:tcPr>
            <w:tcW w:w="867"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2"/>
                <w:szCs w:val="22"/>
              </w:rPr>
            </w:pPr>
          </w:p>
        </w:tc>
        <w:tc>
          <w:tcPr>
            <w:tcW w:w="1088" w:type="dxa"/>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2"/>
                <w:szCs w:val="22"/>
              </w:rPr>
            </w:pPr>
          </w:p>
        </w:tc>
      </w:tr>
      <w:tr w:rsidR="00D625C7" w:rsidTr="00D625C7">
        <w:trPr>
          <w:gridAfter w:val="1"/>
          <w:wAfter w:w="15" w:type="dxa"/>
          <w:trHeight w:val="515"/>
        </w:trPr>
        <w:tc>
          <w:tcPr>
            <w:tcW w:w="1445" w:type="dxa"/>
            <w:gridSpan w:val="7"/>
            <w:tcBorders>
              <w:top w:val="nil"/>
              <w:left w:val="single" w:sz="4" w:space="0" w:color="000000"/>
              <w:bottom w:val="single" w:sz="4" w:space="0" w:color="000000"/>
              <w:right w:val="single" w:sz="4" w:space="0" w:color="000000"/>
            </w:tcBorders>
            <w:tcMar>
              <w:top w:w="12" w:type="dxa"/>
              <w:left w:w="12" w:type="dxa"/>
              <w:right w:w="12" w:type="dxa"/>
            </w:tcMar>
            <w:vAlign w:val="center"/>
          </w:tcPr>
          <w:p w:rsidR="00D625C7" w:rsidRDefault="00D625C7">
            <w:pPr>
              <w:rPr>
                <w:rFonts w:ascii="宋体" w:eastAsia="宋体" w:hAnsi="宋体" w:cs="宋体"/>
                <w:color w:val="000000"/>
                <w:sz w:val="22"/>
                <w:szCs w:val="22"/>
              </w:rPr>
            </w:pPr>
            <w:r>
              <w:rPr>
                <w:rFonts w:hint="eastAsia"/>
                <w:color w:val="000000"/>
                <w:sz w:val="22"/>
                <w:szCs w:val="22"/>
              </w:rPr>
              <w:t>2040699</w:t>
            </w:r>
          </w:p>
        </w:tc>
        <w:tc>
          <w:tcPr>
            <w:tcW w:w="2024"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rPr>
                <w:rFonts w:ascii="宋体" w:eastAsia="宋体" w:hAnsi="宋体" w:cs="宋体"/>
                <w:color w:val="000000"/>
                <w:sz w:val="22"/>
                <w:szCs w:val="22"/>
              </w:rPr>
            </w:pPr>
            <w:r>
              <w:rPr>
                <w:rFonts w:hint="eastAsia"/>
                <w:color w:val="000000"/>
                <w:sz w:val="22"/>
                <w:szCs w:val="22"/>
              </w:rPr>
              <w:t>其他司法支出</w:t>
            </w:r>
          </w:p>
        </w:tc>
        <w:tc>
          <w:tcPr>
            <w:tcW w:w="1012"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color w:val="000000"/>
                <w:sz w:val="22"/>
                <w:szCs w:val="22"/>
              </w:rPr>
            </w:pPr>
            <w:r>
              <w:rPr>
                <w:rFonts w:hint="eastAsia"/>
                <w:color w:val="000000"/>
                <w:sz w:val="22"/>
                <w:szCs w:val="22"/>
              </w:rPr>
              <w:t>241.69</w:t>
            </w:r>
          </w:p>
        </w:tc>
        <w:tc>
          <w:tcPr>
            <w:tcW w:w="1156"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color w:val="000000"/>
                <w:sz w:val="22"/>
                <w:szCs w:val="22"/>
              </w:rPr>
            </w:pPr>
          </w:p>
        </w:tc>
        <w:tc>
          <w:tcPr>
            <w:tcW w:w="101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color w:val="000000"/>
                <w:sz w:val="22"/>
                <w:szCs w:val="22"/>
              </w:rPr>
            </w:pPr>
            <w:r>
              <w:rPr>
                <w:rFonts w:hint="eastAsia"/>
                <w:color w:val="000000"/>
                <w:sz w:val="22"/>
                <w:szCs w:val="22"/>
              </w:rPr>
              <w:t>241.69</w:t>
            </w:r>
          </w:p>
        </w:tc>
        <w:tc>
          <w:tcPr>
            <w:tcW w:w="1156" w:type="dxa"/>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2"/>
                <w:szCs w:val="22"/>
              </w:rPr>
            </w:pPr>
          </w:p>
        </w:tc>
        <w:tc>
          <w:tcPr>
            <w:tcW w:w="867"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2"/>
                <w:szCs w:val="22"/>
              </w:rPr>
            </w:pPr>
          </w:p>
        </w:tc>
        <w:tc>
          <w:tcPr>
            <w:tcW w:w="1088" w:type="dxa"/>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2"/>
                <w:szCs w:val="22"/>
              </w:rPr>
            </w:pPr>
          </w:p>
        </w:tc>
      </w:tr>
      <w:tr w:rsidR="00D625C7" w:rsidTr="00D625C7">
        <w:trPr>
          <w:gridAfter w:val="1"/>
          <w:wAfter w:w="15" w:type="dxa"/>
          <w:trHeight w:val="515"/>
        </w:trPr>
        <w:tc>
          <w:tcPr>
            <w:tcW w:w="1445" w:type="dxa"/>
            <w:gridSpan w:val="7"/>
            <w:tcBorders>
              <w:top w:val="nil"/>
              <w:left w:val="single" w:sz="4" w:space="0" w:color="000000"/>
              <w:bottom w:val="single" w:sz="4" w:space="0" w:color="000000"/>
              <w:right w:val="single" w:sz="4" w:space="0" w:color="000000"/>
            </w:tcBorders>
            <w:tcMar>
              <w:top w:w="12" w:type="dxa"/>
              <w:left w:w="12" w:type="dxa"/>
              <w:right w:w="12" w:type="dxa"/>
            </w:tcMar>
            <w:vAlign w:val="center"/>
          </w:tcPr>
          <w:p w:rsidR="00D625C7" w:rsidRDefault="00D625C7">
            <w:pPr>
              <w:rPr>
                <w:rFonts w:ascii="宋体" w:eastAsia="宋体" w:hAnsi="宋体" w:cs="宋体"/>
                <w:color w:val="000000"/>
                <w:sz w:val="22"/>
                <w:szCs w:val="22"/>
              </w:rPr>
            </w:pPr>
            <w:r>
              <w:rPr>
                <w:rFonts w:hint="eastAsia"/>
                <w:color w:val="000000"/>
                <w:sz w:val="22"/>
                <w:szCs w:val="22"/>
              </w:rPr>
              <w:t>2080501</w:t>
            </w:r>
          </w:p>
        </w:tc>
        <w:tc>
          <w:tcPr>
            <w:tcW w:w="2024"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rPr>
                <w:rFonts w:ascii="宋体" w:eastAsia="宋体" w:hAnsi="宋体" w:cs="宋体"/>
                <w:color w:val="000000"/>
                <w:sz w:val="22"/>
                <w:szCs w:val="22"/>
              </w:rPr>
            </w:pPr>
            <w:r>
              <w:rPr>
                <w:rFonts w:hint="eastAsia"/>
                <w:color w:val="000000"/>
                <w:sz w:val="22"/>
                <w:szCs w:val="22"/>
              </w:rPr>
              <w:t>行政单位离退休</w:t>
            </w:r>
          </w:p>
        </w:tc>
        <w:tc>
          <w:tcPr>
            <w:tcW w:w="1012"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color w:val="000000"/>
                <w:sz w:val="22"/>
                <w:szCs w:val="22"/>
              </w:rPr>
            </w:pPr>
            <w:r>
              <w:rPr>
                <w:rFonts w:hint="eastAsia"/>
                <w:color w:val="000000"/>
                <w:sz w:val="22"/>
                <w:szCs w:val="22"/>
              </w:rPr>
              <w:t>90.77</w:t>
            </w:r>
          </w:p>
        </w:tc>
        <w:tc>
          <w:tcPr>
            <w:tcW w:w="1156"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color w:val="000000"/>
                <w:sz w:val="22"/>
                <w:szCs w:val="22"/>
              </w:rPr>
            </w:pPr>
            <w:r>
              <w:rPr>
                <w:rFonts w:hint="eastAsia"/>
                <w:color w:val="000000"/>
                <w:sz w:val="22"/>
                <w:szCs w:val="22"/>
              </w:rPr>
              <w:t>90.77</w:t>
            </w:r>
          </w:p>
        </w:tc>
        <w:tc>
          <w:tcPr>
            <w:tcW w:w="101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color w:val="000000"/>
                <w:sz w:val="22"/>
                <w:szCs w:val="22"/>
              </w:rPr>
            </w:pPr>
          </w:p>
        </w:tc>
        <w:tc>
          <w:tcPr>
            <w:tcW w:w="1156" w:type="dxa"/>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2"/>
                <w:szCs w:val="22"/>
              </w:rPr>
            </w:pPr>
          </w:p>
        </w:tc>
        <w:tc>
          <w:tcPr>
            <w:tcW w:w="867"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2"/>
                <w:szCs w:val="22"/>
              </w:rPr>
            </w:pPr>
          </w:p>
        </w:tc>
        <w:tc>
          <w:tcPr>
            <w:tcW w:w="1088" w:type="dxa"/>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2"/>
                <w:szCs w:val="22"/>
              </w:rPr>
            </w:pPr>
          </w:p>
        </w:tc>
      </w:tr>
      <w:tr w:rsidR="00D625C7" w:rsidTr="00D625C7">
        <w:trPr>
          <w:gridAfter w:val="1"/>
          <w:wAfter w:w="15" w:type="dxa"/>
          <w:trHeight w:val="515"/>
        </w:trPr>
        <w:tc>
          <w:tcPr>
            <w:tcW w:w="1445" w:type="dxa"/>
            <w:gridSpan w:val="7"/>
            <w:tcBorders>
              <w:top w:val="nil"/>
              <w:left w:val="single" w:sz="4" w:space="0" w:color="000000"/>
              <w:bottom w:val="single" w:sz="4" w:space="0" w:color="000000"/>
              <w:right w:val="single" w:sz="4" w:space="0" w:color="000000"/>
            </w:tcBorders>
            <w:tcMar>
              <w:top w:w="12" w:type="dxa"/>
              <w:left w:w="12" w:type="dxa"/>
              <w:right w:w="12" w:type="dxa"/>
            </w:tcMar>
            <w:vAlign w:val="center"/>
          </w:tcPr>
          <w:p w:rsidR="00D625C7" w:rsidRDefault="00D625C7">
            <w:pPr>
              <w:rPr>
                <w:rFonts w:ascii="宋体" w:eastAsia="宋体" w:hAnsi="宋体" w:cs="宋体"/>
                <w:color w:val="000000"/>
                <w:sz w:val="22"/>
                <w:szCs w:val="22"/>
              </w:rPr>
            </w:pPr>
            <w:r>
              <w:rPr>
                <w:rFonts w:hint="eastAsia"/>
                <w:color w:val="000000"/>
                <w:sz w:val="22"/>
                <w:szCs w:val="22"/>
              </w:rPr>
              <w:t>2080505</w:t>
            </w:r>
          </w:p>
        </w:tc>
        <w:tc>
          <w:tcPr>
            <w:tcW w:w="2024"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rPr>
                <w:rFonts w:ascii="宋体" w:eastAsia="宋体" w:hAnsi="宋体" w:cs="宋体"/>
                <w:color w:val="000000"/>
                <w:sz w:val="22"/>
                <w:szCs w:val="22"/>
              </w:rPr>
            </w:pPr>
            <w:r>
              <w:rPr>
                <w:rFonts w:hint="eastAsia"/>
                <w:color w:val="000000"/>
                <w:sz w:val="22"/>
                <w:szCs w:val="22"/>
              </w:rPr>
              <w:t>机关事业单位基本养老保险缴费支出</w:t>
            </w:r>
          </w:p>
        </w:tc>
        <w:tc>
          <w:tcPr>
            <w:tcW w:w="1012"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color w:val="000000"/>
                <w:sz w:val="22"/>
                <w:szCs w:val="22"/>
              </w:rPr>
            </w:pPr>
            <w:r>
              <w:rPr>
                <w:rFonts w:hint="eastAsia"/>
                <w:color w:val="000000"/>
                <w:sz w:val="22"/>
                <w:szCs w:val="22"/>
              </w:rPr>
              <w:t>119.60</w:t>
            </w:r>
          </w:p>
        </w:tc>
        <w:tc>
          <w:tcPr>
            <w:tcW w:w="1156"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color w:val="000000"/>
                <w:sz w:val="22"/>
                <w:szCs w:val="22"/>
              </w:rPr>
            </w:pPr>
            <w:r>
              <w:rPr>
                <w:rFonts w:hint="eastAsia"/>
                <w:color w:val="000000"/>
                <w:sz w:val="22"/>
                <w:szCs w:val="22"/>
              </w:rPr>
              <w:t>119.60</w:t>
            </w:r>
          </w:p>
        </w:tc>
        <w:tc>
          <w:tcPr>
            <w:tcW w:w="101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color w:val="000000"/>
                <w:sz w:val="22"/>
                <w:szCs w:val="22"/>
              </w:rPr>
            </w:pPr>
          </w:p>
        </w:tc>
        <w:tc>
          <w:tcPr>
            <w:tcW w:w="1156" w:type="dxa"/>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2"/>
                <w:szCs w:val="22"/>
              </w:rPr>
            </w:pPr>
          </w:p>
        </w:tc>
        <w:tc>
          <w:tcPr>
            <w:tcW w:w="867"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2"/>
                <w:szCs w:val="22"/>
              </w:rPr>
            </w:pPr>
          </w:p>
        </w:tc>
        <w:tc>
          <w:tcPr>
            <w:tcW w:w="1088" w:type="dxa"/>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2"/>
                <w:szCs w:val="22"/>
              </w:rPr>
            </w:pPr>
          </w:p>
        </w:tc>
      </w:tr>
      <w:tr w:rsidR="00D625C7" w:rsidTr="00D625C7">
        <w:trPr>
          <w:gridAfter w:val="1"/>
          <w:wAfter w:w="15" w:type="dxa"/>
          <w:trHeight w:val="515"/>
        </w:trPr>
        <w:tc>
          <w:tcPr>
            <w:tcW w:w="1445" w:type="dxa"/>
            <w:gridSpan w:val="7"/>
            <w:tcBorders>
              <w:top w:val="nil"/>
              <w:left w:val="single" w:sz="4" w:space="0" w:color="000000"/>
              <w:bottom w:val="single" w:sz="4" w:space="0" w:color="000000"/>
              <w:right w:val="single" w:sz="4" w:space="0" w:color="000000"/>
            </w:tcBorders>
            <w:tcMar>
              <w:top w:w="12" w:type="dxa"/>
              <w:left w:w="12" w:type="dxa"/>
              <w:right w:w="12" w:type="dxa"/>
            </w:tcMar>
            <w:vAlign w:val="center"/>
          </w:tcPr>
          <w:p w:rsidR="00D625C7" w:rsidRDefault="00D625C7">
            <w:pPr>
              <w:rPr>
                <w:rFonts w:ascii="宋体" w:eastAsia="宋体" w:hAnsi="宋体" w:cs="宋体"/>
                <w:color w:val="000000"/>
                <w:sz w:val="22"/>
                <w:szCs w:val="22"/>
              </w:rPr>
            </w:pPr>
            <w:r>
              <w:rPr>
                <w:rFonts w:hint="eastAsia"/>
                <w:color w:val="000000"/>
                <w:sz w:val="22"/>
                <w:szCs w:val="22"/>
              </w:rPr>
              <w:t>2080506</w:t>
            </w:r>
          </w:p>
        </w:tc>
        <w:tc>
          <w:tcPr>
            <w:tcW w:w="2024"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rPr>
                <w:rFonts w:ascii="宋体" w:eastAsia="宋体" w:hAnsi="宋体" w:cs="宋体"/>
                <w:color w:val="000000"/>
                <w:sz w:val="22"/>
                <w:szCs w:val="22"/>
              </w:rPr>
            </w:pPr>
            <w:r>
              <w:rPr>
                <w:rFonts w:hint="eastAsia"/>
                <w:color w:val="000000"/>
                <w:sz w:val="22"/>
                <w:szCs w:val="22"/>
              </w:rPr>
              <w:t>机关事业单位职业年金缴费支出</w:t>
            </w:r>
          </w:p>
        </w:tc>
        <w:tc>
          <w:tcPr>
            <w:tcW w:w="1012"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color w:val="000000"/>
                <w:sz w:val="22"/>
                <w:szCs w:val="22"/>
              </w:rPr>
            </w:pPr>
            <w:r>
              <w:rPr>
                <w:rFonts w:hint="eastAsia"/>
                <w:color w:val="000000"/>
                <w:sz w:val="22"/>
                <w:szCs w:val="22"/>
              </w:rPr>
              <w:t>68.58</w:t>
            </w:r>
          </w:p>
        </w:tc>
        <w:tc>
          <w:tcPr>
            <w:tcW w:w="1156"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color w:val="000000"/>
                <w:sz w:val="22"/>
                <w:szCs w:val="22"/>
              </w:rPr>
            </w:pPr>
            <w:r>
              <w:rPr>
                <w:rFonts w:hint="eastAsia"/>
                <w:color w:val="000000"/>
                <w:sz w:val="22"/>
                <w:szCs w:val="22"/>
              </w:rPr>
              <w:t>68.58</w:t>
            </w:r>
          </w:p>
        </w:tc>
        <w:tc>
          <w:tcPr>
            <w:tcW w:w="101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color w:val="000000"/>
                <w:sz w:val="22"/>
                <w:szCs w:val="22"/>
              </w:rPr>
            </w:pPr>
          </w:p>
        </w:tc>
        <w:tc>
          <w:tcPr>
            <w:tcW w:w="1156" w:type="dxa"/>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2"/>
                <w:szCs w:val="22"/>
              </w:rPr>
            </w:pPr>
          </w:p>
        </w:tc>
        <w:tc>
          <w:tcPr>
            <w:tcW w:w="867"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2"/>
                <w:szCs w:val="22"/>
              </w:rPr>
            </w:pPr>
          </w:p>
        </w:tc>
        <w:tc>
          <w:tcPr>
            <w:tcW w:w="1088" w:type="dxa"/>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2"/>
                <w:szCs w:val="22"/>
              </w:rPr>
            </w:pPr>
          </w:p>
        </w:tc>
      </w:tr>
      <w:tr w:rsidR="00D625C7" w:rsidTr="00D625C7">
        <w:trPr>
          <w:gridAfter w:val="1"/>
          <w:wAfter w:w="15" w:type="dxa"/>
          <w:trHeight w:val="515"/>
        </w:trPr>
        <w:tc>
          <w:tcPr>
            <w:tcW w:w="1445" w:type="dxa"/>
            <w:gridSpan w:val="7"/>
            <w:tcBorders>
              <w:top w:val="nil"/>
              <w:left w:val="single" w:sz="4" w:space="0" w:color="000000"/>
              <w:bottom w:val="single" w:sz="4" w:space="0" w:color="000000"/>
              <w:right w:val="single" w:sz="4" w:space="0" w:color="000000"/>
            </w:tcBorders>
            <w:tcMar>
              <w:top w:w="12" w:type="dxa"/>
              <w:left w:w="12" w:type="dxa"/>
              <w:right w:w="12" w:type="dxa"/>
            </w:tcMar>
            <w:vAlign w:val="center"/>
          </w:tcPr>
          <w:p w:rsidR="00D625C7" w:rsidRDefault="00D625C7">
            <w:pPr>
              <w:rPr>
                <w:rFonts w:ascii="宋体" w:eastAsia="宋体" w:hAnsi="宋体" w:cs="宋体"/>
                <w:color w:val="000000"/>
                <w:sz w:val="22"/>
                <w:szCs w:val="22"/>
              </w:rPr>
            </w:pPr>
            <w:r>
              <w:rPr>
                <w:rFonts w:hint="eastAsia"/>
                <w:color w:val="000000"/>
                <w:sz w:val="22"/>
                <w:szCs w:val="22"/>
              </w:rPr>
              <w:t>2101101</w:t>
            </w:r>
          </w:p>
        </w:tc>
        <w:tc>
          <w:tcPr>
            <w:tcW w:w="2024"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rPr>
                <w:rFonts w:ascii="宋体" w:eastAsia="宋体" w:hAnsi="宋体" w:cs="宋体"/>
                <w:color w:val="000000"/>
                <w:sz w:val="22"/>
                <w:szCs w:val="22"/>
              </w:rPr>
            </w:pPr>
            <w:r>
              <w:rPr>
                <w:rFonts w:hint="eastAsia"/>
                <w:color w:val="000000"/>
                <w:sz w:val="22"/>
                <w:szCs w:val="22"/>
              </w:rPr>
              <w:t>行政单位医疗</w:t>
            </w:r>
          </w:p>
        </w:tc>
        <w:tc>
          <w:tcPr>
            <w:tcW w:w="1012"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color w:val="000000"/>
                <w:sz w:val="22"/>
                <w:szCs w:val="22"/>
              </w:rPr>
            </w:pPr>
            <w:r>
              <w:rPr>
                <w:rFonts w:hint="eastAsia"/>
                <w:color w:val="000000"/>
                <w:sz w:val="22"/>
                <w:szCs w:val="22"/>
              </w:rPr>
              <w:t>39.20</w:t>
            </w:r>
          </w:p>
        </w:tc>
        <w:tc>
          <w:tcPr>
            <w:tcW w:w="1156"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color w:val="000000"/>
                <w:sz w:val="22"/>
                <w:szCs w:val="22"/>
              </w:rPr>
            </w:pPr>
            <w:r>
              <w:rPr>
                <w:rFonts w:hint="eastAsia"/>
                <w:color w:val="000000"/>
                <w:sz w:val="22"/>
                <w:szCs w:val="22"/>
              </w:rPr>
              <w:t>39.20</w:t>
            </w:r>
          </w:p>
        </w:tc>
        <w:tc>
          <w:tcPr>
            <w:tcW w:w="101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color w:val="000000"/>
                <w:sz w:val="22"/>
                <w:szCs w:val="22"/>
              </w:rPr>
            </w:pPr>
          </w:p>
        </w:tc>
        <w:tc>
          <w:tcPr>
            <w:tcW w:w="1156" w:type="dxa"/>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2"/>
                <w:szCs w:val="22"/>
              </w:rPr>
            </w:pPr>
          </w:p>
        </w:tc>
        <w:tc>
          <w:tcPr>
            <w:tcW w:w="867"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2"/>
                <w:szCs w:val="22"/>
              </w:rPr>
            </w:pPr>
          </w:p>
        </w:tc>
        <w:tc>
          <w:tcPr>
            <w:tcW w:w="1088" w:type="dxa"/>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2"/>
                <w:szCs w:val="22"/>
              </w:rPr>
            </w:pPr>
          </w:p>
        </w:tc>
      </w:tr>
      <w:tr w:rsidR="00D625C7" w:rsidTr="00D625C7">
        <w:trPr>
          <w:gridAfter w:val="1"/>
          <w:wAfter w:w="15" w:type="dxa"/>
          <w:trHeight w:val="515"/>
        </w:trPr>
        <w:tc>
          <w:tcPr>
            <w:tcW w:w="1445" w:type="dxa"/>
            <w:gridSpan w:val="7"/>
            <w:tcBorders>
              <w:top w:val="nil"/>
              <w:left w:val="single" w:sz="4" w:space="0" w:color="000000"/>
              <w:bottom w:val="single" w:sz="4" w:space="0" w:color="000000"/>
              <w:right w:val="single" w:sz="4" w:space="0" w:color="000000"/>
            </w:tcBorders>
            <w:tcMar>
              <w:top w:w="12" w:type="dxa"/>
              <w:left w:w="12" w:type="dxa"/>
              <w:right w:w="12" w:type="dxa"/>
            </w:tcMar>
            <w:vAlign w:val="center"/>
          </w:tcPr>
          <w:p w:rsidR="00D625C7" w:rsidRDefault="00D625C7">
            <w:pPr>
              <w:rPr>
                <w:rFonts w:ascii="宋体" w:eastAsia="宋体" w:hAnsi="宋体" w:cs="宋体"/>
                <w:color w:val="000000"/>
                <w:sz w:val="22"/>
                <w:szCs w:val="22"/>
              </w:rPr>
            </w:pPr>
            <w:r>
              <w:rPr>
                <w:rFonts w:hint="eastAsia"/>
                <w:color w:val="000000"/>
                <w:sz w:val="22"/>
                <w:szCs w:val="22"/>
              </w:rPr>
              <w:t>2101102</w:t>
            </w:r>
          </w:p>
        </w:tc>
        <w:tc>
          <w:tcPr>
            <w:tcW w:w="2024"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rPr>
                <w:rFonts w:ascii="宋体" w:eastAsia="宋体" w:hAnsi="宋体" w:cs="宋体"/>
                <w:color w:val="000000"/>
                <w:sz w:val="22"/>
                <w:szCs w:val="22"/>
              </w:rPr>
            </w:pPr>
            <w:r>
              <w:rPr>
                <w:rFonts w:hint="eastAsia"/>
                <w:color w:val="000000"/>
                <w:sz w:val="22"/>
                <w:szCs w:val="22"/>
              </w:rPr>
              <w:t>事业单位医疗</w:t>
            </w:r>
          </w:p>
        </w:tc>
        <w:tc>
          <w:tcPr>
            <w:tcW w:w="1012"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color w:val="000000"/>
                <w:sz w:val="22"/>
                <w:szCs w:val="22"/>
              </w:rPr>
            </w:pPr>
            <w:r>
              <w:rPr>
                <w:rFonts w:hint="eastAsia"/>
                <w:color w:val="000000"/>
                <w:sz w:val="22"/>
                <w:szCs w:val="22"/>
              </w:rPr>
              <w:t>5.00</w:t>
            </w:r>
          </w:p>
        </w:tc>
        <w:tc>
          <w:tcPr>
            <w:tcW w:w="1156"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color w:val="000000"/>
                <w:sz w:val="22"/>
                <w:szCs w:val="22"/>
              </w:rPr>
            </w:pPr>
            <w:r>
              <w:rPr>
                <w:rFonts w:hint="eastAsia"/>
                <w:color w:val="000000"/>
                <w:sz w:val="22"/>
                <w:szCs w:val="22"/>
              </w:rPr>
              <w:t>5.00</w:t>
            </w:r>
          </w:p>
        </w:tc>
        <w:tc>
          <w:tcPr>
            <w:tcW w:w="101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color w:val="000000"/>
                <w:sz w:val="22"/>
                <w:szCs w:val="22"/>
              </w:rPr>
            </w:pPr>
          </w:p>
        </w:tc>
        <w:tc>
          <w:tcPr>
            <w:tcW w:w="1156" w:type="dxa"/>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2"/>
                <w:szCs w:val="22"/>
              </w:rPr>
            </w:pPr>
          </w:p>
        </w:tc>
        <w:tc>
          <w:tcPr>
            <w:tcW w:w="867"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2"/>
                <w:szCs w:val="22"/>
              </w:rPr>
            </w:pPr>
          </w:p>
        </w:tc>
        <w:tc>
          <w:tcPr>
            <w:tcW w:w="1088" w:type="dxa"/>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2"/>
                <w:szCs w:val="22"/>
              </w:rPr>
            </w:pPr>
          </w:p>
        </w:tc>
      </w:tr>
      <w:tr w:rsidR="00D625C7" w:rsidTr="00D625C7">
        <w:trPr>
          <w:gridAfter w:val="1"/>
          <w:wAfter w:w="15" w:type="dxa"/>
          <w:trHeight w:val="515"/>
        </w:trPr>
        <w:tc>
          <w:tcPr>
            <w:tcW w:w="1445" w:type="dxa"/>
            <w:gridSpan w:val="7"/>
            <w:tcBorders>
              <w:top w:val="nil"/>
              <w:left w:val="single" w:sz="4" w:space="0" w:color="000000"/>
              <w:bottom w:val="single" w:sz="4" w:space="0" w:color="000000"/>
              <w:right w:val="single" w:sz="4" w:space="0" w:color="000000"/>
            </w:tcBorders>
            <w:tcMar>
              <w:top w:w="12" w:type="dxa"/>
              <w:left w:w="12" w:type="dxa"/>
              <w:right w:w="12" w:type="dxa"/>
            </w:tcMar>
            <w:vAlign w:val="center"/>
          </w:tcPr>
          <w:p w:rsidR="00D625C7" w:rsidRDefault="00D625C7">
            <w:pPr>
              <w:rPr>
                <w:rFonts w:ascii="宋体" w:eastAsia="宋体" w:hAnsi="宋体" w:cs="宋体"/>
                <w:color w:val="000000"/>
                <w:sz w:val="22"/>
                <w:szCs w:val="22"/>
              </w:rPr>
            </w:pPr>
            <w:r>
              <w:rPr>
                <w:rFonts w:hint="eastAsia"/>
                <w:color w:val="000000"/>
                <w:sz w:val="22"/>
                <w:szCs w:val="22"/>
              </w:rPr>
              <w:t>2210201</w:t>
            </w:r>
          </w:p>
        </w:tc>
        <w:tc>
          <w:tcPr>
            <w:tcW w:w="2024"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rPr>
                <w:rFonts w:ascii="宋体" w:eastAsia="宋体" w:hAnsi="宋体" w:cs="宋体"/>
                <w:color w:val="000000"/>
                <w:sz w:val="22"/>
                <w:szCs w:val="22"/>
              </w:rPr>
            </w:pPr>
            <w:r>
              <w:rPr>
                <w:rFonts w:hint="eastAsia"/>
                <w:color w:val="000000"/>
                <w:sz w:val="22"/>
                <w:szCs w:val="22"/>
              </w:rPr>
              <w:t>住房公积金</w:t>
            </w:r>
          </w:p>
        </w:tc>
        <w:tc>
          <w:tcPr>
            <w:tcW w:w="1012"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color w:val="000000"/>
                <w:sz w:val="22"/>
                <w:szCs w:val="22"/>
              </w:rPr>
            </w:pPr>
            <w:r>
              <w:rPr>
                <w:rFonts w:hint="eastAsia"/>
                <w:color w:val="000000"/>
                <w:sz w:val="22"/>
                <w:szCs w:val="22"/>
              </w:rPr>
              <w:t>80.61</w:t>
            </w:r>
          </w:p>
        </w:tc>
        <w:tc>
          <w:tcPr>
            <w:tcW w:w="1156"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color w:val="000000"/>
                <w:sz w:val="22"/>
                <w:szCs w:val="22"/>
              </w:rPr>
            </w:pPr>
            <w:r>
              <w:rPr>
                <w:rFonts w:hint="eastAsia"/>
                <w:color w:val="000000"/>
                <w:sz w:val="22"/>
                <w:szCs w:val="22"/>
              </w:rPr>
              <w:t>80.61</w:t>
            </w:r>
          </w:p>
        </w:tc>
        <w:tc>
          <w:tcPr>
            <w:tcW w:w="1013"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color w:val="000000"/>
                <w:sz w:val="22"/>
                <w:szCs w:val="22"/>
              </w:rPr>
            </w:pPr>
          </w:p>
        </w:tc>
        <w:tc>
          <w:tcPr>
            <w:tcW w:w="1156" w:type="dxa"/>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2"/>
                <w:szCs w:val="22"/>
              </w:rPr>
            </w:pPr>
          </w:p>
        </w:tc>
        <w:tc>
          <w:tcPr>
            <w:tcW w:w="867"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2"/>
                <w:szCs w:val="22"/>
              </w:rPr>
            </w:pPr>
          </w:p>
        </w:tc>
        <w:tc>
          <w:tcPr>
            <w:tcW w:w="1088" w:type="dxa"/>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jc w:val="right"/>
              <w:rPr>
                <w:rFonts w:ascii="宋体" w:eastAsia="宋体" w:hAnsi="宋体" w:cs="宋体"/>
                <w:sz w:val="22"/>
                <w:szCs w:val="22"/>
              </w:rPr>
            </w:pPr>
          </w:p>
        </w:tc>
      </w:tr>
      <w:tr w:rsidR="0033308E" w:rsidTr="00D625C7">
        <w:trPr>
          <w:gridAfter w:val="1"/>
          <w:wAfter w:w="15" w:type="dxa"/>
          <w:trHeight w:val="482"/>
        </w:trPr>
        <w:tc>
          <w:tcPr>
            <w:tcW w:w="9761" w:type="dxa"/>
            <w:gridSpan w:val="19"/>
            <w:tcBorders>
              <w:top w:val="nil"/>
              <w:left w:val="nil"/>
              <w:bottom w:val="nil"/>
              <w:right w:val="nil"/>
            </w:tcBorders>
            <w:tcMar>
              <w:top w:w="12" w:type="dxa"/>
              <w:left w:w="12" w:type="dxa"/>
              <w:right w:w="12" w:type="dxa"/>
            </w:tcMar>
            <w:vAlign w:val="center"/>
          </w:tcPr>
          <w:p w:rsidR="0033308E" w:rsidRDefault="00FD4082">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注：本表反映单位本年度各项支出情况。</w:t>
            </w:r>
          </w:p>
        </w:tc>
      </w:tr>
    </w:tbl>
    <w:p w:rsidR="00D625C7" w:rsidRDefault="00D625C7" w:rsidP="00D625C7">
      <w:pPr>
        <w:rPr>
          <w:rFonts w:ascii="黑体" w:eastAsia="黑体" w:hAnsi="黑体"/>
          <w:szCs w:val="32"/>
        </w:rPr>
      </w:pPr>
    </w:p>
    <w:p w:rsidR="0033308E" w:rsidRDefault="00FD4082" w:rsidP="00D625C7">
      <w:pPr>
        <w:jc w:val="center"/>
        <w:rPr>
          <w:rFonts w:ascii="黑体" w:eastAsia="黑体" w:hAnsi="黑体"/>
          <w:szCs w:val="32"/>
        </w:rPr>
      </w:pPr>
      <w:r>
        <w:rPr>
          <w:rFonts w:ascii="黑体" w:eastAsia="黑体" w:hAnsi="黑体" w:hint="eastAsia"/>
          <w:szCs w:val="32"/>
        </w:rPr>
        <w:lastRenderedPageBreak/>
        <w:t>财政拨款收入支出决算总表</w:t>
      </w:r>
    </w:p>
    <w:p w:rsidR="00D625C7" w:rsidRDefault="00D625C7" w:rsidP="00D625C7">
      <w:pPr>
        <w:jc w:val="center"/>
        <w:rPr>
          <w:rFonts w:ascii="黑体" w:eastAsia="黑体" w:hAnsi="黑体"/>
          <w:szCs w:val="32"/>
        </w:rPr>
      </w:pPr>
    </w:p>
    <w:tbl>
      <w:tblPr>
        <w:tblW w:w="9498" w:type="dxa"/>
        <w:tblInd w:w="-272" w:type="dxa"/>
        <w:tblLayout w:type="fixed"/>
        <w:tblCellMar>
          <w:left w:w="0" w:type="dxa"/>
          <w:right w:w="0" w:type="dxa"/>
        </w:tblCellMar>
        <w:tblLook w:val="04A0"/>
      </w:tblPr>
      <w:tblGrid>
        <w:gridCol w:w="272"/>
        <w:gridCol w:w="1939"/>
        <w:gridCol w:w="447"/>
        <w:gridCol w:w="579"/>
        <w:gridCol w:w="308"/>
        <w:gridCol w:w="197"/>
        <w:gridCol w:w="530"/>
        <w:gridCol w:w="1400"/>
        <w:gridCol w:w="183"/>
        <w:gridCol w:w="99"/>
        <w:gridCol w:w="304"/>
        <w:gridCol w:w="122"/>
        <w:gridCol w:w="598"/>
        <w:gridCol w:w="252"/>
        <w:gridCol w:w="687"/>
        <w:gridCol w:w="164"/>
        <w:gridCol w:w="107"/>
        <w:gridCol w:w="100"/>
        <w:gridCol w:w="501"/>
        <w:gridCol w:w="650"/>
        <w:gridCol w:w="59"/>
      </w:tblGrid>
      <w:tr w:rsidR="0033308E" w:rsidTr="005107C8">
        <w:trPr>
          <w:gridBefore w:val="1"/>
          <w:wBefore w:w="272" w:type="dxa"/>
          <w:trHeight w:val="396"/>
        </w:trPr>
        <w:tc>
          <w:tcPr>
            <w:tcW w:w="1939" w:type="dxa"/>
            <w:tcBorders>
              <w:top w:val="nil"/>
              <w:left w:val="nil"/>
              <w:bottom w:val="nil"/>
              <w:right w:val="nil"/>
            </w:tcBorders>
            <w:tcMar>
              <w:top w:w="12" w:type="dxa"/>
              <w:left w:w="12" w:type="dxa"/>
              <w:right w:w="12" w:type="dxa"/>
            </w:tcMar>
            <w:vAlign w:val="bottom"/>
          </w:tcPr>
          <w:p w:rsidR="0033308E" w:rsidRDefault="0033308E">
            <w:pPr>
              <w:rPr>
                <w:rFonts w:ascii="Arial" w:hAnsi="Arial" w:cs="Arial"/>
                <w:sz w:val="20"/>
              </w:rPr>
            </w:pPr>
          </w:p>
        </w:tc>
        <w:tc>
          <w:tcPr>
            <w:tcW w:w="447" w:type="dxa"/>
            <w:tcBorders>
              <w:top w:val="nil"/>
              <w:left w:val="nil"/>
              <w:bottom w:val="nil"/>
              <w:right w:val="nil"/>
            </w:tcBorders>
            <w:tcMar>
              <w:top w:w="12" w:type="dxa"/>
              <w:left w:w="12" w:type="dxa"/>
              <w:right w:w="12" w:type="dxa"/>
            </w:tcMar>
            <w:vAlign w:val="bottom"/>
          </w:tcPr>
          <w:p w:rsidR="0033308E" w:rsidRDefault="0033308E">
            <w:pPr>
              <w:rPr>
                <w:rFonts w:ascii="Arial" w:hAnsi="Arial" w:cs="Arial"/>
                <w:sz w:val="20"/>
              </w:rPr>
            </w:pPr>
          </w:p>
        </w:tc>
        <w:tc>
          <w:tcPr>
            <w:tcW w:w="579" w:type="dxa"/>
            <w:tcBorders>
              <w:top w:val="nil"/>
              <w:left w:val="nil"/>
              <w:bottom w:val="nil"/>
              <w:right w:val="nil"/>
            </w:tcBorders>
            <w:tcMar>
              <w:top w:w="12" w:type="dxa"/>
              <w:left w:w="12" w:type="dxa"/>
              <w:right w:w="12" w:type="dxa"/>
            </w:tcMar>
            <w:vAlign w:val="bottom"/>
          </w:tcPr>
          <w:p w:rsidR="0033308E" w:rsidRDefault="0033308E">
            <w:pPr>
              <w:rPr>
                <w:rFonts w:ascii="Arial" w:hAnsi="Arial" w:cs="Arial"/>
                <w:sz w:val="20"/>
              </w:rPr>
            </w:pPr>
          </w:p>
        </w:tc>
        <w:tc>
          <w:tcPr>
            <w:tcW w:w="2618" w:type="dxa"/>
            <w:gridSpan w:val="5"/>
            <w:tcBorders>
              <w:top w:val="nil"/>
              <w:left w:val="nil"/>
              <w:bottom w:val="nil"/>
              <w:right w:val="nil"/>
            </w:tcBorders>
            <w:tcMar>
              <w:top w:w="12" w:type="dxa"/>
              <w:left w:w="12" w:type="dxa"/>
              <w:right w:w="12" w:type="dxa"/>
            </w:tcMar>
            <w:vAlign w:val="bottom"/>
          </w:tcPr>
          <w:p w:rsidR="0033308E" w:rsidRDefault="0033308E">
            <w:pPr>
              <w:rPr>
                <w:rFonts w:ascii="Arial" w:hAnsi="Arial" w:cs="Arial"/>
                <w:sz w:val="20"/>
              </w:rPr>
            </w:pPr>
          </w:p>
        </w:tc>
        <w:tc>
          <w:tcPr>
            <w:tcW w:w="403" w:type="dxa"/>
            <w:gridSpan w:val="2"/>
            <w:tcBorders>
              <w:top w:val="nil"/>
              <w:left w:val="nil"/>
              <w:bottom w:val="nil"/>
              <w:right w:val="nil"/>
            </w:tcBorders>
            <w:tcMar>
              <w:top w:w="12" w:type="dxa"/>
              <w:left w:w="12" w:type="dxa"/>
              <w:right w:w="12" w:type="dxa"/>
            </w:tcMar>
            <w:vAlign w:val="bottom"/>
          </w:tcPr>
          <w:p w:rsidR="0033308E" w:rsidRDefault="0033308E">
            <w:pPr>
              <w:rPr>
                <w:rFonts w:ascii="Arial" w:hAnsi="Arial" w:cs="Arial"/>
                <w:sz w:val="20"/>
              </w:rPr>
            </w:pPr>
          </w:p>
        </w:tc>
        <w:tc>
          <w:tcPr>
            <w:tcW w:w="720" w:type="dxa"/>
            <w:gridSpan w:val="2"/>
            <w:tcBorders>
              <w:top w:val="nil"/>
              <w:left w:val="nil"/>
              <w:bottom w:val="nil"/>
              <w:right w:val="nil"/>
            </w:tcBorders>
            <w:tcMar>
              <w:top w:w="12" w:type="dxa"/>
              <w:left w:w="12" w:type="dxa"/>
              <w:right w:w="12" w:type="dxa"/>
            </w:tcMar>
            <w:vAlign w:val="bottom"/>
          </w:tcPr>
          <w:p w:rsidR="0033308E" w:rsidRDefault="0033308E">
            <w:pPr>
              <w:rPr>
                <w:rFonts w:ascii="Arial" w:hAnsi="Arial" w:cs="Arial"/>
                <w:sz w:val="20"/>
              </w:rPr>
            </w:pPr>
          </w:p>
        </w:tc>
        <w:tc>
          <w:tcPr>
            <w:tcW w:w="939" w:type="dxa"/>
            <w:gridSpan w:val="2"/>
            <w:tcBorders>
              <w:top w:val="nil"/>
              <w:left w:val="nil"/>
              <w:bottom w:val="nil"/>
              <w:right w:val="nil"/>
            </w:tcBorders>
            <w:tcMar>
              <w:top w:w="12" w:type="dxa"/>
              <w:left w:w="12" w:type="dxa"/>
              <w:right w:w="12" w:type="dxa"/>
            </w:tcMar>
            <w:vAlign w:val="bottom"/>
          </w:tcPr>
          <w:p w:rsidR="0033308E" w:rsidRDefault="0033308E">
            <w:pPr>
              <w:rPr>
                <w:rFonts w:ascii="Arial" w:hAnsi="Arial" w:cs="Arial"/>
                <w:sz w:val="20"/>
              </w:rPr>
            </w:pPr>
          </w:p>
        </w:tc>
        <w:tc>
          <w:tcPr>
            <w:tcW w:w="271" w:type="dxa"/>
            <w:gridSpan w:val="2"/>
            <w:tcBorders>
              <w:top w:val="nil"/>
              <w:left w:val="nil"/>
              <w:bottom w:val="nil"/>
              <w:right w:val="nil"/>
            </w:tcBorders>
            <w:tcMar>
              <w:top w:w="12" w:type="dxa"/>
              <w:left w:w="12" w:type="dxa"/>
              <w:right w:w="12" w:type="dxa"/>
            </w:tcMar>
            <w:vAlign w:val="bottom"/>
          </w:tcPr>
          <w:p w:rsidR="0033308E" w:rsidRDefault="0033308E">
            <w:pPr>
              <w:rPr>
                <w:rFonts w:ascii="Arial" w:hAnsi="Arial" w:cs="Arial"/>
                <w:sz w:val="20"/>
              </w:rPr>
            </w:pPr>
          </w:p>
        </w:tc>
        <w:tc>
          <w:tcPr>
            <w:tcW w:w="1310" w:type="dxa"/>
            <w:gridSpan w:val="4"/>
            <w:tcBorders>
              <w:top w:val="nil"/>
              <w:left w:val="nil"/>
              <w:bottom w:val="nil"/>
              <w:right w:val="nil"/>
            </w:tcBorders>
            <w:tcMar>
              <w:top w:w="12" w:type="dxa"/>
              <w:left w:w="12" w:type="dxa"/>
              <w:right w:w="12" w:type="dxa"/>
            </w:tcMar>
            <w:vAlign w:val="bottom"/>
          </w:tcPr>
          <w:p w:rsidR="0033308E" w:rsidRDefault="00FD4082" w:rsidP="005107C8">
            <w:pPr>
              <w:widowControl/>
              <w:ind w:right="80"/>
              <w:jc w:val="right"/>
              <w:textAlignment w:val="bottom"/>
              <w:rPr>
                <w:rFonts w:ascii="宋体" w:eastAsia="宋体" w:hAnsi="宋体" w:cs="宋体"/>
                <w:sz w:val="16"/>
                <w:szCs w:val="16"/>
              </w:rPr>
            </w:pPr>
            <w:r>
              <w:rPr>
                <w:rFonts w:ascii="宋体" w:eastAsia="宋体" w:hAnsi="宋体" w:cs="宋体" w:hint="eastAsia"/>
                <w:kern w:val="0"/>
                <w:sz w:val="16"/>
                <w:szCs w:val="16"/>
              </w:rPr>
              <w:t>公开04表</w:t>
            </w:r>
          </w:p>
        </w:tc>
      </w:tr>
      <w:tr w:rsidR="005107C8" w:rsidTr="005107C8">
        <w:trPr>
          <w:gridAfter w:val="1"/>
          <w:wAfter w:w="59" w:type="dxa"/>
          <w:trHeight w:val="236"/>
        </w:trPr>
        <w:tc>
          <w:tcPr>
            <w:tcW w:w="3742" w:type="dxa"/>
            <w:gridSpan w:val="6"/>
            <w:tcBorders>
              <w:top w:val="nil"/>
              <w:left w:val="nil"/>
              <w:bottom w:val="nil"/>
              <w:right w:val="nil"/>
            </w:tcBorders>
            <w:tcMar>
              <w:top w:w="12" w:type="dxa"/>
              <w:left w:w="12" w:type="dxa"/>
              <w:right w:w="12" w:type="dxa"/>
            </w:tcMar>
            <w:vAlign w:val="bottom"/>
          </w:tcPr>
          <w:p w:rsidR="005107C8" w:rsidRDefault="005107C8" w:rsidP="0065694C">
            <w:pPr>
              <w:widowControl/>
              <w:jc w:val="left"/>
              <w:textAlignment w:val="bottom"/>
              <w:rPr>
                <w:rFonts w:ascii="宋体" w:eastAsia="宋体" w:hAnsi="宋体" w:cs="宋体"/>
                <w:sz w:val="20"/>
              </w:rPr>
            </w:pPr>
            <w:r>
              <w:rPr>
                <w:rFonts w:ascii="宋体" w:eastAsia="宋体" w:hAnsi="宋体" w:cs="宋体" w:hint="eastAsia"/>
                <w:kern w:val="0"/>
                <w:sz w:val="22"/>
                <w:szCs w:val="22"/>
              </w:rPr>
              <w:t>单位：</w:t>
            </w:r>
            <w:r w:rsidR="0073679A">
              <w:rPr>
                <w:rFonts w:ascii="宋体" w:eastAsia="宋体" w:hAnsi="宋体" w:cs="宋体" w:hint="eastAsia"/>
                <w:kern w:val="0"/>
                <w:sz w:val="22"/>
                <w:szCs w:val="22"/>
              </w:rPr>
              <w:t>黄山市司法局</w:t>
            </w:r>
          </w:p>
        </w:tc>
        <w:tc>
          <w:tcPr>
            <w:tcW w:w="530" w:type="dxa"/>
            <w:tcBorders>
              <w:top w:val="nil"/>
              <w:left w:val="nil"/>
              <w:bottom w:val="nil"/>
              <w:right w:val="nil"/>
            </w:tcBorders>
            <w:tcMar>
              <w:top w:w="12" w:type="dxa"/>
              <w:left w:w="12" w:type="dxa"/>
              <w:right w:w="12" w:type="dxa"/>
            </w:tcMar>
            <w:vAlign w:val="bottom"/>
          </w:tcPr>
          <w:p w:rsidR="005107C8" w:rsidRDefault="005107C8" w:rsidP="0065694C">
            <w:pPr>
              <w:rPr>
                <w:rFonts w:ascii="Arial" w:hAnsi="Arial" w:cs="Arial"/>
                <w:sz w:val="20"/>
              </w:rPr>
            </w:pPr>
          </w:p>
        </w:tc>
        <w:tc>
          <w:tcPr>
            <w:tcW w:w="1400" w:type="dxa"/>
            <w:tcBorders>
              <w:top w:val="nil"/>
              <w:left w:val="nil"/>
              <w:bottom w:val="nil"/>
              <w:right w:val="nil"/>
            </w:tcBorders>
            <w:tcMar>
              <w:top w:w="12" w:type="dxa"/>
              <w:left w:w="12" w:type="dxa"/>
              <w:right w:w="12" w:type="dxa"/>
            </w:tcMar>
            <w:vAlign w:val="bottom"/>
          </w:tcPr>
          <w:p w:rsidR="005107C8" w:rsidRDefault="005107C8" w:rsidP="0065694C">
            <w:pPr>
              <w:rPr>
                <w:rFonts w:ascii="Arial" w:hAnsi="Arial" w:cs="Arial"/>
                <w:sz w:val="20"/>
              </w:rPr>
            </w:pPr>
          </w:p>
        </w:tc>
        <w:tc>
          <w:tcPr>
            <w:tcW w:w="2616" w:type="dxa"/>
            <w:gridSpan w:val="10"/>
            <w:tcBorders>
              <w:top w:val="nil"/>
              <w:left w:val="nil"/>
              <w:bottom w:val="nil"/>
              <w:right w:val="nil"/>
            </w:tcBorders>
            <w:tcMar>
              <w:top w:w="12" w:type="dxa"/>
              <w:left w:w="12" w:type="dxa"/>
              <w:right w:w="12" w:type="dxa"/>
            </w:tcMar>
            <w:vAlign w:val="bottom"/>
          </w:tcPr>
          <w:p w:rsidR="005107C8" w:rsidRDefault="005107C8" w:rsidP="0065694C">
            <w:pPr>
              <w:rPr>
                <w:rFonts w:ascii="Arial" w:hAnsi="Arial" w:cs="Arial"/>
                <w:sz w:val="20"/>
              </w:rPr>
            </w:pPr>
          </w:p>
        </w:tc>
        <w:tc>
          <w:tcPr>
            <w:tcW w:w="1151" w:type="dxa"/>
            <w:gridSpan w:val="2"/>
            <w:tcBorders>
              <w:top w:val="nil"/>
              <w:left w:val="nil"/>
              <w:bottom w:val="nil"/>
              <w:right w:val="nil"/>
            </w:tcBorders>
            <w:tcMar>
              <w:top w:w="12" w:type="dxa"/>
              <w:left w:w="12" w:type="dxa"/>
              <w:right w:w="12" w:type="dxa"/>
            </w:tcMar>
            <w:vAlign w:val="bottom"/>
          </w:tcPr>
          <w:p w:rsidR="005107C8" w:rsidRDefault="005107C8" w:rsidP="0065694C">
            <w:pPr>
              <w:widowControl/>
              <w:jc w:val="right"/>
              <w:textAlignment w:val="bottom"/>
              <w:rPr>
                <w:rFonts w:ascii="宋体" w:eastAsia="宋体" w:hAnsi="宋体" w:cs="宋体"/>
                <w:sz w:val="16"/>
                <w:szCs w:val="16"/>
              </w:rPr>
            </w:pPr>
            <w:r>
              <w:rPr>
                <w:rFonts w:ascii="宋体" w:eastAsia="宋体" w:hAnsi="宋体" w:cs="宋体" w:hint="eastAsia"/>
                <w:kern w:val="0"/>
                <w:sz w:val="16"/>
                <w:szCs w:val="16"/>
              </w:rPr>
              <w:t>金额单位：万元</w:t>
            </w:r>
          </w:p>
        </w:tc>
      </w:tr>
      <w:tr w:rsidR="0033308E" w:rsidTr="008B55C3">
        <w:trPr>
          <w:trHeight w:val="467"/>
        </w:trPr>
        <w:tc>
          <w:tcPr>
            <w:tcW w:w="3545" w:type="dxa"/>
            <w:gridSpan w:val="5"/>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收     入</w:t>
            </w:r>
          </w:p>
        </w:tc>
        <w:tc>
          <w:tcPr>
            <w:tcW w:w="5953" w:type="dxa"/>
            <w:gridSpan w:val="16"/>
            <w:tcBorders>
              <w:top w:val="single" w:sz="4" w:space="0" w:color="000000"/>
              <w:left w:val="nil"/>
              <w:bottom w:val="single" w:sz="4" w:space="0" w:color="000000"/>
              <w:right w:val="single" w:sz="8"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支     出</w:t>
            </w:r>
          </w:p>
        </w:tc>
      </w:tr>
      <w:tr w:rsidR="0033308E" w:rsidTr="008B55C3">
        <w:trPr>
          <w:trHeight w:val="312"/>
        </w:trPr>
        <w:tc>
          <w:tcPr>
            <w:tcW w:w="2211" w:type="dxa"/>
            <w:gridSpan w:val="2"/>
            <w:vMerge w:val="restart"/>
            <w:tcBorders>
              <w:top w:val="nil"/>
              <w:left w:val="single" w:sz="4" w:space="0" w:color="000000"/>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项目</w:t>
            </w:r>
          </w:p>
        </w:tc>
        <w:tc>
          <w:tcPr>
            <w:tcW w:w="447" w:type="dxa"/>
            <w:vMerge w:val="restart"/>
            <w:tcBorders>
              <w:top w:val="nil"/>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行次</w:t>
            </w:r>
          </w:p>
        </w:tc>
        <w:tc>
          <w:tcPr>
            <w:tcW w:w="887" w:type="dxa"/>
            <w:gridSpan w:val="2"/>
            <w:vMerge w:val="restart"/>
            <w:tcBorders>
              <w:top w:val="nil"/>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金额</w:t>
            </w:r>
          </w:p>
        </w:tc>
        <w:tc>
          <w:tcPr>
            <w:tcW w:w="2409" w:type="dxa"/>
            <w:gridSpan w:val="5"/>
            <w:vMerge w:val="restart"/>
            <w:tcBorders>
              <w:top w:val="nil"/>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项目</w:t>
            </w:r>
          </w:p>
        </w:tc>
        <w:tc>
          <w:tcPr>
            <w:tcW w:w="426" w:type="dxa"/>
            <w:gridSpan w:val="2"/>
            <w:vMerge w:val="restart"/>
            <w:tcBorders>
              <w:top w:val="nil"/>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行次</w:t>
            </w:r>
          </w:p>
        </w:tc>
        <w:tc>
          <w:tcPr>
            <w:tcW w:w="850" w:type="dxa"/>
            <w:gridSpan w:val="2"/>
            <w:vMerge w:val="restart"/>
            <w:tcBorders>
              <w:top w:val="nil"/>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小计</w:t>
            </w:r>
          </w:p>
        </w:tc>
        <w:tc>
          <w:tcPr>
            <w:tcW w:w="851" w:type="dxa"/>
            <w:gridSpan w:val="2"/>
            <w:vMerge w:val="restart"/>
            <w:tcBorders>
              <w:top w:val="nil"/>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一般公共预算财政拨款</w:t>
            </w:r>
          </w:p>
        </w:tc>
        <w:tc>
          <w:tcPr>
            <w:tcW w:w="708" w:type="dxa"/>
            <w:gridSpan w:val="3"/>
            <w:vMerge w:val="restart"/>
            <w:tcBorders>
              <w:top w:val="nil"/>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政府性基金预算财政拨款</w:t>
            </w:r>
          </w:p>
        </w:tc>
        <w:tc>
          <w:tcPr>
            <w:tcW w:w="709" w:type="dxa"/>
            <w:gridSpan w:val="2"/>
            <w:vMerge w:val="restart"/>
            <w:tcBorders>
              <w:top w:val="nil"/>
              <w:left w:val="nil"/>
              <w:bottom w:val="single" w:sz="4" w:space="0" w:color="000000"/>
              <w:right w:val="single" w:sz="8"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国有资本经营预算财政拨款</w:t>
            </w:r>
          </w:p>
        </w:tc>
      </w:tr>
      <w:tr w:rsidR="0033308E" w:rsidTr="008B55C3">
        <w:trPr>
          <w:trHeight w:val="533"/>
        </w:trPr>
        <w:tc>
          <w:tcPr>
            <w:tcW w:w="2211" w:type="dxa"/>
            <w:gridSpan w:val="2"/>
            <w:vMerge/>
            <w:tcBorders>
              <w:top w:val="nil"/>
              <w:left w:val="single" w:sz="4" w:space="0" w:color="000000"/>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18"/>
                <w:szCs w:val="18"/>
              </w:rPr>
            </w:pPr>
          </w:p>
        </w:tc>
        <w:tc>
          <w:tcPr>
            <w:tcW w:w="447" w:type="dxa"/>
            <w:vMerge/>
            <w:tcBorders>
              <w:top w:val="nil"/>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18"/>
                <w:szCs w:val="18"/>
              </w:rPr>
            </w:pPr>
          </w:p>
        </w:tc>
        <w:tc>
          <w:tcPr>
            <w:tcW w:w="887" w:type="dxa"/>
            <w:gridSpan w:val="2"/>
            <w:vMerge/>
            <w:tcBorders>
              <w:top w:val="nil"/>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18"/>
                <w:szCs w:val="18"/>
              </w:rPr>
            </w:pPr>
          </w:p>
        </w:tc>
        <w:tc>
          <w:tcPr>
            <w:tcW w:w="2409" w:type="dxa"/>
            <w:gridSpan w:val="5"/>
            <w:vMerge/>
            <w:tcBorders>
              <w:top w:val="nil"/>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18"/>
                <w:szCs w:val="18"/>
              </w:rPr>
            </w:pPr>
          </w:p>
        </w:tc>
        <w:tc>
          <w:tcPr>
            <w:tcW w:w="426" w:type="dxa"/>
            <w:gridSpan w:val="2"/>
            <w:vMerge/>
            <w:tcBorders>
              <w:top w:val="nil"/>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18"/>
                <w:szCs w:val="18"/>
              </w:rPr>
            </w:pPr>
          </w:p>
        </w:tc>
        <w:tc>
          <w:tcPr>
            <w:tcW w:w="850" w:type="dxa"/>
            <w:gridSpan w:val="2"/>
            <w:vMerge/>
            <w:tcBorders>
              <w:top w:val="nil"/>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18"/>
                <w:szCs w:val="18"/>
              </w:rPr>
            </w:pPr>
          </w:p>
        </w:tc>
        <w:tc>
          <w:tcPr>
            <w:tcW w:w="851" w:type="dxa"/>
            <w:gridSpan w:val="2"/>
            <w:vMerge/>
            <w:tcBorders>
              <w:top w:val="nil"/>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18"/>
                <w:szCs w:val="18"/>
              </w:rPr>
            </w:pPr>
          </w:p>
        </w:tc>
        <w:tc>
          <w:tcPr>
            <w:tcW w:w="708" w:type="dxa"/>
            <w:gridSpan w:val="3"/>
            <w:vMerge/>
            <w:tcBorders>
              <w:top w:val="nil"/>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18"/>
                <w:szCs w:val="18"/>
              </w:rPr>
            </w:pPr>
          </w:p>
        </w:tc>
        <w:tc>
          <w:tcPr>
            <w:tcW w:w="709" w:type="dxa"/>
            <w:gridSpan w:val="2"/>
            <w:vMerge/>
            <w:tcBorders>
              <w:top w:val="nil"/>
              <w:left w:val="nil"/>
              <w:bottom w:val="single" w:sz="4" w:space="0" w:color="000000"/>
              <w:right w:val="single" w:sz="8" w:space="0" w:color="000000"/>
            </w:tcBorders>
            <w:tcMar>
              <w:top w:w="12" w:type="dxa"/>
              <w:left w:w="12" w:type="dxa"/>
              <w:right w:w="12" w:type="dxa"/>
            </w:tcMar>
            <w:vAlign w:val="center"/>
          </w:tcPr>
          <w:p w:rsidR="0033308E" w:rsidRDefault="0033308E">
            <w:pPr>
              <w:jc w:val="center"/>
              <w:rPr>
                <w:rFonts w:ascii="宋体" w:eastAsia="宋体" w:hAnsi="宋体" w:cs="宋体"/>
                <w:sz w:val="18"/>
                <w:szCs w:val="18"/>
              </w:rPr>
            </w:pPr>
          </w:p>
        </w:tc>
      </w:tr>
      <w:tr w:rsidR="0033308E" w:rsidTr="008B55C3">
        <w:trPr>
          <w:trHeight w:hRule="exact" w:val="312"/>
        </w:trPr>
        <w:tc>
          <w:tcPr>
            <w:tcW w:w="2211"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栏次</w:t>
            </w: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18"/>
                <w:szCs w:val="18"/>
              </w:rPr>
            </w:pPr>
          </w:p>
        </w:tc>
        <w:tc>
          <w:tcPr>
            <w:tcW w:w="887" w:type="dxa"/>
            <w:gridSpan w:val="2"/>
            <w:tcBorders>
              <w:top w:val="nil"/>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w:t>
            </w:r>
          </w:p>
        </w:tc>
        <w:tc>
          <w:tcPr>
            <w:tcW w:w="2409" w:type="dxa"/>
            <w:gridSpan w:val="5"/>
            <w:tcBorders>
              <w:top w:val="nil"/>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栏次</w:t>
            </w:r>
          </w:p>
        </w:tc>
        <w:tc>
          <w:tcPr>
            <w:tcW w:w="426" w:type="dxa"/>
            <w:gridSpan w:val="2"/>
            <w:tcBorders>
              <w:top w:val="nil"/>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18"/>
                <w:szCs w:val="18"/>
              </w:rPr>
            </w:pPr>
          </w:p>
        </w:tc>
        <w:tc>
          <w:tcPr>
            <w:tcW w:w="850" w:type="dxa"/>
            <w:gridSpan w:val="2"/>
            <w:tcBorders>
              <w:top w:val="nil"/>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2</w:t>
            </w:r>
          </w:p>
        </w:tc>
        <w:tc>
          <w:tcPr>
            <w:tcW w:w="851" w:type="dxa"/>
            <w:gridSpan w:val="2"/>
            <w:tcBorders>
              <w:top w:val="nil"/>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3</w:t>
            </w:r>
          </w:p>
        </w:tc>
        <w:tc>
          <w:tcPr>
            <w:tcW w:w="708" w:type="dxa"/>
            <w:gridSpan w:val="3"/>
            <w:tcBorders>
              <w:top w:val="nil"/>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4</w:t>
            </w:r>
          </w:p>
        </w:tc>
        <w:tc>
          <w:tcPr>
            <w:tcW w:w="709" w:type="dxa"/>
            <w:gridSpan w:val="2"/>
            <w:tcBorders>
              <w:top w:val="nil"/>
              <w:left w:val="nil"/>
              <w:bottom w:val="single" w:sz="4" w:space="0" w:color="000000"/>
              <w:right w:val="single" w:sz="8"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15"/>
                <w:szCs w:val="15"/>
              </w:rPr>
            </w:pPr>
            <w:r>
              <w:rPr>
                <w:rFonts w:ascii="宋体" w:eastAsia="宋体" w:hAnsi="宋体" w:cs="宋体" w:hint="eastAsia"/>
                <w:kern w:val="0"/>
                <w:sz w:val="15"/>
                <w:szCs w:val="15"/>
              </w:rPr>
              <w:t>5</w:t>
            </w:r>
          </w:p>
        </w:tc>
      </w:tr>
      <w:tr w:rsidR="00D625C7" w:rsidTr="008B55C3">
        <w:trPr>
          <w:trHeight w:hRule="exact" w:val="312"/>
        </w:trPr>
        <w:tc>
          <w:tcPr>
            <w:tcW w:w="2211"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D625C7" w:rsidRDefault="00D625C7">
            <w:pPr>
              <w:widowControl/>
              <w:jc w:val="left"/>
              <w:textAlignment w:val="center"/>
              <w:rPr>
                <w:rFonts w:ascii="宋体" w:eastAsia="宋体" w:hAnsi="宋体" w:cs="宋体"/>
                <w:sz w:val="15"/>
                <w:szCs w:val="15"/>
              </w:rPr>
            </w:pPr>
            <w:r>
              <w:rPr>
                <w:rFonts w:ascii="宋体" w:eastAsia="宋体" w:hAnsi="宋体" w:cs="宋体" w:hint="eastAsia"/>
                <w:kern w:val="0"/>
                <w:sz w:val="15"/>
                <w:szCs w:val="15"/>
              </w:rPr>
              <w:t>一、一般公共预算财政拨款</w:t>
            </w: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w:t>
            </w:r>
          </w:p>
        </w:tc>
        <w:tc>
          <w:tcPr>
            <w:tcW w:w="887"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r w:rsidRPr="00D625C7">
              <w:rPr>
                <w:rFonts w:hint="eastAsia"/>
                <w:color w:val="000000"/>
                <w:sz w:val="20"/>
              </w:rPr>
              <w:t>1,813.95</w:t>
            </w:r>
          </w:p>
        </w:tc>
        <w:tc>
          <w:tcPr>
            <w:tcW w:w="2409" w:type="dxa"/>
            <w:gridSpan w:val="5"/>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一、一般公共服务支出</w:t>
            </w:r>
          </w:p>
        </w:tc>
        <w:tc>
          <w:tcPr>
            <w:tcW w:w="426"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30</w:t>
            </w:r>
          </w:p>
        </w:tc>
        <w:tc>
          <w:tcPr>
            <w:tcW w:w="850"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r w:rsidRPr="00D625C7">
              <w:rPr>
                <w:rFonts w:hint="eastAsia"/>
                <w:color w:val="000000"/>
                <w:sz w:val="20"/>
              </w:rPr>
              <w:t>7.15</w:t>
            </w:r>
          </w:p>
        </w:tc>
        <w:tc>
          <w:tcPr>
            <w:tcW w:w="851"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r w:rsidRPr="00D625C7">
              <w:rPr>
                <w:rFonts w:hint="eastAsia"/>
                <w:color w:val="000000"/>
                <w:sz w:val="20"/>
              </w:rPr>
              <w:t>7.15</w:t>
            </w:r>
          </w:p>
        </w:tc>
        <w:tc>
          <w:tcPr>
            <w:tcW w:w="708" w:type="dxa"/>
            <w:gridSpan w:val="3"/>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709" w:type="dxa"/>
            <w:gridSpan w:val="2"/>
            <w:tcBorders>
              <w:top w:val="nil"/>
              <w:left w:val="nil"/>
              <w:bottom w:val="single" w:sz="4" w:space="0" w:color="000000"/>
              <w:right w:val="single" w:sz="8"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r>
      <w:tr w:rsidR="00D625C7" w:rsidTr="008B55C3">
        <w:trPr>
          <w:trHeight w:hRule="exact" w:val="312"/>
        </w:trPr>
        <w:tc>
          <w:tcPr>
            <w:tcW w:w="2211"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D625C7" w:rsidRDefault="00D625C7">
            <w:pPr>
              <w:widowControl/>
              <w:jc w:val="left"/>
              <w:textAlignment w:val="center"/>
              <w:rPr>
                <w:rFonts w:ascii="宋体" w:eastAsia="宋体" w:hAnsi="宋体" w:cs="宋体"/>
                <w:sz w:val="15"/>
                <w:szCs w:val="15"/>
              </w:rPr>
            </w:pPr>
            <w:r>
              <w:rPr>
                <w:rFonts w:ascii="宋体" w:eastAsia="宋体" w:hAnsi="宋体" w:cs="宋体" w:hint="eastAsia"/>
                <w:kern w:val="0"/>
                <w:sz w:val="15"/>
                <w:szCs w:val="15"/>
              </w:rPr>
              <w:t>二、政府性基金预算财政拨款</w:t>
            </w: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2</w:t>
            </w:r>
          </w:p>
        </w:tc>
        <w:tc>
          <w:tcPr>
            <w:tcW w:w="887"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2409" w:type="dxa"/>
            <w:gridSpan w:val="5"/>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二、外交支出</w:t>
            </w:r>
          </w:p>
        </w:tc>
        <w:tc>
          <w:tcPr>
            <w:tcW w:w="426"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31</w:t>
            </w:r>
          </w:p>
        </w:tc>
        <w:tc>
          <w:tcPr>
            <w:tcW w:w="850"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851"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708" w:type="dxa"/>
            <w:gridSpan w:val="3"/>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709" w:type="dxa"/>
            <w:gridSpan w:val="2"/>
            <w:tcBorders>
              <w:top w:val="nil"/>
              <w:left w:val="nil"/>
              <w:bottom w:val="single" w:sz="4" w:space="0" w:color="000000"/>
              <w:right w:val="single" w:sz="8"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r>
      <w:tr w:rsidR="00D625C7" w:rsidTr="008B55C3">
        <w:trPr>
          <w:trHeight w:hRule="exact" w:val="312"/>
        </w:trPr>
        <w:tc>
          <w:tcPr>
            <w:tcW w:w="2211"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D625C7" w:rsidRDefault="00D625C7">
            <w:pPr>
              <w:widowControl/>
              <w:jc w:val="left"/>
              <w:textAlignment w:val="center"/>
              <w:rPr>
                <w:rFonts w:ascii="宋体" w:eastAsia="宋体" w:hAnsi="宋体" w:cs="宋体"/>
                <w:sz w:val="15"/>
                <w:szCs w:val="15"/>
              </w:rPr>
            </w:pPr>
            <w:r>
              <w:rPr>
                <w:rFonts w:ascii="宋体" w:eastAsia="宋体" w:hAnsi="宋体" w:cs="宋体" w:hint="eastAsia"/>
                <w:kern w:val="0"/>
                <w:sz w:val="15"/>
                <w:szCs w:val="15"/>
              </w:rPr>
              <w:t>三、国有资本经营预算财政拨款</w:t>
            </w: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3</w:t>
            </w:r>
          </w:p>
        </w:tc>
        <w:tc>
          <w:tcPr>
            <w:tcW w:w="887"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2409" w:type="dxa"/>
            <w:gridSpan w:val="5"/>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三、国防支出</w:t>
            </w:r>
          </w:p>
        </w:tc>
        <w:tc>
          <w:tcPr>
            <w:tcW w:w="426"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32</w:t>
            </w:r>
          </w:p>
        </w:tc>
        <w:tc>
          <w:tcPr>
            <w:tcW w:w="850"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851"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708" w:type="dxa"/>
            <w:gridSpan w:val="3"/>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709" w:type="dxa"/>
            <w:gridSpan w:val="2"/>
            <w:tcBorders>
              <w:top w:val="nil"/>
              <w:left w:val="nil"/>
              <w:bottom w:val="single" w:sz="4" w:space="0" w:color="000000"/>
              <w:right w:val="single" w:sz="8"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r>
      <w:tr w:rsidR="00D625C7" w:rsidTr="008B55C3">
        <w:trPr>
          <w:trHeight w:hRule="exact" w:val="312"/>
        </w:trPr>
        <w:tc>
          <w:tcPr>
            <w:tcW w:w="2211"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D625C7" w:rsidRDefault="00D625C7">
            <w:pPr>
              <w:jc w:val="left"/>
              <w:rPr>
                <w:rFonts w:ascii="宋体" w:eastAsia="宋体" w:hAnsi="宋体" w:cs="宋体"/>
                <w:sz w:val="18"/>
                <w:szCs w:val="18"/>
              </w:rPr>
            </w:pP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4</w:t>
            </w:r>
          </w:p>
        </w:tc>
        <w:tc>
          <w:tcPr>
            <w:tcW w:w="887"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2409" w:type="dxa"/>
            <w:gridSpan w:val="5"/>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四、公共安全支出</w:t>
            </w:r>
          </w:p>
        </w:tc>
        <w:tc>
          <w:tcPr>
            <w:tcW w:w="426"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33</w:t>
            </w:r>
          </w:p>
        </w:tc>
        <w:tc>
          <w:tcPr>
            <w:tcW w:w="850"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r w:rsidRPr="00D625C7">
              <w:rPr>
                <w:rFonts w:hint="eastAsia"/>
                <w:color w:val="000000"/>
                <w:sz w:val="20"/>
              </w:rPr>
              <w:t>1,406.01</w:t>
            </w:r>
          </w:p>
        </w:tc>
        <w:tc>
          <w:tcPr>
            <w:tcW w:w="851"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r w:rsidRPr="00D625C7">
              <w:rPr>
                <w:rFonts w:hint="eastAsia"/>
                <w:color w:val="000000"/>
                <w:sz w:val="20"/>
              </w:rPr>
              <w:t>1,406.01</w:t>
            </w:r>
          </w:p>
        </w:tc>
        <w:tc>
          <w:tcPr>
            <w:tcW w:w="708" w:type="dxa"/>
            <w:gridSpan w:val="3"/>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709" w:type="dxa"/>
            <w:gridSpan w:val="2"/>
            <w:tcBorders>
              <w:top w:val="nil"/>
              <w:left w:val="nil"/>
              <w:bottom w:val="single" w:sz="4" w:space="0" w:color="000000"/>
              <w:right w:val="single" w:sz="8"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r>
      <w:tr w:rsidR="00D625C7" w:rsidTr="008B55C3">
        <w:trPr>
          <w:trHeight w:hRule="exact" w:val="312"/>
        </w:trPr>
        <w:tc>
          <w:tcPr>
            <w:tcW w:w="2211"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D625C7" w:rsidRDefault="00D625C7">
            <w:pPr>
              <w:jc w:val="left"/>
              <w:rPr>
                <w:rFonts w:ascii="宋体" w:eastAsia="宋体" w:hAnsi="宋体" w:cs="宋体"/>
                <w:sz w:val="18"/>
                <w:szCs w:val="18"/>
              </w:rPr>
            </w:pP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5</w:t>
            </w:r>
          </w:p>
        </w:tc>
        <w:tc>
          <w:tcPr>
            <w:tcW w:w="887"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2409" w:type="dxa"/>
            <w:gridSpan w:val="5"/>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五、教育支出</w:t>
            </w:r>
          </w:p>
        </w:tc>
        <w:tc>
          <w:tcPr>
            <w:tcW w:w="426"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34</w:t>
            </w:r>
          </w:p>
        </w:tc>
        <w:tc>
          <w:tcPr>
            <w:tcW w:w="850"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851"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708" w:type="dxa"/>
            <w:gridSpan w:val="3"/>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709" w:type="dxa"/>
            <w:gridSpan w:val="2"/>
            <w:tcBorders>
              <w:top w:val="nil"/>
              <w:left w:val="nil"/>
              <w:bottom w:val="single" w:sz="4" w:space="0" w:color="000000"/>
              <w:right w:val="single" w:sz="8"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r>
      <w:tr w:rsidR="00D625C7" w:rsidTr="008B55C3">
        <w:trPr>
          <w:trHeight w:hRule="exact" w:val="312"/>
        </w:trPr>
        <w:tc>
          <w:tcPr>
            <w:tcW w:w="2211"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D625C7" w:rsidRDefault="00D625C7">
            <w:pPr>
              <w:jc w:val="left"/>
              <w:rPr>
                <w:rFonts w:ascii="宋体" w:eastAsia="宋体" w:hAnsi="宋体" w:cs="宋体"/>
                <w:sz w:val="18"/>
                <w:szCs w:val="18"/>
              </w:rPr>
            </w:pP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6</w:t>
            </w:r>
          </w:p>
        </w:tc>
        <w:tc>
          <w:tcPr>
            <w:tcW w:w="887"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2409" w:type="dxa"/>
            <w:gridSpan w:val="5"/>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六、科学技术支出</w:t>
            </w:r>
          </w:p>
        </w:tc>
        <w:tc>
          <w:tcPr>
            <w:tcW w:w="426"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35</w:t>
            </w:r>
          </w:p>
        </w:tc>
        <w:tc>
          <w:tcPr>
            <w:tcW w:w="850"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851"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708" w:type="dxa"/>
            <w:gridSpan w:val="3"/>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709" w:type="dxa"/>
            <w:gridSpan w:val="2"/>
            <w:tcBorders>
              <w:top w:val="nil"/>
              <w:left w:val="nil"/>
              <w:bottom w:val="single" w:sz="4" w:space="0" w:color="000000"/>
              <w:right w:val="single" w:sz="8"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r>
      <w:tr w:rsidR="00D625C7" w:rsidTr="008B55C3">
        <w:trPr>
          <w:trHeight w:hRule="exact" w:val="312"/>
        </w:trPr>
        <w:tc>
          <w:tcPr>
            <w:tcW w:w="2211"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D625C7" w:rsidRDefault="00D625C7">
            <w:pPr>
              <w:jc w:val="left"/>
              <w:rPr>
                <w:rFonts w:ascii="宋体" w:eastAsia="宋体" w:hAnsi="宋体" w:cs="宋体"/>
                <w:sz w:val="18"/>
                <w:szCs w:val="18"/>
              </w:rPr>
            </w:pP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7</w:t>
            </w:r>
          </w:p>
        </w:tc>
        <w:tc>
          <w:tcPr>
            <w:tcW w:w="887"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2409" w:type="dxa"/>
            <w:gridSpan w:val="5"/>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七、文化旅游体育与传媒支出</w:t>
            </w:r>
          </w:p>
        </w:tc>
        <w:tc>
          <w:tcPr>
            <w:tcW w:w="426"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36</w:t>
            </w:r>
          </w:p>
        </w:tc>
        <w:tc>
          <w:tcPr>
            <w:tcW w:w="850"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851"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708" w:type="dxa"/>
            <w:gridSpan w:val="3"/>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709" w:type="dxa"/>
            <w:gridSpan w:val="2"/>
            <w:tcBorders>
              <w:top w:val="nil"/>
              <w:left w:val="nil"/>
              <w:bottom w:val="single" w:sz="4" w:space="0" w:color="000000"/>
              <w:right w:val="single" w:sz="8"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r>
      <w:tr w:rsidR="00D625C7" w:rsidTr="008B55C3">
        <w:trPr>
          <w:trHeight w:hRule="exact" w:val="312"/>
        </w:trPr>
        <w:tc>
          <w:tcPr>
            <w:tcW w:w="2211"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D625C7" w:rsidRDefault="00D625C7">
            <w:pPr>
              <w:jc w:val="left"/>
              <w:rPr>
                <w:rFonts w:ascii="宋体" w:eastAsia="宋体" w:hAnsi="宋体" w:cs="宋体"/>
                <w:sz w:val="18"/>
                <w:szCs w:val="18"/>
              </w:rPr>
            </w:pP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8</w:t>
            </w:r>
          </w:p>
        </w:tc>
        <w:tc>
          <w:tcPr>
            <w:tcW w:w="887"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2409" w:type="dxa"/>
            <w:gridSpan w:val="5"/>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八、社会保障和就业支出</w:t>
            </w:r>
          </w:p>
        </w:tc>
        <w:tc>
          <w:tcPr>
            <w:tcW w:w="426"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37</w:t>
            </w:r>
          </w:p>
        </w:tc>
        <w:tc>
          <w:tcPr>
            <w:tcW w:w="850"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r w:rsidRPr="00D625C7">
              <w:rPr>
                <w:rFonts w:hint="eastAsia"/>
                <w:color w:val="000000"/>
                <w:sz w:val="20"/>
              </w:rPr>
              <w:t>278.95</w:t>
            </w:r>
          </w:p>
        </w:tc>
        <w:tc>
          <w:tcPr>
            <w:tcW w:w="851"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r w:rsidRPr="00D625C7">
              <w:rPr>
                <w:rFonts w:hint="eastAsia"/>
                <w:color w:val="000000"/>
                <w:sz w:val="20"/>
              </w:rPr>
              <w:t>278.95</w:t>
            </w:r>
          </w:p>
        </w:tc>
        <w:tc>
          <w:tcPr>
            <w:tcW w:w="708" w:type="dxa"/>
            <w:gridSpan w:val="3"/>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709" w:type="dxa"/>
            <w:gridSpan w:val="2"/>
            <w:tcBorders>
              <w:top w:val="nil"/>
              <w:left w:val="nil"/>
              <w:bottom w:val="single" w:sz="4" w:space="0" w:color="000000"/>
              <w:right w:val="single" w:sz="8"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r>
      <w:tr w:rsidR="00D625C7" w:rsidTr="008B55C3">
        <w:trPr>
          <w:trHeight w:hRule="exact" w:val="312"/>
        </w:trPr>
        <w:tc>
          <w:tcPr>
            <w:tcW w:w="2211"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D625C7" w:rsidRDefault="00D625C7">
            <w:pPr>
              <w:jc w:val="left"/>
              <w:rPr>
                <w:rFonts w:ascii="宋体" w:eastAsia="宋体" w:hAnsi="宋体" w:cs="宋体"/>
                <w:sz w:val="18"/>
                <w:szCs w:val="18"/>
              </w:rPr>
            </w:pP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9</w:t>
            </w:r>
          </w:p>
        </w:tc>
        <w:tc>
          <w:tcPr>
            <w:tcW w:w="887"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2409" w:type="dxa"/>
            <w:gridSpan w:val="5"/>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九、卫生健康支出</w:t>
            </w:r>
          </w:p>
        </w:tc>
        <w:tc>
          <w:tcPr>
            <w:tcW w:w="426"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38</w:t>
            </w:r>
          </w:p>
        </w:tc>
        <w:tc>
          <w:tcPr>
            <w:tcW w:w="850"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r w:rsidRPr="00D625C7">
              <w:rPr>
                <w:rFonts w:hint="eastAsia"/>
                <w:color w:val="000000"/>
                <w:sz w:val="20"/>
              </w:rPr>
              <w:t>44.20</w:t>
            </w:r>
          </w:p>
        </w:tc>
        <w:tc>
          <w:tcPr>
            <w:tcW w:w="851"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r w:rsidRPr="00D625C7">
              <w:rPr>
                <w:rFonts w:hint="eastAsia"/>
                <w:color w:val="000000"/>
                <w:sz w:val="20"/>
              </w:rPr>
              <w:t>44.20</w:t>
            </w:r>
          </w:p>
        </w:tc>
        <w:tc>
          <w:tcPr>
            <w:tcW w:w="708" w:type="dxa"/>
            <w:gridSpan w:val="3"/>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709" w:type="dxa"/>
            <w:gridSpan w:val="2"/>
            <w:tcBorders>
              <w:top w:val="nil"/>
              <w:left w:val="nil"/>
              <w:bottom w:val="single" w:sz="4" w:space="0" w:color="000000"/>
              <w:right w:val="single" w:sz="8"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r>
      <w:tr w:rsidR="00D625C7" w:rsidTr="008B55C3">
        <w:trPr>
          <w:trHeight w:hRule="exact" w:val="312"/>
        </w:trPr>
        <w:tc>
          <w:tcPr>
            <w:tcW w:w="2211"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D625C7" w:rsidRDefault="00D625C7">
            <w:pPr>
              <w:jc w:val="left"/>
              <w:rPr>
                <w:rFonts w:ascii="宋体" w:eastAsia="宋体" w:hAnsi="宋体" w:cs="宋体"/>
                <w:sz w:val="18"/>
                <w:szCs w:val="18"/>
              </w:rPr>
            </w:pP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10</w:t>
            </w:r>
          </w:p>
        </w:tc>
        <w:tc>
          <w:tcPr>
            <w:tcW w:w="887"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2409" w:type="dxa"/>
            <w:gridSpan w:val="5"/>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十、节能环保支出</w:t>
            </w:r>
          </w:p>
        </w:tc>
        <w:tc>
          <w:tcPr>
            <w:tcW w:w="426"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39</w:t>
            </w:r>
          </w:p>
        </w:tc>
        <w:tc>
          <w:tcPr>
            <w:tcW w:w="850"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851"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708" w:type="dxa"/>
            <w:gridSpan w:val="3"/>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709" w:type="dxa"/>
            <w:gridSpan w:val="2"/>
            <w:tcBorders>
              <w:top w:val="nil"/>
              <w:left w:val="nil"/>
              <w:bottom w:val="single" w:sz="4" w:space="0" w:color="000000"/>
              <w:right w:val="single" w:sz="8"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r>
      <w:tr w:rsidR="00D625C7" w:rsidTr="008B55C3">
        <w:trPr>
          <w:trHeight w:hRule="exact" w:val="312"/>
        </w:trPr>
        <w:tc>
          <w:tcPr>
            <w:tcW w:w="2211"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D625C7" w:rsidRDefault="00D625C7">
            <w:pPr>
              <w:jc w:val="left"/>
              <w:rPr>
                <w:rFonts w:ascii="宋体" w:eastAsia="宋体" w:hAnsi="宋体" w:cs="宋体"/>
                <w:sz w:val="18"/>
                <w:szCs w:val="18"/>
              </w:rPr>
            </w:pP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11</w:t>
            </w:r>
          </w:p>
        </w:tc>
        <w:tc>
          <w:tcPr>
            <w:tcW w:w="887"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2409" w:type="dxa"/>
            <w:gridSpan w:val="5"/>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十一、城乡社区支出</w:t>
            </w:r>
          </w:p>
        </w:tc>
        <w:tc>
          <w:tcPr>
            <w:tcW w:w="426"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40</w:t>
            </w:r>
          </w:p>
        </w:tc>
        <w:tc>
          <w:tcPr>
            <w:tcW w:w="850"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851"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708" w:type="dxa"/>
            <w:gridSpan w:val="3"/>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709" w:type="dxa"/>
            <w:gridSpan w:val="2"/>
            <w:tcBorders>
              <w:top w:val="nil"/>
              <w:left w:val="nil"/>
              <w:bottom w:val="single" w:sz="4" w:space="0" w:color="000000"/>
              <w:right w:val="single" w:sz="8"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r>
      <w:tr w:rsidR="00D625C7" w:rsidTr="008B55C3">
        <w:trPr>
          <w:trHeight w:hRule="exact" w:val="312"/>
        </w:trPr>
        <w:tc>
          <w:tcPr>
            <w:tcW w:w="2211"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D625C7" w:rsidRDefault="00D625C7">
            <w:pPr>
              <w:jc w:val="left"/>
              <w:rPr>
                <w:rFonts w:ascii="宋体" w:eastAsia="宋体" w:hAnsi="宋体" w:cs="宋体"/>
                <w:sz w:val="18"/>
                <w:szCs w:val="18"/>
              </w:rPr>
            </w:pP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12</w:t>
            </w:r>
          </w:p>
        </w:tc>
        <w:tc>
          <w:tcPr>
            <w:tcW w:w="887"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2409" w:type="dxa"/>
            <w:gridSpan w:val="5"/>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十二、农林水支出</w:t>
            </w:r>
          </w:p>
        </w:tc>
        <w:tc>
          <w:tcPr>
            <w:tcW w:w="426"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41</w:t>
            </w:r>
          </w:p>
        </w:tc>
        <w:tc>
          <w:tcPr>
            <w:tcW w:w="850"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851"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708" w:type="dxa"/>
            <w:gridSpan w:val="3"/>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709" w:type="dxa"/>
            <w:gridSpan w:val="2"/>
            <w:tcBorders>
              <w:top w:val="nil"/>
              <w:left w:val="nil"/>
              <w:bottom w:val="single" w:sz="4" w:space="0" w:color="000000"/>
              <w:right w:val="single" w:sz="8"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r>
      <w:tr w:rsidR="00D625C7" w:rsidTr="008B55C3">
        <w:trPr>
          <w:trHeight w:hRule="exact" w:val="312"/>
        </w:trPr>
        <w:tc>
          <w:tcPr>
            <w:tcW w:w="2211"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D625C7" w:rsidRDefault="00D625C7">
            <w:pPr>
              <w:jc w:val="left"/>
              <w:rPr>
                <w:rFonts w:ascii="宋体" w:eastAsia="宋体" w:hAnsi="宋体" w:cs="宋体"/>
                <w:sz w:val="18"/>
                <w:szCs w:val="18"/>
              </w:rPr>
            </w:pP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13</w:t>
            </w:r>
          </w:p>
        </w:tc>
        <w:tc>
          <w:tcPr>
            <w:tcW w:w="887"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2409" w:type="dxa"/>
            <w:gridSpan w:val="5"/>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十三、交通运输支出</w:t>
            </w:r>
          </w:p>
        </w:tc>
        <w:tc>
          <w:tcPr>
            <w:tcW w:w="426"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42</w:t>
            </w:r>
          </w:p>
        </w:tc>
        <w:tc>
          <w:tcPr>
            <w:tcW w:w="850"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851"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708" w:type="dxa"/>
            <w:gridSpan w:val="3"/>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709" w:type="dxa"/>
            <w:gridSpan w:val="2"/>
            <w:tcBorders>
              <w:top w:val="nil"/>
              <w:left w:val="nil"/>
              <w:bottom w:val="single" w:sz="4" w:space="0" w:color="000000"/>
              <w:right w:val="single" w:sz="8"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r>
      <w:tr w:rsidR="00D625C7" w:rsidTr="008B55C3">
        <w:trPr>
          <w:trHeight w:hRule="exact" w:val="312"/>
        </w:trPr>
        <w:tc>
          <w:tcPr>
            <w:tcW w:w="2211"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D625C7" w:rsidRDefault="00D625C7">
            <w:pPr>
              <w:jc w:val="left"/>
              <w:rPr>
                <w:rFonts w:ascii="宋体" w:eastAsia="宋体" w:hAnsi="宋体" w:cs="宋体"/>
                <w:sz w:val="18"/>
                <w:szCs w:val="18"/>
              </w:rPr>
            </w:pP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14</w:t>
            </w:r>
          </w:p>
        </w:tc>
        <w:tc>
          <w:tcPr>
            <w:tcW w:w="887"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2409" w:type="dxa"/>
            <w:gridSpan w:val="5"/>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十四、资源勘探工业信息等支出</w:t>
            </w:r>
          </w:p>
        </w:tc>
        <w:tc>
          <w:tcPr>
            <w:tcW w:w="426"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43</w:t>
            </w:r>
          </w:p>
        </w:tc>
        <w:tc>
          <w:tcPr>
            <w:tcW w:w="850"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851"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708" w:type="dxa"/>
            <w:gridSpan w:val="3"/>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709" w:type="dxa"/>
            <w:gridSpan w:val="2"/>
            <w:tcBorders>
              <w:top w:val="nil"/>
              <w:left w:val="nil"/>
              <w:bottom w:val="single" w:sz="4" w:space="0" w:color="000000"/>
              <w:right w:val="single" w:sz="8"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r>
      <w:tr w:rsidR="00D625C7" w:rsidTr="008B55C3">
        <w:trPr>
          <w:trHeight w:hRule="exact" w:val="312"/>
        </w:trPr>
        <w:tc>
          <w:tcPr>
            <w:tcW w:w="2211"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D625C7" w:rsidRDefault="00D625C7">
            <w:pPr>
              <w:jc w:val="left"/>
              <w:rPr>
                <w:rFonts w:ascii="宋体" w:eastAsia="宋体" w:hAnsi="宋体" w:cs="宋体"/>
                <w:sz w:val="18"/>
                <w:szCs w:val="18"/>
              </w:rPr>
            </w:pP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15</w:t>
            </w:r>
          </w:p>
        </w:tc>
        <w:tc>
          <w:tcPr>
            <w:tcW w:w="887"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2409" w:type="dxa"/>
            <w:gridSpan w:val="5"/>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十五、商业服务业等支出</w:t>
            </w:r>
          </w:p>
        </w:tc>
        <w:tc>
          <w:tcPr>
            <w:tcW w:w="426"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44</w:t>
            </w:r>
          </w:p>
        </w:tc>
        <w:tc>
          <w:tcPr>
            <w:tcW w:w="850"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851"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708" w:type="dxa"/>
            <w:gridSpan w:val="3"/>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709" w:type="dxa"/>
            <w:gridSpan w:val="2"/>
            <w:tcBorders>
              <w:top w:val="nil"/>
              <w:left w:val="nil"/>
              <w:bottom w:val="single" w:sz="4" w:space="0" w:color="000000"/>
              <w:right w:val="single" w:sz="8"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r>
      <w:tr w:rsidR="00D625C7" w:rsidTr="008B55C3">
        <w:trPr>
          <w:trHeight w:hRule="exact" w:val="312"/>
        </w:trPr>
        <w:tc>
          <w:tcPr>
            <w:tcW w:w="2211"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D625C7" w:rsidRDefault="00D625C7">
            <w:pPr>
              <w:jc w:val="left"/>
              <w:rPr>
                <w:rFonts w:ascii="宋体" w:eastAsia="宋体" w:hAnsi="宋体" w:cs="宋体"/>
                <w:sz w:val="18"/>
                <w:szCs w:val="18"/>
              </w:rPr>
            </w:pP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16</w:t>
            </w:r>
          </w:p>
        </w:tc>
        <w:tc>
          <w:tcPr>
            <w:tcW w:w="887"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2409" w:type="dxa"/>
            <w:gridSpan w:val="5"/>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十六、金融支出</w:t>
            </w:r>
          </w:p>
        </w:tc>
        <w:tc>
          <w:tcPr>
            <w:tcW w:w="426"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45</w:t>
            </w:r>
          </w:p>
        </w:tc>
        <w:tc>
          <w:tcPr>
            <w:tcW w:w="850"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851"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708" w:type="dxa"/>
            <w:gridSpan w:val="3"/>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709" w:type="dxa"/>
            <w:gridSpan w:val="2"/>
            <w:tcBorders>
              <w:top w:val="nil"/>
              <w:left w:val="nil"/>
              <w:bottom w:val="single" w:sz="4" w:space="0" w:color="000000"/>
              <w:right w:val="single" w:sz="8"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r>
      <w:tr w:rsidR="00D625C7" w:rsidTr="008B55C3">
        <w:trPr>
          <w:trHeight w:hRule="exact" w:val="312"/>
        </w:trPr>
        <w:tc>
          <w:tcPr>
            <w:tcW w:w="2211"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D625C7" w:rsidRDefault="00D625C7">
            <w:pPr>
              <w:jc w:val="left"/>
              <w:rPr>
                <w:rFonts w:ascii="宋体" w:eastAsia="宋体" w:hAnsi="宋体" w:cs="宋体"/>
                <w:sz w:val="18"/>
                <w:szCs w:val="18"/>
              </w:rPr>
            </w:pP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17</w:t>
            </w:r>
          </w:p>
        </w:tc>
        <w:tc>
          <w:tcPr>
            <w:tcW w:w="887"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2409" w:type="dxa"/>
            <w:gridSpan w:val="5"/>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十七、援助其他地区支出</w:t>
            </w:r>
          </w:p>
        </w:tc>
        <w:tc>
          <w:tcPr>
            <w:tcW w:w="426"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46</w:t>
            </w:r>
          </w:p>
        </w:tc>
        <w:tc>
          <w:tcPr>
            <w:tcW w:w="850"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851"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708" w:type="dxa"/>
            <w:gridSpan w:val="3"/>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709" w:type="dxa"/>
            <w:gridSpan w:val="2"/>
            <w:tcBorders>
              <w:top w:val="nil"/>
              <w:left w:val="nil"/>
              <w:bottom w:val="single" w:sz="4" w:space="0" w:color="000000"/>
              <w:right w:val="single" w:sz="8"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r>
      <w:tr w:rsidR="00D625C7" w:rsidTr="008B55C3">
        <w:trPr>
          <w:trHeight w:hRule="exact" w:val="312"/>
        </w:trPr>
        <w:tc>
          <w:tcPr>
            <w:tcW w:w="2211"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D625C7" w:rsidRDefault="00D625C7">
            <w:pPr>
              <w:jc w:val="left"/>
              <w:rPr>
                <w:rFonts w:ascii="宋体" w:eastAsia="宋体" w:hAnsi="宋体" w:cs="宋体"/>
                <w:sz w:val="18"/>
                <w:szCs w:val="18"/>
              </w:rPr>
            </w:pP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18</w:t>
            </w:r>
          </w:p>
        </w:tc>
        <w:tc>
          <w:tcPr>
            <w:tcW w:w="887"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2409" w:type="dxa"/>
            <w:gridSpan w:val="5"/>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十八、自然资源海洋气象等支出</w:t>
            </w:r>
          </w:p>
        </w:tc>
        <w:tc>
          <w:tcPr>
            <w:tcW w:w="426"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47</w:t>
            </w:r>
          </w:p>
        </w:tc>
        <w:tc>
          <w:tcPr>
            <w:tcW w:w="850"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851"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708" w:type="dxa"/>
            <w:gridSpan w:val="3"/>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709" w:type="dxa"/>
            <w:gridSpan w:val="2"/>
            <w:tcBorders>
              <w:top w:val="nil"/>
              <w:left w:val="nil"/>
              <w:bottom w:val="single" w:sz="4" w:space="0" w:color="000000"/>
              <w:right w:val="single" w:sz="8"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r>
      <w:tr w:rsidR="00D625C7" w:rsidTr="008B55C3">
        <w:trPr>
          <w:trHeight w:hRule="exact" w:val="312"/>
        </w:trPr>
        <w:tc>
          <w:tcPr>
            <w:tcW w:w="2211"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D625C7" w:rsidRDefault="00D625C7">
            <w:pPr>
              <w:jc w:val="left"/>
              <w:rPr>
                <w:rFonts w:ascii="宋体" w:eastAsia="宋体" w:hAnsi="宋体" w:cs="宋体"/>
                <w:sz w:val="18"/>
                <w:szCs w:val="18"/>
              </w:rPr>
            </w:pP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19</w:t>
            </w:r>
          </w:p>
        </w:tc>
        <w:tc>
          <w:tcPr>
            <w:tcW w:w="887"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2409" w:type="dxa"/>
            <w:gridSpan w:val="5"/>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十九、住房保障支出</w:t>
            </w:r>
          </w:p>
        </w:tc>
        <w:tc>
          <w:tcPr>
            <w:tcW w:w="426"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48</w:t>
            </w:r>
          </w:p>
        </w:tc>
        <w:tc>
          <w:tcPr>
            <w:tcW w:w="850"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r w:rsidRPr="00D625C7">
              <w:rPr>
                <w:rFonts w:hint="eastAsia"/>
                <w:color w:val="000000"/>
                <w:sz w:val="20"/>
              </w:rPr>
              <w:t>80.61</w:t>
            </w:r>
          </w:p>
        </w:tc>
        <w:tc>
          <w:tcPr>
            <w:tcW w:w="851"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r w:rsidRPr="00D625C7">
              <w:rPr>
                <w:rFonts w:hint="eastAsia"/>
                <w:color w:val="000000"/>
                <w:sz w:val="20"/>
              </w:rPr>
              <w:t>80.61</w:t>
            </w:r>
          </w:p>
        </w:tc>
        <w:tc>
          <w:tcPr>
            <w:tcW w:w="708" w:type="dxa"/>
            <w:gridSpan w:val="3"/>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709" w:type="dxa"/>
            <w:gridSpan w:val="2"/>
            <w:tcBorders>
              <w:top w:val="nil"/>
              <w:left w:val="nil"/>
              <w:bottom w:val="single" w:sz="4" w:space="0" w:color="000000"/>
              <w:right w:val="single" w:sz="8"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r>
      <w:tr w:rsidR="00D625C7" w:rsidTr="008B55C3">
        <w:trPr>
          <w:trHeight w:hRule="exact" w:val="312"/>
        </w:trPr>
        <w:tc>
          <w:tcPr>
            <w:tcW w:w="2211"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D625C7" w:rsidRDefault="00D625C7">
            <w:pPr>
              <w:jc w:val="left"/>
              <w:rPr>
                <w:rFonts w:ascii="宋体" w:eastAsia="宋体" w:hAnsi="宋体" w:cs="宋体"/>
                <w:sz w:val="18"/>
                <w:szCs w:val="18"/>
              </w:rPr>
            </w:pP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20</w:t>
            </w:r>
          </w:p>
        </w:tc>
        <w:tc>
          <w:tcPr>
            <w:tcW w:w="887"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2409" w:type="dxa"/>
            <w:gridSpan w:val="5"/>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二十、粮油物资储备支出</w:t>
            </w:r>
          </w:p>
        </w:tc>
        <w:tc>
          <w:tcPr>
            <w:tcW w:w="426"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49</w:t>
            </w:r>
          </w:p>
        </w:tc>
        <w:tc>
          <w:tcPr>
            <w:tcW w:w="850"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851"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708" w:type="dxa"/>
            <w:gridSpan w:val="3"/>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709" w:type="dxa"/>
            <w:gridSpan w:val="2"/>
            <w:tcBorders>
              <w:top w:val="nil"/>
              <w:left w:val="nil"/>
              <w:bottom w:val="single" w:sz="4" w:space="0" w:color="000000"/>
              <w:right w:val="single" w:sz="8"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r>
      <w:tr w:rsidR="00D625C7" w:rsidTr="008B55C3">
        <w:trPr>
          <w:trHeight w:hRule="exact" w:val="312"/>
        </w:trPr>
        <w:tc>
          <w:tcPr>
            <w:tcW w:w="2211"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D625C7" w:rsidRDefault="00D625C7">
            <w:pPr>
              <w:jc w:val="left"/>
              <w:rPr>
                <w:rFonts w:ascii="宋体" w:eastAsia="宋体" w:hAnsi="宋体" w:cs="宋体"/>
                <w:sz w:val="18"/>
                <w:szCs w:val="18"/>
              </w:rPr>
            </w:pP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21</w:t>
            </w:r>
          </w:p>
        </w:tc>
        <w:tc>
          <w:tcPr>
            <w:tcW w:w="887"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2409" w:type="dxa"/>
            <w:gridSpan w:val="5"/>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二十一、国有资本经营预算支出</w:t>
            </w:r>
          </w:p>
        </w:tc>
        <w:tc>
          <w:tcPr>
            <w:tcW w:w="426"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50</w:t>
            </w:r>
          </w:p>
        </w:tc>
        <w:tc>
          <w:tcPr>
            <w:tcW w:w="850"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851"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708" w:type="dxa"/>
            <w:gridSpan w:val="3"/>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709" w:type="dxa"/>
            <w:gridSpan w:val="2"/>
            <w:tcBorders>
              <w:top w:val="nil"/>
              <w:left w:val="nil"/>
              <w:bottom w:val="single" w:sz="4" w:space="0" w:color="000000"/>
              <w:right w:val="single" w:sz="8"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r>
      <w:tr w:rsidR="00D625C7" w:rsidTr="008B55C3">
        <w:trPr>
          <w:trHeight w:hRule="exact" w:val="312"/>
        </w:trPr>
        <w:tc>
          <w:tcPr>
            <w:tcW w:w="2211"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D625C7" w:rsidRDefault="00D625C7">
            <w:pPr>
              <w:jc w:val="left"/>
              <w:rPr>
                <w:rFonts w:ascii="宋体" w:eastAsia="宋体" w:hAnsi="宋体" w:cs="宋体"/>
                <w:sz w:val="15"/>
                <w:szCs w:val="15"/>
              </w:rPr>
            </w:pP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22</w:t>
            </w:r>
          </w:p>
        </w:tc>
        <w:tc>
          <w:tcPr>
            <w:tcW w:w="887"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2409" w:type="dxa"/>
            <w:gridSpan w:val="5"/>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二十二、灾害防治及应急管理支出</w:t>
            </w:r>
          </w:p>
        </w:tc>
        <w:tc>
          <w:tcPr>
            <w:tcW w:w="426"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51</w:t>
            </w:r>
          </w:p>
        </w:tc>
        <w:tc>
          <w:tcPr>
            <w:tcW w:w="850"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851"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708" w:type="dxa"/>
            <w:gridSpan w:val="3"/>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709" w:type="dxa"/>
            <w:gridSpan w:val="2"/>
            <w:tcBorders>
              <w:top w:val="nil"/>
              <w:left w:val="nil"/>
              <w:bottom w:val="single" w:sz="4" w:space="0" w:color="000000"/>
              <w:right w:val="single" w:sz="8"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r>
      <w:tr w:rsidR="00D625C7" w:rsidTr="008B55C3">
        <w:trPr>
          <w:trHeight w:hRule="exact" w:val="312"/>
        </w:trPr>
        <w:tc>
          <w:tcPr>
            <w:tcW w:w="2211"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D625C7" w:rsidRDefault="00D625C7">
            <w:pPr>
              <w:jc w:val="left"/>
              <w:rPr>
                <w:rFonts w:ascii="宋体" w:eastAsia="宋体" w:hAnsi="宋体" w:cs="宋体"/>
                <w:sz w:val="15"/>
                <w:szCs w:val="15"/>
              </w:rPr>
            </w:pP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23</w:t>
            </w:r>
          </w:p>
        </w:tc>
        <w:tc>
          <w:tcPr>
            <w:tcW w:w="887"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2409" w:type="dxa"/>
            <w:gridSpan w:val="5"/>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二十三、其他支出</w:t>
            </w:r>
          </w:p>
        </w:tc>
        <w:tc>
          <w:tcPr>
            <w:tcW w:w="426"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52</w:t>
            </w:r>
          </w:p>
        </w:tc>
        <w:tc>
          <w:tcPr>
            <w:tcW w:w="850"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851"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708" w:type="dxa"/>
            <w:gridSpan w:val="3"/>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709" w:type="dxa"/>
            <w:gridSpan w:val="2"/>
            <w:tcBorders>
              <w:top w:val="nil"/>
              <w:left w:val="nil"/>
              <w:bottom w:val="single" w:sz="4" w:space="0" w:color="000000"/>
              <w:right w:val="single" w:sz="8"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r>
      <w:tr w:rsidR="00D625C7" w:rsidTr="008B55C3">
        <w:trPr>
          <w:trHeight w:hRule="exact" w:val="312"/>
        </w:trPr>
        <w:tc>
          <w:tcPr>
            <w:tcW w:w="2211"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D625C7" w:rsidRDefault="00D625C7">
            <w:pPr>
              <w:widowControl/>
              <w:jc w:val="center"/>
              <w:textAlignment w:val="center"/>
              <w:rPr>
                <w:rFonts w:ascii="宋体" w:eastAsia="宋体" w:hAnsi="宋体" w:cs="宋体"/>
                <w:b/>
                <w:sz w:val="18"/>
                <w:szCs w:val="18"/>
              </w:rPr>
            </w:pPr>
            <w:r>
              <w:rPr>
                <w:rFonts w:ascii="宋体" w:eastAsia="宋体" w:hAnsi="宋体" w:cs="宋体" w:hint="eastAsia"/>
                <w:b/>
                <w:kern w:val="0"/>
                <w:sz w:val="18"/>
                <w:szCs w:val="18"/>
              </w:rPr>
              <w:t>本年收入合计</w:t>
            </w: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24</w:t>
            </w:r>
          </w:p>
        </w:tc>
        <w:tc>
          <w:tcPr>
            <w:tcW w:w="887"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r w:rsidRPr="00D625C7">
              <w:rPr>
                <w:rFonts w:hint="eastAsia"/>
                <w:color w:val="000000"/>
                <w:sz w:val="20"/>
              </w:rPr>
              <w:t>1,813.95</w:t>
            </w:r>
          </w:p>
        </w:tc>
        <w:tc>
          <w:tcPr>
            <w:tcW w:w="2409" w:type="dxa"/>
            <w:gridSpan w:val="5"/>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二十四、债务还本支出</w:t>
            </w:r>
          </w:p>
        </w:tc>
        <w:tc>
          <w:tcPr>
            <w:tcW w:w="426"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53</w:t>
            </w:r>
          </w:p>
        </w:tc>
        <w:tc>
          <w:tcPr>
            <w:tcW w:w="850"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851"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708" w:type="dxa"/>
            <w:gridSpan w:val="3"/>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709" w:type="dxa"/>
            <w:gridSpan w:val="2"/>
            <w:tcBorders>
              <w:top w:val="nil"/>
              <w:left w:val="nil"/>
              <w:bottom w:val="single" w:sz="4" w:space="0" w:color="000000"/>
              <w:right w:val="single" w:sz="8"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r>
      <w:tr w:rsidR="00D625C7" w:rsidTr="008B55C3">
        <w:trPr>
          <w:trHeight w:hRule="exact" w:val="312"/>
        </w:trPr>
        <w:tc>
          <w:tcPr>
            <w:tcW w:w="2211"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D625C7" w:rsidRDefault="00D625C7">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年初财政拨款结转和结余</w:t>
            </w: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25</w:t>
            </w:r>
          </w:p>
        </w:tc>
        <w:tc>
          <w:tcPr>
            <w:tcW w:w="887"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r w:rsidRPr="00D625C7">
              <w:rPr>
                <w:rFonts w:hint="eastAsia"/>
                <w:color w:val="000000"/>
                <w:sz w:val="20"/>
              </w:rPr>
              <w:t>255.67</w:t>
            </w:r>
          </w:p>
        </w:tc>
        <w:tc>
          <w:tcPr>
            <w:tcW w:w="2409" w:type="dxa"/>
            <w:gridSpan w:val="5"/>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二十五、债务付息支出</w:t>
            </w:r>
          </w:p>
        </w:tc>
        <w:tc>
          <w:tcPr>
            <w:tcW w:w="426"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54</w:t>
            </w:r>
          </w:p>
        </w:tc>
        <w:tc>
          <w:tcPr>
            <w:tcW w:w="850"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851"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708" w:type="dxa"/>
            <w:gridSpan w:val="3"/>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709" w:type="dxa"/>
            <w:gridSpan w:val="2"/>
            <w:tcBorders>
              <w:top w:val="nil"/>
              <w:left w:val="nil"/>
              <w:bottom w:val="single" w:sz="4" w:space="0" w:color="000000"/>
              <w:right w:val="single" w:sz="8"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r>
      <w:tr w:rsidR="00D625C7" w:rsidTr="008B55C3">
        <w:trPr>
          <w:trHeight w:hRule="exact" w:val="312"/>
        </w:trPr>
        <w:tc>
          <w:tcPr>
            <w:tcW w:w="2211"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D625C7" w:rsidRDefault="00D625C7">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 xml:space="preserve">  一般公共预算财政拨款</w:t>
            </w: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26</w:t>
            </w:r>
          </w:p>
        </w:tc>
        <w:tc>
          <w:tcPr>
            <w:tcW w:w="887"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r w:rsidRPr="00D625C7">
              <w:rPr>
                <w:rFonts w:hint="eastAsia"/>
                <w:color w:val="000000"/>
                <w:sz w:val="20"/>
              </w:rPr>
              <w:t>255.67</w:t>
            </w:r>
          </w:p>
        </w:tc>
        <w:tc>
          <w:tcPr>
            <w:tcW w:w="2409" w:type="dxa"/>
            <w:gridSpan w:val="5"/>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二十六、抗疫特别国债安排的支出</w:t>
            </w:r>
          </w:p>
        </w:tc>
        <w:tc>
          <w:tcPr>
            <w:tcW w:w="426"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55</w:t>
            </w:r>
          </w:p>
        </w:tc>
        <w:tc>
          <w:tcPr>
            <w:tcW w:w="850"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851"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708" w:type="dxa"/>
            <w:gridSpan w:val="3"/>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709" w:type="dxa"/>
            <w:gridSpan w:val="2"/>
            <w:tcBorders>
              <w:top w:val="nil"/>
              <w:left w:val="nil"/>
              <w:bottom w:val="single" w:sz="4" w:space="0" w:color="000000"/>
              <w:right w:val="single" w:sz="8"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r>
      <w:tr w:rsidR="00D625C7" w:rsidTr="008B55C3">
        <w:trPr>
          <w:trHeight w:hRule="exact" w:val="312"/>
        </w:trPr>
        <w:tc>
          <w:tcPr>
            <w:tcW w:w="2211"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D625C7" w:rsidRDefault="00D625C7">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 xml:space="preserve">  政府性基金预算财政拨款</w:t>
            </w: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27</w:t>
            </w:r>
          </w:p>
        </w:tc>
        <w:tc>
          <w:tcPr>
            <w:tcW w:w="887"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2409" w:type="dxa"/>
            <w:gridSpan w:val="5"/>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widowControl/>
              <w:jc w:val="center"/>
              <w:textAlignment w:val="center"/>
              <w:rPr>
                <w:rFonts w:ascii="宋体" w:eastAsia="宋体" w:hAnsi="宋体" w:cs="宋体"/>
                <w:b/>
                <w:sz w:val="18"/>
                <w:szCs w:val="18"/>
              </w:rPr>
            </w:pPr>
            <w:r>
              <w:rPr>
                <w:rFonts w:ascii="宋体" w:eastAsia="宋体" w:hAnsi="宋体" w:cs="宋体" w:hint="eastAsia"/>
                <w:b/>
                <w:kern w:val="0"/>
                <w:sz w:val="18"/>
                <w:szCs w:val="18"/>
              </w:rPr>
              <w:t>本年支出合计</w:t>
            </w:r>
          </w:p>
        </w:tc>
        <w:tc>
          <w:tcPr>
            <w:tcW w:w="426"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56</w:t>
            </w:r>
          </w:p>
        </w:tc>
        <w:tc>
          <w:tcPr>
            <w:tcW w:w="850"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r w:rsidRPr="00D625C7">
              <w:rPr>
                <w:rFonts w:hint="eastAsia"/>
                <w:color w:val="000000"/>
                <w:sz w:val="20"/>
              </w:rPr>
              <w:t>1,816.92</w:t>
            </w:r>
          </w:p>
        </w:tc>
        <w:tc>
          <w:tcPr>
            <w:tcW w:w="851"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r w:rsidRPr="00D625C7">
              <w:rPr>
                <w:rFonts w:hint="eastAsia"/>
                <w:color w:val="000000"/>
                <w:sz w:val="20"/>
              </w:rPr>
              <w:t>1,816.92</w:t>
            </w:r>
          </w:p>
        </w:tc>
        <w:tc>
          <w:tcPr>
            <w:tcW w:w="708" w:type="dxa"/>
            <w:gridSpan w:val="3"/>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709" w:type="dxa"/>
            <w:gridSpan w:val="2"/>
            <w:tcBorders>
              <w:top w:val="nil"/>
              <w:left w:val="nil"/>
              <w:bottom w:val="single" w:sz="4" w:space="0" w:color="000000"/>
              <w:right w:val="single" w:sz="8"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r>
      <w:tr w:rsidR="00D625C7" w:rsidTr="008B55C3">
        <w:trPr>
          <w:trHeight w:hRule="exact" w:val="312"/>
        </w:trPr>
        <w:tc>
          <w:tcPr>
            <w:tcW w:w="2211"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D625C7" w:rsidRDefault="00D625C7">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 xml:space="preserve">  国有资本经营预算财政拨款</w:t>
            </w: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28</w:t>
            </w:r>
          </w:p>
        </w:tc>
        <w:tc>
          <w:tcPr>
            <w:tcW w:w="887"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2409" w:type="dxa"/>
            <w:gridSpan w:val="5"/>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年末财政拨款结转和结余</w:t>
            </w:r>
          </w:p>
        </w:tc>
        <w:tc>
          <w:tcPr>
            <w:tcW w:w="426"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Default="00D625C7">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57</w:t>
            </w:r>
          </w:p>
        </w:tc>
        <w:tc>
          <w:tcPr>
            <w:tcW w:w="850"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r w:rsidRPr="00D625C7">
              <w:rPr>
                <w:rFonts w:hint="eastAsia"/>
                <w:color w:val="000000"/>
                <w:sz w:val="20"/>
              </w:rPr>
              <w:t>252.70</w:t>
            </w:r>
          </w:p>
        </w:tc>
        <w:tc>
          <w:tcPr>
            <w:tcW w:w="851" w:type="dxa"/>
            <w:gridSpan w:val="2"/>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r w:rsidRPr="00D625C7">
              <w:rPr>
                <w:rFonts w:hint="eastAsia"/>
                <w:color w:val="000000"/>
                <w:sz w:val="20"/>
              </w:rPr>
              <w:t>252.70</w:t>
            </w:r>
          </w:p>
        </w:tc>
        <w:tc>
          <w:tcPr>
            <w:tcW w:w="708" w:type="dxa"/>
            <w:gridSpan w:val="3"/>
            <w:tcBorders>
              <w:top w:val="nil"/>
              <w:left w:val="nil"/>
              <w:bottom w:val="single" w:sz="4"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709" w:type="dxa"/>
            <w:gridSpan w:val="2"/>
            <w:tcBorders>
              <w:top w:val="nil"/>
              <w:left w:val="nil"/>
              <w:bottom w:val="single" w:sz="4" w:space="0" w:color="000000"/>
              <w:right w:val="single" w:sz="8"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r>
      <w:tr w:rsidR="00D625C7" w:rsidTr="008B55C3">
        <w:trPr>
          <w:trHeight w:hRule="exact" w:val="312"/>
        </w:trPr>
        <w:tc>
          <w:tcPr>
            <w:tcW w:w="2211" w:type="dxa"/>
            <w:gridSpan w:val="2"/>
            <w:tcBorders>
              <w:top w:val="nil"/>
              <w:left w:val="single" w:sz="4" w:space="0" w:color="000000"/>
              <w:bottom w:val="single" w:sz="8" w:space="0" w:color="000000"/>
              <w:right w:val="single" w:sz="4" w:space="0" w:color="000000"/>
            </w:tcBorders>
            <w:tcMar>
              <w:top w:w="12" w:type="dxa"/>
              <w:left w:w="12" w:type="dxa"/>
              <w:right w:w="12" w:type="dxa"/>
            </w:tcMar>
            <w:vAlign w:val="center"/>
          </w:tcPr>
          <w:p w:rsidR="00D625C7" w:rsidRDefault="00D625C7">
            <w:pPr>
              <w:widowControl/>
              <w:jc w:val="center"/>
              <w:textAlignment w:val="center"/>
              <w:rPr>
                <w:rFonts w:ascii="宋体" w:eastAsia="宋体" w:hAnsi="宋体" w:cs="宋体"/>
                <w:b/>
                <w:sz w:val="18"/>
                <w:szCs w:val="18"/>
              </w:rPr>
            </w:pPr>
            <w:r>
              <w:rPr>
                <w:rFonts w:ascii="宋体" w:eastAsia="宋体" w:hAnsi="宋体" w:cs="宋体" w:hint="eastAsia"/>
                <w:b/>
                <w:kern w:val="0"/>
                <w:sz w:val="18"/>
                <w:szCs w:val="18"/>
              </w:rPr>
              <w:t>总计</w:t>
            </w:r>
          </w:p>
        </w:tc>
        <w:tc>
          <w:tcPr>
            <w:tcW w:w="447" w:type="dxa"/>
            <w:tcBorders>
              <w:top w:val="nil"/>
              <w:left w:val="nil"/>
              <w:bottom w:val="single" w:sz="8" w:space="0" w:color="000000"/>
              <w:right w:val="single" w:sz="4" w:space="0" w:color="000000"/>
            </w:tcBorders>
            <w:tcMar>
              <w:top w:w="12" w:type="dxa"/>
              <w:left w:w="12" w:type="dxa"/>
              <w:right w:w="12" w:type="dxa"/>
            </w:tcMar>
            <w:vAlign w:val="center"/>
          </w:tcPr>
          <w:p w:rsidR="00D625C7" w:rsidRDefault="00D625C7">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29</w:t>
            </w:r>
          </w:p>
        </w:tc>
        <w:tc>
          <w:tcPr>
            <w:tcW w:w="887" w:type="dxa"/>
            <w:gridSpan w:val="2"/>
            <w:tcBorders>
              <w:top w:val="nil"/>
              <w:left w:val="nil"/>
              <w:bottom w:val="single" w:sz="8"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r w:rsidRPr="00D625C7">
              <w:rPr>
                <w:rFonts w:hint="eastAsia"/>
                <w:color w:val="000000"/>
                <w:sz w:val="20"/>
              </w:rPr>
              <w:t>2,069.63</w:t>
            </w:r>
          </w:p>
        </w:tc>
        <w:tc>
          <w:tcPr>
            <w:tcW w:w="2409" w:type="dxa"/>
            <w:gridSpan w:val="5"/>
            <w:tcBorders>
              <w:top w:val="nil"/>
              <w:left w:val="nil"/>
              <w:bottom w:val="single" w:sz="8" w:space="0" w:color="000000"/>
              <w:right w:val="single" w:sz="4" w:space="0" w:color="000000"/>
            </w:tcBorders>
            <w:tcMar>
              <w:top w:w="12" w:type="dxa"/>
              <w:left w:w="12" w:type="dxa"/>
              <w:right w:w="12" w:type="dxa"/>
            </w:tcMar>
            <w:vAlign w:val="center"/>
          </w:tcPr>
          <w:p w:rsidR="00D625C7" w:rsidRDefault="00D625C7">
            <w:pPr>
              <w:widowControl/>
              <w:jc w:val="center"/>
              <w:textAlignment w:val="center"/>
              <w:rPr>
                <w:rFonts w:ascii="宋体" w:eastAsia="宋体" w:hAnsi="宋体" w:cs="宋体"/>
                <w:b/>
                <w:sz w:val="18"/>
                <w:szCs w:val="18"/>
              </w:rPr>
            </w:pPr>
            <w:r>
              <w:rPr>
                <w:rFonts w:ascii="宋体" w:eastAsia="宋体" w:hAnsi="宋体" w:cs="宋体" w:hint="eastAsia"/>
                <w:b/>
                <w:kern w:val="0"/>
                <w:sz w:val="18"/>
                <w:szCs w:val="18"/>
              </w:rPr>
              <w:t>总计</w:t>
            </w:r>
          </w:p>
        </w:tc>
        <w:tc>
          <w:tcPr>
            <w:tcW w:w="426" w:type="dxa"/>
            <w:gridSpan w:val="2"/>
            <w:tcBorders>
              <w:top w:val="nil"/>
              <w:left w:val="nil"/>
              <w:bottom w:val="single" w:sz="8" w:space="0" w:color="000000"/>
              <w:right w:val="single" w:sz="4" w:space="0" w:color="000000"/>
            </w:tcBorders>
            <w:tcMar>
              <w:top w:w="12" w:type="dxa"/>
              <w:left w:w="12" w:type="dxa"/>
              <w:right w:w="12" w:type="dxa"/>
            </w:tcMar>
            <w:vAlign w:val="center"/>
          </w:tcPr>
          <w:p w:rsidR="00D625C7" w:rsidRDefault="00D625C7">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58</w:t>
            </w:r>
          </w:p>
        </w:tc>
        <w:tc>
          <w:tcPr>
            <w:tcW w:w="850" w:type="dxa"/>
            <w:gridSpan w:val="2"/>
            <w:tcBorders>
              <w:top w:val="nil"/>
              <w:left w:val="nil"/>
              <w:bottom w:val="single" w:sz="8"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r w:rsidRPr="00D625C7">
              <w:rPr>
                <w:rFonts w:hint="eastAsia"/>
                <w:color w:val="000000"/>
                <w:sz w:val="20"/>
              </w:rPr>
              <w:t>2,069.63</w:t>
            </w:r>
          </w:p>
        </w:tc>
        <w:tc>
          <w:tcPr>
            <w:tcW w:w="851" w:type="dxa"/>
            <w:gridSpan w:val="2"/>
            <w:tcBorders>
              <w:top w:val="nil"/>
              <w:left w:val="nil"/>
              <w:bottom w:val="single" w:sz="8"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r w:rsidRPr="00D625C7">
              <w:rPr>
                <w:rFonts w:hint="eastAsia"/>
                <w:color w:val="000000"/>
                <w:sz w:val="20"/>
              </w:rPr>
              <w:t>2,069.63</w:t>
            </w:r>
          </w:p>
        </w:tc>
        <w:tc>
          <w:tcPr>
            <w:tcW w:w="708" w:type="dxa"/>
            <w:gridSpan w:val="3"/>
            <w:tcBorders>
              <w:top w:val="nil"/>
              <w:left w:val="nil"/>
              <w:bottom w:val="single" w:sz="8" w:space="0" w:color="000000"/>
              <w:right w:val="single" w:sz="4"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c>
          <w:tcPr>
            <w:tcW w:w="709" w:type="dxa"/>
            <w:gridSpan w:val="2"/>
            <w:tcBorders>
              <w:top w:val="nil"/>
              <w:left w:val="nil"/>
              <w:bottom w:val="single" w:sz="8" w:space="0" w:color="000000"/>
              <w:right w:val="single" w:sz="8" w:space="0" w:color="000000"/>
            </w:tcBorders>
            <w:tcMar>
              <w:top w:w="12" w:type="dxa"/>
              <w:left w:w="12" w:type="dxa"/>
              <w:right w:w="12" w:type="dxa"/>
            </w:tcMar>
            <w:vAlign w:val="center"/>
          </w:tcPr>
          <w:p w:rsidR="00D625C7" w:rsidRPr="00D625C7" w:rsidRDefault="00D625C7">
            <w:pPr>
              <w:jc w:val="right"/>
              <w:rPr>
                <w:rFonts w:ascii="宋体" w:eastAsia="宋体" w:hAnsi="宋体" w:cs="宋体"/>
                <w:color w:val="000000"/>
                <w:sz w:val="20"/>
              </w:rPr>
            </w:pPr>
          </w:p>
        </w:tc>
      </w:tr>
      <w:tr w:rsidR="0033308E" w:rsidTr="005107C8">
        <w:trPr>
          <w:trHeight w:val="794"/>
        </w:trPr>
        <w:tc>
          <w:tcPr>
            <w:tcW w:w="9498" w:type="dxa"/>
            <w:gridSpan w:val="21"/>
            <w:tcBorders>
              <w:top w:val="nil"/>
              <w:left w:val="nil"/>
              <w:bottom w:val="nil"/>
              <w:right w:val="nil"/>
            </w:tcBorders>
            <w:tcMar>
              <w:top w:w="12" w:type="dxa"/>
              <w:left w:w="12" w:type="dxa"/>
              <w:right w:w="12" w:type="dxa"/>
            </w:tcMar>
            <w:vAlign w:val="center"/>
          </w:tcPr>
          <w:p w:rsidR="0033308E" w:rsidRDefault="00FD4082">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注：本表反映单位本年度一般公共预算财政拨款、政府性基金预算财政拨款和国有资本经营预算财政拨款的总收支和年末结转结余情况。</w:t>
            </w:r>
          </w:p>
        </w:tc>
      </w:tr>
    </w:tbl>
    <w:p w:rsidR="0033308E" w:rsidRDefault="00FD4082" w:rsidP="0065694C">
      <w:pPr>
        <w:jc w:val="center"/>
        <w:rPr>
          <w:rFonts w:ascii="黑体" w:eastAsia="黑体" w:hAnsi="黑体"/>
          <w:szCs w:val="32"/>
        </w:rPr>
      </w:pPr>
      <w:r>
        <w:rPr>
          <w:rFonts w:ascii="黑体" w:eastAsia="黑体" w:hAnsi="黑体" w:hint="eastAsia"/>
          <w:szCs w:val="32"/>
        </w:rPr>
        <w:lastRenderedPageBreak/>
        <w:t>一般公共预算财政拨款支出决算表</w:t>
      </w:r>
    </w:p>
    <w:tbl>
      <w:tblPr>
        <w:tblW w:w="9605" w:type="dxa"/>
        <w:tblInd w:w="-272" w:type="dxa"/>
        <w:tblLayout w:type="fixed"/>
        <w:tblCellMar>
          <w:left w:w="0" w:type="dxa"/>
          <w:right w:w="0" w:type="dxa"/>
        </w:tblCellMar>
        <w:tblLook w:val="04A0"/>
      </w:tblPr>
      <w:tblGrid>
        <w:gridCol w:w="272"/>
        <w:gridCol w:w="451"/>
        <w:gridCol w:w="451"/>
        <w:gridCol w:w="97"/>
        <w:gridCol w:w="392"/>
        <w:gridCol w:w="1926"/>
        <w:gridCol w:w="192"/>
        <w:gridCol w:w="536"/>
        <w:gridCol w:w="559"/>
        <w:gridCol w:w="506"/>
        <w:gridCol w:w="350"/>
        <w:gridCol w:w="526"/>
        <w:gridCol w:w="1027"/>
        <w:gridCol w:w="1093"/>
        <w:gridCol w:w="837"/>
        <w:gridCol w:w="326"/>
        <w:gridCol w:w="64"/>
      </w:tblGrid>
      <w:tr w:rsidR="0033308E" w:rsidTr="008221E2">
        <w:trPr>
          <w:gridBefore w:val="1"/>
          <w:gridAfter w:val="2"/>
          <w:wBefore w:w="272" w:type="dxa"/>
          <w:wAfter w:w="390" w:type="dxa"/>
          <w:trHeight w:val="595"/>
        </w:trPr>
        <w:tc>
          <w:tcPr>
            <w:tcW w:w="451" w:type="dxa"/>
            <w:tcBorders>
              <w:top w:val="nil"/>
              <w:left w:val="nil"/>
              <w:bottom w:val="nil"/>
              <w:right w:val="nil"/>
            </w:tcBorders>
            <w:tcMar>
              <w:top w:w="12" w:type="dxa"/>
              <w:left w:w="12" w:type="dxa"/>
              <w:right w:w="12" w:type="dxa"/>
            </w:tcMar>
            <w:vAlign w:val="bottom"/>
          </w:tcPr>
          <w:p w:rsidR="0033308E" w:rsidRDefault="0033308E">
            <w:pPr>
              <w:rPr>
                <w:rFonts w:ascii="Arial" w:hAnsi="Arial" w:cs="Arial"/>
                <w:sz w:val="20"/>
              </w:rPr>
            </w:pPr>
          </w:p>
        </w:tc>
        <w:tc>
          <w:tcPr>
            <w:tcW w:w="548" w:type="dxa"/>
            <w:gridSpan w:val="2"/>
            <w:tcBorders>
              <w:top w:val="nil"/>
              <w:left w:val="nil"/>
              <w:bottom w:val="nil"/>
              <w:right w:val="nil"/>
            </w:tcBorders>
            <w:tcMar>
              <w:top w:w="12" w:type="dxa"/>
              <w:left w:w="12" w:type="dxa"/>
              <w:right w:w="12" w:type="dxa"/>
            </w:tcMar>
            <w:vAlign w:val="bottom"/>
          </w:tcPr>
          <w:p w:rsidR="0033308E" w:rsidRDefault="0033308E">
            <w:pPr>
              <w:rPr>
                <w:rFonts w:ascii="Arial" w:hAnsi="Arial" w:cs="Arial"/>
                <w:sz w:val="20"/>
              </w:rPr>
            </w:pPr>
          </w:p>
        </w:tc>
        <w:tc>
          <w:tcPr>
            <w:tcW w:w="392" w:type="dxa"/>
            <w:tcBorders>
              <w:top w:val="nil"/>
              <w:left w:val="nil"/>
              <w:bottom w:val="nil"/>
              <w:right w:val="nil"/>
            </w:tcBorders>
            <w:tcMar>
              <w:top w:w="12" w:type="dxa"/>
              <w:left w:w="12" w:type="dxa"/>
              <w:right w:w="12" w:type="dxa"/>
            </w:tcMar>
            <w:vAlign w:val="bottom"/>
          </w:tcPr>
          <w:p w:rsidR="0033308E" w:rsidRDefault="0033308E">
            <w:pPr>
              <w:rPr>
                <w:rFonts w:ascii="Arial" w:hAnsi="Arial" w:cs="Arial"/>
                <w:sz w:val="20"/>
              </w:rPr>
            </w:pPr>
          </w:p>
        </w:tc>
        <w:tc>
          <w:tcPr>
            <w:tcW w:w="1926" w:type="dxa"/>
            <w:tcBorders>
              <w:top w:val="nil"/>
              <w:left w:val="nil"/>
              <w:bottom w:val="nil"/>
              <w:right w:val="nil"/>
            </w:tcBorders>
            <w:tcMar>
              <w:top w:w="12" w:type="dxa"/>
              <w:left w:w="12" w:type="dxa"/>
              <w:right w:w="12" w:type="dxa"/>
            </w:tcMar>
            <w:vAlign w:val="bottom"/>
          </w:tcPr>
          <w:p w:rsidR="0033308E" w:rsidRDefault="0033308E">
            <w:pPr>
              <w:rPr>
                <w:rFonts w:ascii="Arial" w:hAnsi="Arial" w:cs="Arial"/>
                <w:sz w:val="20"/>
              </w:rPr>
            </w:pPr>
          </w:p>
        </w:tc>
        <w:tc>
          <w:tcPr>
            <w:tcW w:w="1287" w:type="dxa"/>
            <w:gridSpan w:val="3"/>
            <w:tcBorders>
              <w:top w:val="nil"/>
              <w:left w:val="nil"/>
              <w:bottom w:val="nil"/>
              <w:right w:val="nil"/>
            </w:tcBorders>
            <w:tcMar>
              <w:top w:w="12" w:type="dxa"/>
              <w:left w:w="12" w:type="dxa"/>
              <w:right w:w="12" w:type="dxa"/>
            </w:tcMar>
            <w:vAlign w:val="bottom"/>
          </w:tcPr>
          <w:p w:rsidR="0033308E" w:rsidRDefault="0033308E">
            <w:pPr>
              <w:rPr>
                <w:rFonts w:ascii="Arial" w:hAnsi="Arial" w:cs="Arial"/>
                <w:sz w:val="20"/>
              </w:rPr>
            </w:pPr>
          </w:p>
        </w:tc>
        <w:tc>
          <w:tcPr>
            <w:tcW w:w="1382" w:type="dxa"/>
            <w:gridSpan w:val="3"/>
            <w:tcBorders>
              <w:top w:val="nil"/>
              <w:left w:val="nil"/>
              <w:bottom w:val="nil"/>
              <w:right w:val="nil"/>
            </w:tcBorders>
            <w:tcMar>
              <w:top w:w="12" w:type="dxa"/>
              <w:left w:w="12" w:type="dxa"/>
              <w:right w:w="12" w:type="dxa"/>
            </w:tcMar>
            <w:vAlign w:val="bottom"/>
          </w:tcPr>
          <w:p w:rsidR="0033308E" w:rsidRDefault="0033308E">
            <w:pPr>
              <w:rPr>
                <w:rFonts w:ascii="Arial" w:hAnsi="Arial" w:cs="Arial"/>
                <w:sz w:val="20"/>
              </w:rPr>
            </w:pPr>
          </w:p>
        </w:tc>
        <w:tc>
          <w:tcPr>
            <w:tcW w:w="2957" w:type="dxa"/>
            <w:gridSpan w:val="3"/>
            <w:tcBorders>
              <w:top w:val="nil"/>
              <w:left w:val="nil"/>
              <w:bottom w:val="nil"/>
              <w:right w:val="nil"/>
            </w:tcBorders>
            <w:tcMar>
              <w:top w:w="12" w:type="dxa"/>
              <w:left w:w="12" w:type="dxa"/>
              <w:right w:w="12" w:type="dxa"/>
            </w:tcMar>
            <w:vAlign w:val="bottom"/>
          </w:tcPr>
          <w:p w:rsidR="0033308E" w:rsidRDefault="0065694C" w:rsidP="0065694C">
            <w:pPr>
              <w:widowControl/>
              <w:wordWrap w:val="0"/>
              <w:jc w:val="right"/>
              <w:textAlignment w:val="bottom"/>
              <w:rPr>
                <w:rFonts w:ascii="宋体" w:eastAsia="宋体" w:hAnsi="宋体" w:cs="宋体"/>
                <w:sz w:val="16"/>
                <w:szCs w:val="16"/>
              </w:rPr>
            </w:pPr>
            <w:r>
              <w:rPr>
                <w:rFonts w:ascii="宋体" w:eastAsia="宋体" w:hAnsi="宋体" w:cs="宋体" w:hint="eastAsia"/>
                <w:kern w:val="0"/>
                <w:sz w:val="16"/>
                <w:szCs w:val="16"/>
              </w:rPr>
              <w:t xml:space="preserve">     </w:t>
            </w:r>
            <w:r w:rsidR="00FD4082">
              <w:rPr>
                <w:rFonts w:ascii="宋体" w:eastAsia="宋体" w:hAnsi="宋体" w:cs="宋体" w:hint="eastAsia"/>
                <w:kern w:val="0"/>
                <w:sz w:val="16"/>
                <w:szCs w:val="16"/>
              </w:rPr>
              <w:t>公开05表</w:t>
            </w:r>
          </w:p>
        </w:tc>
      </w:tr>
      <w:tr w:rsidR="0065694C" w:rsidTr="008221E2">
        <w:trPr>
          <w:gridAfter w:val="1"/>
          <w:wAfter w:w="64" w:type="dxa"/>
          <w:trHeight w:val="281"/>
        </w:trPr>
        <w:tc>
          <w:tcPr>
            <w:tcW w:w="3781" w:type="dxa"/>
            <w:gridSpan w:val="7"/>
            <w:tcBorders>
              <w:top w:val="nil"/>
              <w:left w:val="nil"/>
              <w:bottom w:val="nil"/>
              <w:right w:val="nil"/>
            </w:tcBorders>
            <w:tcMar>
              <w:top w:w="12" w:type="dxa"/>
              <w:left w:w="12" w:type="dxa"/>
              <w:right w:w="12" w:type="dxa"/>
            </w:tcMar>
            <w:vAlign w:val="bottom"/>
          </w:tcPr>
          <w:p w:rsidR="0065694C" w:rsidRDefault="0065694C" w:rsidP="0065694C">
            <w:pPr>
              <w:widowControl/>
              <w:jc w:val="left"/>
              <w:textAlignment w:val="bottom"/>
              <w:rPr>
                <w:rFonts w:ascii="宋体" w:eastAsia="宋体" w:hAnsi="宋体" w:cs="宋体"/>
                <w:sz w:val="20"/>
              </w:rPr>
            </w:pPr>
            <w:r>
              <w:rPr>
                <w:rFonts w:ascii="宋体" w:eastAsia="宋体" w:hAnsi="宋体" w:cs="宋体" w:hint="eastAsia"/>
                <w:kern w:val="0"/>
                <w:sz w:val="22"/>
                <w:szCs w:val="22"/>
              </w:rPr>
              <w:t>单位：</w:t>
            </w:r>
            <w:r w:rsidR="0073679A">
              <w:rPr>
                <w:rFonts w:ascii="宋体" w:eastAsia="宋体" w:hAnsi="宋体" w:cs="宋体" w:hint="eastAsia"/>
                <w:kern w:val="0"/>
                <w:sz w:val="22"/>
                <w:szCs w:val="22"/>
              </w:rPr>
              <w:t>黄山市司法局</w:t>
            </w:r>
          </w:p>
        </w:tc>
        <w:tc>
          <w:tcPr>
            <w:tcW w:w="536" w:type="dxa"/>
            <w:tcBorders>
              <w:top w:val="nil"/>
              <w:left w:val="nil"/>
              <w:bottom w:val="nil"/>
              <w:right w:val="nil"/>
            </w:tcBorders>
            <w:tcMar>
              <w:top w:w="12" w:type="dxa"/>
              <w:left w:w="12" w:type="dxa"/>
              <w:right w:w="12" w:type="dxa"/>
            </w:tcMar>
            <w:vAlign w:val="bottom"/>
          </w:tcPr>
          <w:p w:rsidR="0065694C" w:rsidRDefault="0065694C" w:rsidP="0065694C">
            <w:pPr>
              <w:rPr>
                <w:rFonts w:ascii="Arial" w:hAnsi="Arial" w:cs="Arial"/>
                <w:sz w:val="20"/>
              </w:rPr>
            </w:pPr>
          </w:p>
        </w:tc>
        <w:tc>
          <w:tcPr>
            <w:tcW w:w="1415" w:type="dxa"/>
            <w:gridSpan w:val="3"/>
            <w:tcBorders>
              <w:top w:val="nil"/>
              <w:left w:val="nil"/>
              <w:bottom w:val="nil"/>
              <w:right w:val="nil"/>
            </w:tcBorders>
            <w:tcMar>
              <w:top w:w="12" w:type="dxa"/>
              <w:left w:w="12" w:type="dxa"/>
              <w:right w:w="12" w:type="dxa"/>
            </w:tcMar>
            <w:vAlign w:val="bottom"/>
          </w:tcPr>
          <w:p w:rsidR="0065694C" w:rsidRDefault="0065694C" w:rsidP="0065694C">
            <w:pPr>
              <w:rPr>
                <w:rFonts w:ascii="Arial" w:hAnsi="Arial" w:cs="Arial"/>
                <w:sz w:val="20"/>
              </w:rPr>
            </w:pPr>
          </w:p>
        </w:tc>
        <w:tc>
          <w:tcPr>
            <w:tcW w:w="2646" w:type="dxa"/>
            <w:gridSpan w:val="3"/>
            <w:tcBorders>
              <w:top w:val="nil"/>
              <w:left w:val="nil"/>
              <w:bottom w:val="nil"/>
              <w:right w:val="nil"/>
            </w:tcBorders>
            <w:tcMar>
              <w:top w:w="12" w:type="dxa"/>
              <w:left w:w="12" w:type="dxa"/>
              <w:right w:w="12" w:type="dxa"/>
            </w:tcMar>
            <w:vAlign w:val="bottom"/>
          </w:tcPr>
          <w:p w:rsidR="0065694C" w:rsidRDefault="0065694C" w:rsidP="0065694C">
            <w:pPr>
              <w:rPr>
                <w:rFonts w:ascii="Arial" w:hAnsi="Arial" w:cs="Arial"/>
                <w:sz w:val="20"/>
              </w:rPr>
            </w:pPr>
          </w:p>
        </w:tc>
        <w:tc>
          <w:tcPr>
            <w:tcW w:w="1163" w:type="dxa"/>
            <w:gridSpan w:val="2"/>
            <w:tcBorders>
              <w:top w:val="nil"/>
              <w:left w:val="nil"/>
              <w:bottom w:val="nil"/>
              <w:right w:val="nil"/>
            </w:tcBorders>
            <w:tcMar>
              <w:top w:w="12" w:type="dxa"/>
              <w:left w:w="12" w:type="dxa"/>
              <w:right w:w="12" w:type="dxa"/>
            </w:tcMar>
            <w:vAlign w:val="bottom"/>
          </w:tcPr>
          <w:p w:rsidR="0065694C" w:rsidRDefault="0065694C" w:rsidP="0065694C">
            <w:pPr>
              <w:widowControl/>
              <w:jc w:val="right"/>
              <w:textAlignment w:val="bottom"/>
              <w:rPr>
                <w:rFonts w:ascii="宋体" w:eastAsia="宋体" w:hAnsi="宋体" w:cs="宋体"/>
                <w:sz w:val="16"/>
                <w:szCs w:val="16"/>
              </w:rPr>
            </w:pPr>
            <w:r>
              <w:rPr>
                <w:rFonts w:ascii="宋体" w:eastAsia="宋体" w:hAnsi="宋体" w:cs="宋体" w:hint="eastAsia"/>
                <w:kern w:val="0"/>
                <w:sz w:val="16"/>
                <w:szCs w:val="16"/>
              </w:rPr>
              <w:t>金额单位：万元</w:t>
            </w:r>
          </w:p>
        </w:tc>
      </w:tr>
      <w:tr w:rsidR="0033308E" w:rsidTr="008221E2">
        <w:trPr>
          <w:trHeight w:val="851"/>
        </w:trPr>
        <w:tc>
          <w:tcPr>
            <w:tcW w:w="1663" w:type="dxa"/>
            <w:gridSpan w:val="5"/>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科目代码</w:t>
            </w:r>
          </w:p>
        </w:tc>
        <w:tc>
          <w:tcPr>
            <w:tcW w:w="1926" w:type="dxa"/>
            <w:vMerge w:val="restart"/>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科目名称</w:t>
            </w:r>
          </w:p>
        </w:tc>
        <w:tc>
          <w:tcPr>
            <w:tcW w:w="6016" w:type="dxa"/>
            <w:gridSpan w:val="11"/>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本年支出</w:t>
            </w:r>
          </w:p>
        </w:tc>
      </w:tr>
      <w:tr w:rsidR="0033308E" w:rsidTr="008221E2">
        <w:trPr>
          <w:trHeight w:val="372"/>
        </w:trPr>
        <w:tc>
          <w:tcPr>
            <w:tcW w:w="1663" w:type="dxa"/>
            <w:gridSpan w:val="5"/>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2"/>
                <w:szCs w:val="22"/>
              </w:rPr>
            </w:pPr>
          </w:p>
        </w:tc>
        <w:tc>
          <w:tcPr>
            <w:tcW w:w="1926"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2"/>
                <w:szCs w:val="22"/>
              </w:rPr>
            </w:pPr>
          </w:p>
        </w:tc>
        <w:tc>
          <w:tcPr>
            <w:tcW w:w="1793" w:type="dxa"/>
            <w:gridSpan w:val="4"/>
            <w:vMerge w:val="restart"/>
            <w:tcBorders>
              <w:top w:val="nil"/>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合计</w:t>
            </w:r>
          </w:p>
        </w:tc>
        <w:tc>
          <w:tcPr>
            <w:tcW w:w="1903" w:type="dxa"/>
            <w:gridSpan w:val="3"/>
            <w:vMerge w:val="restart"/>
            <w:tcBorders>
              <w:top w:val="nil"/>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基本支出</w:t>
            </w:r>
          </w:p>
        </w:tc>
        <w:tc>
          <w:tcPr>
            <w:tcW w:w="2320" w:type="dxa"/>
            <w:gridSpan w:val="4"/>
            <w:vMerge w:val="restart"/>
            <w:tcBorders>
              <w:top w:val="nil"/>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项目支出</w:t>
            </w:r>
          </w:p>
        </w:tc>
      </w:tr>
      <w:tr w:rsidR="0033308E" w:rsidTr="008221E2">
        <w:trPr>
          <w:trHeight w:val="372"/>
        </w:trPr>
        <w:tc>
          <w:tcPr>
            <w:tcW w:w="1663" w:type="dxa"/>
            <w:gridSpan w:val="5"/>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2"/>
                <w:szCs w:val="22"/>
              </w:rPr>
            </w:pPr>
          </w:p>
        </w:tc>
        <w:tc>
          <w:tcPr>
            <w:tcW w:w="1926"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2"/>
                <w:szCs w:val="22"/>
              </w:rPr>
            </w:pPr>
          </w:p>
        </w:tc>
        <w:tc>
          <w:tcPr>
            <w:tcW w:w="1793" w:type="dxa"/>
            <w:gridSpan w:val="4"/>
            <w:vMerge/>
            <w:tcBorders>
              <w:top w:val="nil"/>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2"/>
                <w:szCs w:val="22"/>
              </w:rPr>
            </w:pPr>
          </w:p>
        </w:tc>
        <w:tc>
          <w:tcPr>
            <w:tcW w:w="1903" w:type="dxa"/>
            <w:gridSpan w:val="3"/>
            <w:vMerge/>
            <w:tcBorders>
              <w:top w:val="nil"/>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2"/>
                <w:szCs w:val="22"/>
              </w:rPr>
            </w:pPr>
          </w:p>
        </w:tc>
        <w:tc>
          <w:tcPr>
            <w:tcW w:w="2320" w:type="dxa"/>
            <w:gridSpan w:val="4"/>
            <w:vMerge/>
            <w:tcBorders>
              <w:top w:val="nil"/>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2"/>
                <w:szCs w:val="22"/>
              </w:rPr>
            </w:pPr>
          </w:p>
        </w:tc>
      </w:tr>
      <w:tr w:rsidR="0033308E" w:rsidTr="008221E2">
        <w:trPr>
          <w:trHeight w:val="320"/>
        </w:trPr>
        <w:tc>
          <w:tcPr>
            <w:tcW w:w="1663" w:type="dxa"/>
            <w:gridSpan w:val="5"/>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2"/>
                <w:szCs w:val="22"/>
              </w:rPr>
            </w:pPr>
          </w:p>
        </w:tc>
        <w:tc>
          <w:tcPr>
            <w:tcW w:w="1926"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2"/>
                <w:szCs w:val="22"/>
              </w:rPr>
            </w:pPr>
          </w:p>
        </w:tc>
        <w:tc>
          <w:tcPr>
            <w:tcW w:w="1793" w:type="dxa"/>
            <w:gridSpan w:val="4"/>
            <w:vMerge/>
            <w:tcBorders>
              <w:top w:val="nil"/>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2"/>
                <w:szCs w:val="22"/>
              </w:rPr>
            </w:pPr>
          </w:p>
        </w:tc>
        <w:tc>
          <w:tcPr>
            <w:tcW w:w="1903" w:type="dxa"/>
            <w:gridSpan w:val="3"/>
            <w:vMerge/>
            <w:tcBorders>
              <w:top w:val="nil"/>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2"/>
                <w:szCs w:val="22"/>
              </w:rPr>
            </w:pPr>
          </w:p>
        </w:tc>
        <w:tc>
          <w:tcPr>
            <w:tcW w:w="2320" w:type="dxa"/>
            <w:gridSpan w:val="4"/>
            <w:vMerge/>
            <w:tcBorders>
              <w:top w:val="nil"/>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2"/>
                <w:szCs w:val="22"/>
              </w:rPr>
            </w:pPr>
          </w:p>
        </w:tc>
      </w:tr>
      <w:tr w:rsidR="0033308E" w:rsidTr="008221E2">
        <w:trPr>
          <w:trHeight w:val="580"/>
        </w:trPr>
        <w:tc>
          <w:tcPr>
            <w:tcW w:w="723" w:type="dxa"/>
            <w:gridSpan w:val="2"/>
            <w:vMerge w:val="restart"/>
            <w:tcBorders>
              <w:top w:val="nil"/>
              <w:left w:val="single" w:sz="4" w:space="0" w:color="000000"/>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类</w:t>
            </w:r>
          </w:p>
        </w:tc>
        <w:tc>
          <w:tcPr>
            <w:tcW w:w="451" w:type="dxa"/>
            <w:vMerge w:val="restart"/>
            <w:tcBorders>
              <w:top w:val="nil"/>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款</w:t>
            </w:r>
          </w:p>
        </w:tc>
        <w:tc>
          <w:tcPr>
            <w:tcW w:w="489" w:type="dxa"/>
            <w:gridSpan w:val="2"/>
            <w:vMerge w:val="restart"/>
            <w:tcBorders>
              <w:top w:val="nil"/>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项</w:t>
            </w:r>
          </w:p>
        </w:tc>
        <w:tc>
          <w:tcPr>
            <w:tcW w:w="1926" w:type="dxa"/>
            <w:tcBorders>
              <w:top w:val="nil"/>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栏次</w:t>
            </w:r>
          </w:p>
        </w:tc>
        <w:tc>
          <w:tcPr>
            <w:tcW w:w="1793" w:type="dxa"/>
            <w:gridSpan w:val="4"/>
            <w:tcBorders>
              <w:top w:val="nil"/>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1</w:t>
            </w:r>
          </w:p>
        </w:tc>
        <w:tc>
          <w:tcPr>
            <w:tcW w:w="1903" w:type="dxa"/>
            <w:gridSpan w:val="3"/>
            <w:tcBorders>
              <w:top w:val="nil"/>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2</w:t>
            </w:r>
          </w:p>
        </w:tc>
        <w:tc>
          <w:tcPr>
            <w:tcW w:w="2320" w:type="dxa"/>
            <w:gridSpan w:val="4"/>
            <w:tcBorders>
              <w:top w:val="nil"/>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3</w:t>
            </w:r>
          </w:p>
        </w:tc>
      </w:tr>
      <w:tr w:rsidR="008221E2" w:rsidTr="008221E2">
        <w:trPr>
          <w:trHeight w:val="519"/>
        </w:trPr>
        <w:tc>
          <w:tcPr>
            <w:tcW w:w="723" w:type="dxa"/>
            <w:gridSpan w:val="2"/>
            <w:vMerge/>
            <w:tcBorders>
              <w:top w:val="nil"/>
              <w:left w:val="single" w:sz="4" w:space="0" w:color="000000"/>
              <w:bottom w:val="single" w:sz="4" w:space="0" w:color="000000"/>
              <w:right w:val="single" w:sz="4" w:space="0" w:color="000000"/>
            </w:tcBorders>
            <w:tcMar>
              <w:top w:w="12" w:type="dxa"/>
              <w:left w:w="12" w:type="dxa"/>
              <w:right w:w="12" w:type="dxa"/>
            </w:tcMar>
            <w:vAlign w:val="center"/>
          </w:tcPr>
          <w:p w:rsidR="008221E2" w:rsidRDefault="008221E2">
            <w:pPr>
              <w:jc w:val="center"/>
              <w:rPr>
                <w:rFonts w:ascii="宋体" w:eastAsia="宋体" w:hAnsi="宋体" w:cs="宋体"/>
                <w:sz w:val="22"/>
                <w:szCs w:val="22"/>
              </w:rPr>
            </w:pPr>
          </w:p>
        </w:tc>
        <w:tc>
          <w:tcPr>
            <w:tcW w:w="451" w:type="dxa"/>
            <w:vMerge/>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jc w:val="center"/>
              <w:rPr>
                <w:rFonts w:ascii="宋体" w:eastAsia="宋体" w:hAnsi="宋体" w:cs="宋体"/>
                <w:sz w:val="22"/>
                <w:szCs w:val="22"/>
              </w:rPr>
            </w:pPr>
          </w:p>
        </w:tc>
        <w:tc>
          <w:tcPr>
            <w:tcW w:w="489" w:type="dxa"/>
            <w:gridSpan w:val="2"/>
            <w:vMerge/>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jc w:val="center"/>
              <w:rPr>
                <w:rFonts w:ascii="宋体" w:eastAsia="宋体" w:hAnsi="宋体" w:cs="宋体"/>
                <w:sz w:val="22"/>
                <w:szCs w:val="22"/>
              </w:rPr>
            </w:pPr>
          </w:p>
        </w:tc>
        <w:tc>
          <w:tcPr>
            <w:tcW w:w="1926" w:type="dxa"/>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合计</w:t>
            </w:r>
          </w:p>
        </w:tc>
        <w:tc>
          <w:tcPr>
            <w:tcW w:w="1793" w:type="dxa"/>
            <w:gridSpan w:val="4"/>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jc w:val="right"/>
              <w:rPr>
                <w:rFonts w:ascii="宋体" w:eastAsia="宋体" w:hAnsi="宋体" w:cs="宋体"/>
                <w:b/>
                <w:bCs/>
                <w:color w:val="000000"/>
                <w:sz w:val="22"/>
                <w:szCs w:val="22"/>
              </w:rPr>
            </w:pPr>
            <w:r>
              <w:rPr>
                <w:rFonts w:hint="eastAsia"/>
                <w:b/>
                <w:bCs/>
                <w:color w:val="000000"/>
                <w:sz w:val="22"/>
                <w:szCs w:val="22"/>
              </w:rPr>
              <w:t>1,816.92</w:t>
            </w:r>
          </w:p>
        </w:tc>
        <w:tc>
          <w:tcPr>
            <w:tcW w:w="1903"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jc w:val="right"/>
              <w:rPr>
                <w:rFonts w:ascii="宋体" w:eastAsia="宋体" w:hAnsi="宋体" w:cs="宋体"/>
                <w:b/>
                <w:bCs/>
                <w:color w:val="000000"/>
                <w:sz w:val="22"/>
                <w:szCs w:val="22"/>
              </w:rPr>
            </w:pPr>
            <w:r>
              <w:rPr>
                <w:rFonts w:hint="eastAsia"/>
                <w:b/>
                <w:bCs/>
                <w:color w:val="000000"/>
                <w:sz w:val="22"/>
                <w:szCs w:val="22"/>
              </w:rPr>
              <w:t>1,200.93</w:t>
            </w:r>
          </w:p>
        </w:tc>
        <w:tc>
          <w:tcPr>
            <w:tcW w:w="2320" w:type="dxa"/>
            <w:gridSpan w:val="4"/>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jc w:val="right"/>
              <w:rPr>
                <w:rFonts w:ascii="宋体" w:eastAsia="宋体" w:hAnsi="宋体" w:cs="宋体"/>
                <w:b/>
                <w:bCs/>
                <w:color w:val="000000"/>
                <w:sz w:val="22"/>
                <w:szCs w:val="22"/>
              </w:rPr>
            </w:pPr>
            <w:r>
              <w:rPr>
                <w:rFonts w:hint="eastAsia"/>
                <w:b/>
                <w:bCs/>
                <w:color w:val="000000"/>
                <w:sz w:val="22"/>
                <w:szCs w:val="22"/>
              </w:rPr>
              <w:t>616.00</w:t>
            </w:r>
          </w:p>
        </w:tc>
      </w:tr>
      <w:tr w:rsidR="008221E2" w:rsidTr="008221E2">
        <w:trPr>
          <w:trHeight w:val="519"/>
        </w:trPr>
        <w:tc>
          <w:tcPr>
            <w:tcW w:w="1663"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rsidR="008221E2" w:rsidRDefault="008221E2">
            <w:pPr>
              <w:rPr>
                <w:rFonts w:ascii="宋体" w:eastAsia="宋体" w:hAnsi="宋体" w:cs="宋体"/>
                <w:color w:val="000000"/>
                <w:sz w:val="22"/>
                <w:szCs w:val="22"/>
              </w:rPr>
            </w:pPr>
            <w:r>
              <w:rPr>
                <w:rFonts w:hint="eastAsia"/>
                <w:color w:val="000000"/>
                <w:sz w:val="22"/>
                <w:szCs w:val="22"/>
              </w:rPr>
              <w:t>2013299</w:t>
            </w:r>
          </w:p>
        </w:tc>
        <w:tc>
          <w:tcPr>
            <w:tcW w:w="1926" w:type="dxa"/>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rPr>
                <w:rFonts w:ascii="宋体" w:eastAsia="宋体" w:hAnsi="宋体" w:cs="宋体"/>
                <w:color w:val="000000"/>
                <w:sz w:val="22"/>
                <w:szCs w:val="22"/>
              </w:rPr>
            </w:pPr>
            <w:r>
              <w:rPr>
                <w:rFonts w:hint="eastAsia"/>
                <w:color w:val="000000"/>
                <w:sz w:val="22"/>
                <w:szCs w:val="22"/>
              </w:rPr>
              <w:t>其他组织事务支出</w:t>
            </w:r>
          </w:p>
        </w:tc>
        <w:tc>
          <w:tcPr>
            <w:tcW w:w="1793" w:type="dxa"/>
            <w:gridSpan w:val="4"/>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jc w:val="right"/>
              <w:rPr>
                <w:rFonts w:ascii="宋体" w:eastAsia="宋体" w:hAnsi="宋体" w:cs="宋体"/>
                <w:color w:val="000000"/>
                <w:sz w:val="22"/>
                <w:szCs w:val="22"/>
              </w:rPr>
            </w:pPr>
            <w:r>
              <w:rPr>
                <w:rFonts w:hint="eastAsia"/>
                <w:color w:val="000000"/>
                <w:sz w:val="22"/>
                <w:szCs w:val="22"/>
              </w:rPr>
              <w:t>5.40</w:t>
            </w:r>
          </w:p>
        </w:tc>
        <w:tc>
          <w:tcPr>
            <w:tcW w:w="1903"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jc w:val="right"/>
              <w:rPr>
                <w:rFonts w:ascii="宋体" w:eastAsia="宋体" w:hAnsi="宋体" w:cs="宋体"/>
                <w:color w:val="000000"/>
                <w:sz w:val="22"/>
                <w:szCs w:val="22"/>
              </w:rPr>
            </w:pPr>
          </w:p>
        </w:tc>
        <w:tc>
          <w:tcPr>
            <w:tcW w:w="2320" w:type="dxa"/>
            <w:gridSpan w:val="4"/>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jc w:val="right"/>
              <w:rPr>
                <w:rFonts w:ascii="宋体" w:eastAsia="宋体" w:hAnsi="宋体" w:cs="宋体"/>
                <w:color w:val="000000"/>
                <w:sz w:val="22"/>
                <w:szCs w:val="22"/>
              </w:rPr>
            </w:pPr>
            <w:r>
              <w:rPr>
                <w:rFonts w:hint="eastAsia"/>
                <w:color w:val="000000"/>
                <w:sz w:val="22"/>
                <w:szCs w:val="22"/>
              </w:rPr>
              <w:t>5.40</w:t>
            </w:r>
          </w:p>
        </w:tc>
      </w:tr>
      <w:tr w:rsidR="008221E2" w:rsidTr="008221E2">
        <w:trPr>
          <w:trHeight w:val="534"/>
        </w:trPr>
        <w:tc>
          <w:tcPr>
            <w:tcW w:w="1663"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rsidR="008221E2" w:rsidRDefault="008221E2">
            <w:pPr>
              <w:rPr>
                <w:rFonts w:ascii="宋体" w:eastAsia="宋体" w:hAnsi="宋体" w:cs="宋体"/>
                <w:color w:val="000000"/>
                <w:sz w:val="22"/>
                <w:szCs w:val="22"/>
              </w:rPr>
            </w:pPr>
            <w:r>
              <w:rPr>
                <w:rFonts w:hint="eastAsia"/>
                <w:color w:val="000000"/>
                <w:sz w:val="22"/>
                <w:szCs w:val="22"/>
              </w:rPr>
              <w:t>2013699</w:t>
            </w:r>
          </w:p>
        </w:tc>
        <w:tc>
          <w:tcPr>
            <w:tcW w:w="1926" w:type="dxa"/>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rPr>
                <w:rFonts w:ascii="宋体" w:eastAsia="宋体" w:hAnsi="宋体" w:cs="宋体"/>
                <w:color w:val="000000"/>
                <w:sz w:val="22"/>
                <w:szCs w:val="22"/>
              </w:rPr>
            </w:pPr>
            <w:r>
              <w:rPr>
                <w:rFonts w:hint="eastAsia"/>
                <w:color w:val="000000"/>
                <w:sz w:val="22"/>
                <w:szCs w:val="22"/>
              </w:rPr>
              <w:t>其他共产党事务支出</w:t>
            </w:r>
          </w:p>
        </w:tc>
        <w:tc>
          <w:tcPr>
            <w:tcW w:w="1793" w:type="dxa"/>
            <w:gridSpan w:val="4"/>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jc w:val="right"/>
              <w:rPr>
                <w:rFonts w:ascii="宋体" w:eastAsia="宋体" w:hAnsi="宋体" w:cs="宋体"/>
                <w:color w:val="000000"/>
                <w:sz w:val="22"/>
                <w:szCs w:val="22"/>
              </w:rPr>
            </w:pPr>
            <w:r>
              <w:rPr>
                <w:rFonts w:hint="eastAsia"/>
                <w:color w:val="000000"/>
                <w:sz w:val="22"/>
                <w:szCs w:val="22"/>
              </w:rPr>
              <w:t>1.75</w:t>
            </w:r>
          </w:p>
        </w:tc>
        <w:tc>
          <w:tcPr>
            <w:tcW w:w="1903"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jc w:val="right"/>
              <w:rPr>
                <w:rFonts w:ascii="宋体" w:eastAsia="宋体" w:hAnsi="宋体" w:cs="宋体"/>
                <w:color w:val="000000"/>
                <w:sz w:val="22"/>
                <w:szCs w:val="22"/>
              </w:rPr>
            </w:pPr>
            <w:r>
              <w:rPr>
                <w:rFonts w:hint="eastAsia"/>
                <w:color w:val="000000"/>
                <w:sz w:val="22"/>
                <w:szCs w:val="22"/>
              </w:rPr>
              <w:t>1.75</w:t>
            </w:r>
          </w:p>
        </w:tc>
        <w:tc>
          <w:tcPr>
            <w:tcW w:w="2320" w:type="dxa"/>
            <w:gridSpan w:val="4"/>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jc w:val="right"/>
              <w:rPr>
                <w:rFonts w:ascii="宋体" w:eastAsia="宋体" w:hAnsi="宋体" w:cs="宋体"/>
                <w:color w:val="000000"/>
                <w:sz w:val="22"/>
                <w:szCs w:val="22"/>
              </w:rPr>
            </w:pPr>
          </w:p>
        </w:tc>
      </w:tr>
      <w:tr w:rsidR="008221E2" w:rsidTr="008221E2">
        <w:trPr>
          <w:trHeight w:val="463"/>
        </w:trPr>
        <w:tc>
          <w:tcPr>
            <w:tcW w:w="1663"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rsidR="008221E2" w:rsidRDefault="008221E2">
            <w:pPr>
              <w:rPr>
                <w:rFonts w:ascii="宋体" w:eastAsia="宋体" w:hAnsi="宋体" w:cs="宋体"/>
                <w:color w:val="000000"/>
                <w:sz w:val="22"/>
                <w:szCs w:val="22"/>
              </w:rPr>
            </w:pPr>
            <w:r>
              <w:rPr>
                <w:rFonts w:hint="eastAsia"/>
                <w:color w:val="000000"/>
                <w:sz w:val="22"/>
                <w:szCs w:val="22"/>
              </w:rPr>
              <w:t>2040601</w:t>
            </w:r>
          </w:p>
        </w:tc>
        <w:tc>
          <w:tcPr>
            <w:tcW w:w="1926" w:type="dxa"/>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rPr>
                <w:rFonts w:ascii="宋体" w:eastAsia="宋体" w:hAnsi="宋体" w:cs="宋体"/>
                <w:color w:val="000000"/>
                <w:sz w:val="22"/>
                <w:szCs w:val="22"/>
              </w:rPr>
            </w:pPr>
            <w:r>
              <w:rPr>
                <w:rFonts w:hint="eastAsia"/>
                <w:color w:val="000000"/>
                <w:sz w:val="22"/>
                <w:szCs w:val="22"/>
              </w:rPr>
              <w:t>行政运行</w:t>
            </w:r>
          </w:p>
        </w:tc>
        <w:tc>
          <w:tcPr>
            <w:tcW w:w="1793" w:type="dxa"/>
            <w:gridSpan w:val="4"/>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jc w:val="right"/>
              <w:rPr>
                <w:rFonts w:ascii="宋体" w:eastAsia="宋体" w:hAnsi="宋体" w:cs="宋体"/>
                <w:color w:val="000000"/>
                <w:sz w:val="22"/>
                <w:szCs w:val="22"/>
              </w:rPr>
            </w:pPr>
            <w:r>
              <w:rPr>
                <w:rFonts w:hint="eastAsia"/>
                <w:color w:val="000000"/>
                <w:sz w:val="22"/>
                <w:szCs w:val="22"/>
              </w:rPr>
              <w:t>725.39</w:t>
            </w:r>
          </w:p>
        </w:tc>
        <w:tc>
          <w:tcPr>
            <w:tcW w:w="1903"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jc w:val="right"/>
              <w:rPr>
                <w:rFonts w:ascii="宋体" w:eastAsia="宋体" w:hAnsi="宋体" w:cs="宋体"/>
                <w:color w:val="000000"/>
                <w:sz w:val="22"/>
                <w:szCs w:val="22"/>
              </w:rPr>
            </w:pPr>
            <w:r>
              <w:rPr>
                <w:rFonts w:hint="eastAsia"/>
                <w:color w:val="000000"/>
                <w:sz w:val="22"/>
                <w:szCs w:val="22"/>
              </w:rPr>
              <w:t>725.39</w:t>
            </w:r>
          </w:p>
        </w:tc>
        <w:tc>
          <w:tcPr>
            <w:tcW w:w="2320" w:type="dxa"/>
            <w:gridSpan w:val="4"/>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jc w:val="right"/>
              <w:rPr>
                <w:rFonts w:ascii="宋体" w:eastAsia="宋体" w:hAnsi="宋体" w:cs="宋体"/>
                <w:color w:val="000000"/>
                <w:sz w:val="22"/>
                <w:szCs w:val="22"/>
              </w:rPr>
            </w:pPr>
          </w:p>
        </w:tc>
      </w:tr>
      <w:tr w:rsidR="008221E2" w:rsidTr="008221E2">
        <w:trPr>
          <w:trHeight w:val="534"/>
        </w:trPr>
        <w:tc>
          <w:tcPr>
            <w:tcW w:w="1663"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rsidR="008221E2" w:rsidRDefault="008221E2">
            <w:pPr>
              <w:rPr>
                <w:rFonts w:ascii="宋体" w:eastAsia="宋体" w:hAnsi="宋体" w:cs="宋体"/>
                <w:color w:val="000000"/>
                <w:sz w:val="22"/>
                <w:szCs w:val="22"/>
              </w:rPr>
            </w:pPr>
            <w:r>
              <w:rPr>
                <w:rFonts w:hint="eastAsia"/>
                <w:color w:val="000000"/>
                <w:sz w:val="22"/>
                <w:szCs w:val="22"/>
              </w:rPr>
              <w:t>2040602</w:t>
            </w:r>
          </w:p>
        </w:tc>
        <w:tc>
          <w:tcPr>
            <w:tcW w:w="1926" w:type="dxa"/>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rPr>
                <w:rFonts w:ascii="宋体" w:eastAsia="宋体" w:hAnsi="宋体" w:cs="宋体"/>
                <w:color w:val="000000"/>
                <w:sz w:val="22"/>
                <w:szCs w:val="22"/>
              </w:rPr>
            </w:pPr>
            <w:r>
              <w:rPr>
                <w:rFonts w:hint="eastAsia"/>
                <w:color w:val="000000"/>
                <w:sz w:val="22"/>
                <w:szCs w:val="22"/>
              </w:rPr>
              <w:t>一般行政管理事务</w:t>
            </w:r>
          </w:p>
        </w:tc>
        <w:tc>
          <w:tcPr>
            <w:tcW w:w="1793" w:type="dxa"/>
            <w:gridSpan w:val="4"/>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jc w:val="right"/>
              <w:rPr>
                <w:rFonts w:ascii="宋体" w:eastAsia="宋体" w:hAnsi="宋体" w:cs="宋体"/>
                <w:color w:val="000000"/>
                <w:sz w:val="22"/>
                <w:szCs w:val="22"/>
              </w:rPr>
            </w:pPr>
            <w:r>
              <w:rPr>
                <w:rFonts w:hint="eastAsia"/>
                <w:color w:val="000000"/>
                <w:sz w:val="22"/>
                <w:szCs w:val="22"/>
              </w:rPr>
              <w:t>190.27</w:t>
            </w:r>
          </w:p>
        </w:tc>
        <w:tc>
          <w:tcPr>
            <w:tcW w:w="1903"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jc w:val="right"/>
              <w:rPr>
                <w:rFonts w:ascii="宋体" w:eastAsia="宋体" w:hAnsi="宋体" w:cs="宋体"/>
                <w:color w:val="000000"/>
                <w:sz w:val="22"/>
                <w:szCs w:val="22"/>
              </w:rPr>
            </w:pPr>
          </w:p>
        </w:tc>
        <w:tc>
          <w:tcPr>
            <w:tcW w:w="2320" w:type="dxa"/>
            <w:gridSpan w:val="4"/>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jc w:val="right"/>
              <w:rPr>
                <w:rFonts w:ascii="宋体" w:eastAsia="宋体" w:hAnsi="宋体" w:cs="宋体"/>
                <w:color w:val="000000"/>
                <w:sz w:val="22"/>
                <w:szCs w:val="22"/>
              </w:rPr>
            </w:pPr>
            <w:r>
              <w:rPr>
                <w:rFonts w:hint="eastAsia"/>
                <w:color w:val="000000"/>
                <w:sz w:val="22"/>
                <w:szCs w:val="22"/>
              </w:rPr>
              <w:t>190.27</w:t>
            </w:r>
          </w:p>
        </w:tc>
      </w:tr>
      <w:tr w:rsidR="008221E2" w:rsidTr="008221E2">
        <w:trPr>
          <w:trHeight w:val="534"/>
        </w:trPr>
        <w:tc>
          <w:tcPr>
            <w:tcW w:w="1663"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rsidR="008221E2" w:rsidRDefault="008221E2">
            <w:pPr>
              <w:rPr>
                <w:rFonts w:ascii="宋体" w:eastAsia="宋体" w:hAnsi="宋体" w:cs="宋体"/>
                <w:color w:val="000000"/>
                <w:sz w:val="22"/>
                <w:szCs w:val="22"/>
              </w:rPr>
            </w:pPr>
            <w:r>
              <w:rPr>
                <w:rFonts w:hint="eastAsia"/>
                <w:color w:val="000000"/>
                <w:sz w:val="22"/>
                <w:szCs w:val="22"/>
              </w:rPr>
              <w:t>2040605</w:t>
            </w:r>
          </w:p>
        </w:tc>
        <w:tc>
          <w:tcPr>
            <w:tcW w:w="1926" w:type="dxa"/>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rPr>
                <w:rFonts w:ascii="宋体" w:eastAsia="宋体" w:hAnsi="宋体" w:cs="宋体"/>
                <w:color w:val="000000"/>
                <w:sz w:val="22"/>
                <w:szCs w:val="22"/>
              </w:rPr>
            </w:pPr>
            <w:r>
              <w:rPr>
                <w:rFonts w:hint="eastAsia"/>
                <w:color w:val="000000"/>
                <w:sz w:val="22"/>
                <w:szCs w:val="22"/>
              </w:rPr>
              <w:t>普法宣传</w:t>
            </w:r>
          </w:p>
        </w:tc>
        <w:tc>
          <w:tcPr>
            <w:tcW w:w="1793" w:type="dxa"/>
            <w:gridSpan w:val="4"/>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jc w:val="right"/>
              <w:rPr>
                <w:rFonts w:ascii="宋体" w:eastAsia="宋体" w:hAnsi="宋体" w:cs="宋体"/>
                <w:color w:val="000000"/>
                <w:sz w:val="22"/>
                <w:szCs w:val="22"/>
              </w:rPr>
            </w:pPr>
            <w:r>
              <w:rPr>
                <w:rFonts w:hint="eastAsia"/>
                <w:color w:val="000000"/>
                <w:sz w:val="22"/>
                <w:szCs w:val="22"/>
              </w:rPr>
              <w:t>35.90</w:t>
            </w:r>
          </w:p>
        </w:tc>
        <w:tc>
          <w:tcPr>
            <w:tcW w:w="1903"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jc w:val="right"/>
              <w:rPr>
                <w:rFonts w:ascii="宋体" w:eastAsia="宋体" w:hAnsi="宋体" w:cs="宋体"/>
                <w:color w:val="000000"/>
                <w:sz w:val="22"/>
                <w:szCs w:val="22"/>
              </w:rPr>
            </w:pPr>
          </w:p>
        </w:tc>
        <w:tc>
          <w:tcPr>
            <w:tcW w:w="2320" w:type="dxa"/>
            <w:gridSpan w:val="4"/>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jc w:val="right"/>
              <w:rPr>
                <w:rFonts w:ascii="宋体" w:eastAsia="宋体" w:hAnsi="宋体" w:cs="宋体"/>
                <w:color w:val="000000"/>
                <w:sz w:val="22"/>
                <w:szCs w:val="22"/>
              </w:rPr>
            </w:pPr>
            <w:r>
              <w:rPr>
                <w:rFonts w:hint="eastAsia"/>
                <w:color w:val="000000"/>
                <w:sz w:val="22"/>
                <w:szCs w:val="22"/>
              </w:rPr>
              <w:t>35.90</w:t>
            </w:r>
          </w:p>
        </w:tc>
      </w:tr>
      <w:tr w:rsidR="008221E2" w:rsidTr="008221E2">
        <w:trPr>
          <w:trHeight w:val="534"/>
        </w:trPr>
        <w:tc>
          <w:tcPr>
            <w:tcW w:w="1663"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rsidR="008221E2" w:rsidRDefault="008221E2">
            <w:pPr>
              <w:rPr>
                <w:rFonts w:ascii="宋体" w:eastAsia="宋体" w:hAnsi="宋体" w:cs="宋体"/>
                <w:color w:val="000000"/>
                <w:sz w:val="22"/>
                <w:szCs w:val="22"/>
              </w:rPr>
            </w:pPr>
            <w:r>
              <w:rPr>
                <w:rFonts w:hint="eastAsia"/>
                <w:color w:val="000000"/>
                <w:sz w:val="22"/>
                <w:szCs w:val="22"/>
              </w:rPr>
              <w:t>2040607</w:t>
            </w:r>
          </w:p>
        </w:tc>
        <w:tc>
          <w:tcPr>
            <w:tcW w:w="1926" w:type="dxa"/>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rPr>
                <w:rFonts w:ascii="宋体" w:eastAsia="宋体" w:hAnsi="宋体" w:cs="宋体"/>
                <w:color w:val="000000"/>
                <w:sz w:val="22"/>
                <w:szCs w:val="22"/>
              </w:rPr>
            </w:pPr>
            <w:r>
              <w:rPr>
                <w:rFonts w:hint="eastAsia"/>
                <w:color w:val="000000"/>
                <w:sz w:val="22"/>
                <w:szCs w:val="22"/>
              </w:rPr>
              <w:t>公共法律服务</w:t>
            </w:r>
          </w:p>
        </w:tc>
        <w:tc>
          <w:tcPr>
            <w:tcW w:w="1793" w:type="dxa"/>
            <w:gridSpan w:val="4"/>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jc w:val="right"/>
              <w:rPr>
                <w:rFonts w:ascii="宋体" w:eastAsia="宋体" w:hAnsi="宋体" w:cs="宋体"/>
                <w:color w:val="000000"/>
                <w:sz w:val="22"/>
                <w:szCs w:val="22"/>
              </w:rPr>
            </w:pPr>
            <w:r>
              <w:rPr>
                <w:rFonts w:hint="eastAsia"/>
                <w:color w:val="000000"/>
                <w:sz w:val="22"/>
                <w:szCs w:val="22"/>
              </w:rPr>
              <w:t>106.21</w:t>
            </w:r>
          </w:p>
        </w:tc>
        <w:tc>
          <w:tcPr>
            <w:tcW w:w="1903"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jc w:val="right"/>
              <w:rPr>
                <w:rFonts w:ascii="宋体" w:eastAsia="宋体" w:hAnsi="宋体" w:cs="宋体"/>
                <w:color w:val="000000"/>
                <w:sz w:val="22"/>
                <w:szCs w:val="22"/>
              </w:rPr>
            </w:pPr>
          </w:p>
        </w:tc>
        <w:tc>
          <w:tcPr>
            <w:tcW w:w="2320" w:type="dxa"/>
            <w:gridSpan w:val="4"/>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jc w:val="right"/>
              <w:rPr>
                <w:rFonts w:ascii="宋体" w:eastAsia="宋体" w:hAnsi="宋体" w:cs="宋体"/>
                <w:color w:val="000000"/>
                <w:sz w:val="22"/>
                <w:szCs w:val="22"/>
              </w:rPr>
            </w:pPr>
            <w:r>
              <w:rPr>
                <w:rFonts w:hint="eastAsia"/>
                <w:color w:val="000000"/>
                <w:sz w:val="22"/>
                <w:szCs w:val="22"/>
              </w:rPr>
              <w:t>106.21</w:t>
            </w:r>
          </w:p>
        </w:tc>
      </w:tr>
      <w:tr w:rsidR="008221E2" w:rsidTr="008221E2">
        <w:trPr>
          <w:trHeight w:val="534"/>
        </w:trPr>
        <w:tc>
          <w:tcPr>
            <w:tcW w:w="1663"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rsidR="008221E2" w:rsidRDefault="008221E2">
            <w:pPr>
              <w:rPr>
                <w:rFonts w:ascii="宋体" w:eastAsia="宋体" w:hAnsi="宋体" w:cs="宋体"/>
                <w:color w:val="000000"/>
                <w:sz w:val="22"/>
                <w:szCs w:val="22"/>
              </w:rPr>
            </w:pPr>
            <w:r>
              <w:rPr>
                <w:rFonts w:hint="eastAsia"/>
                <w:color w:val="000000"/>
                <w:sz w:val="22"/>
                <w:szCs w:val="22"/>
              </w:rPr>
              <w:t>2040612</w:t>
            </w:r>
          </w:p>
        </w:tc>
        <w:tc>
          <w:tcPr>
            <w:tcW w:w="1926" w:type="dxa"/>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rPr>
                <w:rFonts w:ascii="宋体" w:eastAsia="宋体" w:hAnsi="宋体" w:cs="宋体"/>
                <w:color w:val="000000"/>
                <w:sz w:val="22"/>
                <w:szCs w:val="22"/>
              </w:rPr>
            </w:pPr>
            <w:r>
              <w:rPr>
                <w:rFonts w:hint="eastAsia"/>
                <w:color w:val="000000"/>
                <w:sz w:val="22"/>
                <w:szCs w:val="22"/>
              </w:rPr>
              <w:t>法治建设</w:t>
            </w:r>
          </w:p>
        </w:tc>
        <w:tc>
          <w:tcPr>
            <w:tcW w:w="1793" w:type="dxa"/>
            <w:gridSpan w:val="4"/>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jc w:val="right"/>
              <w:rPr>
                <w:rFonts w:ascii="宋体" w:eastAsia="宋体" w:hAnsi="宋体" w:cs="宋体"/>
                <w:color w:val="000000"/>
                <w:sz w:val="22"/>
                <w:szCs w:val="22"/>
              </w:rPr>
            </w:pPr>
            <w:r>
              <w:rPr>
                <w:rFonts w:hint="eastAsia"/>
                <w:color w:val="000000"/>
                <w:sz w:val="22"/>
                <w:szCs w:val="22"/>
              </w:rPr>
              <w:t>36.53</w:t>
            </w:r>
          </w:p>
        </w:tc>
        <w:tc>
          <w:tcPr>
            <w:tcW w:w="1903"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jc w:val="right"/>
              <w:rPr>
                <w:rFonts w:ascii="宋体" w:eastAsia="宋体" w:hAnsi="宋体" w:cs="宋体"/>
                <w:color w:val="000000"/>
                <w:sz w:val="22"/>
                <w:szCs w:val="22"/>
              </w:rPr>
            </w:pPr>
          </w:p>
        </w:tc>
        <w:tc>
          <w:tcPr>
            <w:tcW w:w="2320" w:type="dxa"/>
            <w:gridSpan w:val="4"/>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jc w:val="right"/>
              <w:rPr>
                <w:rFonts w:ascii="宋体" w:eastAsia="宋体" w:hAnsi="宋体" w:cs="宋体"/>
                <w:color w:val="000000"/>
                <w:sz w:val="22"/>
                <w:szCs w:val="22"/>
              </w:rPr>
            </w:pPr>
            <w:r>
              <w:rPr>
                <w:rFonts w:hint="eastAsia"/>
                <w:color w:val="000000"/>
                <w:sz w:val="22"/>
                <w:szCs w:val="22"/>
              </w:rPr>
              <w:t>36.53</w:t>
            </w:r>
          </w:p>
        </w:tc>
      </w:tr>
      <w:tr w:rsidR="008221E2" w:rsidTr="008221E2">
        <w:trPr>
          <w:trHeight w:val="534"/>
        </w:trPr>
        <w:tc>
          <w:tcPr>
            <w:tcW w:w="1663"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rsidR="008221E2" w:rsidRDefault="008221E2">
            <w:pPr>
              <w:rPr>
                <w:rFonts w:ascii="宋体" w:eastAsia="宋体" w:hAnsi="宋体" w:cs="宋体"/>
                <w:color w:val="000000"/>
                <w:sz w:val="22"/>
                <w:szCs w:val="22"/>
              </w:rPr>
            </w:pPr>
            <w:r>
              <w:rPr>
                <w:rFonts w:hint="eastAsia"/>
                <w:color w:val="000000"/>
                <w:sz w:val="22"/>
                <w:szCs w:val="22"/>
              </w:rPr>
              <w:t>2040650</w:t>
            </w:r>
          </w:p>
        </w:tc>
        <w:tc>
          <w:tcPr>
            <w:tcW w:w="1926" w:type="dxa"/>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rPr>
                <w:rFonts w:ascii="宋体" w:eastAsia="宋体" w:hAnsi="宋体" w:cs="宋体"/>
                <w:color w:val="000000"/>
                <w:sz w:val="22"/>
                <w:szCs w:val="22"/>
              </w:rPr>
            </w:pPr>
            <w:r>
              <w:rPr>
                <w:rFonts w:hint="eastAsia"/>
                <w:color w:val="000000"/>
                <w:sz w:val="22"/>
                <w:szCs w:val="22"/>
              </w:rPr>
              <w:t>事业运行</w:t>
            </w:r>
          </w:p>
        </w:tc>
        <w:tc>
          <w:tcPr>
            <w:tcW w:w="1793" w:type="dxa"/>
            <w:gridSpan w:val="4"/>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jc w:val="right"/>
              <w:rPr>
                <w:rFonts w:ascii="宋体" w:eastAsia="宋体" w:hAnsi="宋体" w:cs="宋体"/>
                <w:color w:val="000000"/>
                <w:sz w:val="22"/>
                <w:szCs w:val="22"/>
              </w:rPr>
            </w:pPr>
            <w:r>
              <w:rPr>
                <w:rFonts w:hint="eastAsia"/>
                <w:color w:val="000000"/>
                <w:sz w:val="22"/>
                <w:szCs w:val="22"/>
              </w:rPr>
              <w:t>70.02</w:t>
            </w:r>
          </w:p>
        </w:tc>
        <w:tc>
          <w:tcPr>
            <w:tcW w:w="1903"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jc w:val="right"/>
              <w:rPr>
                <w:rFonts w:ascii="宋体" w:eastAsia="宋体" w:hAnsi="宋体" w:cs="宋体"/>
                <w:color w:val="000000"/>
                <w:sz w:val="22"/>
                <w:szCs w:val="22"/>
              </w:rPr>
            </w:pPr>
            <w:r>
              <w:rPr>
                <w:rFonts w:hint="eastAsia"/>
                <w:color w:val="000000"/>
                <w:sz w:val="22"/>
                <w:szCs w:val="22"/>
              </w:rPr>
              <w:t>70.02</w:t>
            </w:r>
          </w:p>
        </w:tc>
        <w:tc>
          <w:tcPr>
            <w:tcW w:w="2320" w:type="dxa"/>
            <w:gridSpan w:val="4"/>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jc w:val="right"/>
              <w:rPr>
                <w:rFonts w:ascii="宋体" w:eastAsia="宋体" w:hAnsi="宋体" w:cs="宋体"/>
                <w:color w:val="000000"/>
                <w:sz w:val="22"/>
                <w:szCs w:val="22"/>
              </w:rPr>
            </w:pPr>
          </w:p>
        </w:tc>
      </w:tr>
      <w:tr w:rsidR="008221E2" w:rsidTr="008221E2">
        <w:trPr>
          <w:trHeight w:val="534"/>
        </w:trPr>
        <w:tc>
          <w:tcPr>
            <w:tcW w:w="1663"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rsidR="008221E2" w:rsidRDefault="008221E2">
            <w:pPr>
              <w:rPr>
                <w:rFonts w:ascii="宋体" w:eastAsia="宋体" w:hAnsi="宋体" w:cs="宋体"/>
                <w:color w:val="000000"/>
                <w:sz w:val="22"/>
                <w:szCs w:val="22"/>
              </w:rPr>
            </w:pPr>
            <w:r>
              <w:rPr>
                <w:rFonts w:hint="eastAsia"/>
                <w:color w:val="000000"/>
                <w:sz w:val="22"/>
                <w:szCs w:val="22"/>
              </w:rPr>
              <w:t>2040699</w:t>
            </w:r>
          </w:p>
        </w:tc>
        <w:tc>
          <w:tcPr>
            <w:tcW w:w="1926" w:type="dxa"/>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rPr>
                <w:rFonts w:ascii="宋体" w:eastAsia="宋体" w:hAnsi="宋体" w:cs="宋体"/>
                <w:color w:val="000000"/>
                <w:sz w:val="22"/>
                <w:szCs w:val="22"/>
              </w:rPr>
            </w:pPr>
            <w:r>
              <w:rPr>
                <w:rFonts w:hint="eastAsia"/>
                <w:color w:val="000000"/>
                <w:sz w:val="22"/>
                <w:szCs w:val="22"/>
              </w:rPr>
              <w:t>其他司法支出</w:t>
            </w:r>
          </w:p>
        </w:tc>
        <w:tc>
          <w:tcPr>
            <w:tcW w:w="1793" w:type="dxa"/>
            <w:gridSpan w:val="4"/>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jc w:val="right"/>
              <w:rPr>
                <w:rFonts w:ascii="宋体" w:eastAsia="宋体" w:hAnsi="宋体" w:cs="宋体"/>
                <w:color w:val="000000"/>
                <w:sz w:val="22"/>
                <w:szCs w:val="22"/>
              </w:rPr>
            </w:pPr>
            <w:r>
              <w:rPr>
                <w:rFonts w:hint="eastAsia"/>
                <w:color w:val="000000"/>
                <w:sz w:val="22"/>
                <w:szCs w:val="22"/>
              </w:rPr>
              <w:t>241.69</w:t>
            </w:r>
          </w:p>
        </w:tc>
        <w:tc>
          <w:tcPr>
            <w:tcW w:w="1903"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jc w:val="right"/>
              <w:rPr>
                <w:rFonts w:ascii="宋体" w:eastAsia="宋体" w:hAnsi="宋体" w:cs="宋体"/>
                <w:color w:val="000000"/>
                <w:sz w:val="22"/>
                <w:szCs w:val="22"/>
              </w:rPr>
            </w:pPr>
          </w:p>
        </w:tc>
        <w:tc>
          <w:tcPr>
            <w:tcW w:w="2320" w:type="dxa"/>
            <w:gridSpan w:val="4"/>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jc w:val="right"/>
              <w:rPr>
                <w:rFonts w:ascii="宋体" w:eastAsia="宋体" w:hAnsi="宋体" w:cs="宋体"/>
                <w:color w:val="000000"/>
                <w:sz w:val="22"/>
                <w:szCs w:val="22"/>
              </w:rPr>
            </w:pPr>
            <w:r>
              <w:rPr>
                <w:rFonts w:hint="eastAsia"/>
                <w:color w:val="000000"/>
                <w:sz w:val="22"/>
                <w:szCs w:val="22"/>
              </w:rPr>
              <w:t>241.69</w:t>
            </w:r>
          </w:p>
        </w:tc>
      </w:tr>
      <w:tr w:rsidR="008221E2" w:rsidTr="008221E2">
        <w:trPr>
          <w:trHeight w:val="534"/>
        </w:trPr>
        <w:tc>
          <w:tcPr>
            <w:tcW w:w="1663"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rsidR="008221E2" w:rsidRDefault="008221E2">
            <w:pPr>
              <w:rPr>
                <w:rFonts w:ascii="宋体" w:eastAsia="宋体" w:hAnsi="宋体" w:cs="宋体"/>
                <w:color w:val="000000"/>
                <w:sz w:val="22"/>
                <w:szCs w:val="22"/>
              </w:rPr>
            </w:pPr>
            <w:r>
              <w:rPr>
                <w:rFonts w:hint="eastAsia"/>
                <w:color w:val="000000"/>
                <w:sz w:val="22"/>
                <w:szCs w:val="22"/>
              </w:rPr>
              <w:t>2080501</w:t>
            </w:r>
          </w:p>
        </w:tc>
        <w:tc>
          <w:tcPr>
            <w:tcW w:w="1926" w:type="dxa"/>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rPr>
                <w:rFonts w:ascii="宋体" w:eastAsia="宋体" w:hAnsi="宋体" w:cs="宋体"/>
                <w:color w:val="000000"/>
                <w:sz w:val="22"/>
                <w:szCs w:val="22"/>
              </w:rPr>
            </w:pPr>
            <w:r>
              <w:rPr>
                <w:rFonts w:hint="eastAsia"/>
                <w:color w:val="000000"/>
                <w:sz w:val="22"/>
                <w:szCs w:val="22"/>
              </w:rPr>
              <w:t>行政单位离退休</w:t>
            </w:r>
          </w:p>
        </w:tc>
        <w:tc>
          <w:tcPr>
            <w:tcW w:w="1793" w:type="dxa"/>
            <w:gridSpan w:val="4"/>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jc w:val="right"/>
              <w:rPr>
                <w:rFonts w:ascii="宋体" w:eastAsia="宋体" w:hAnsi="宋体" w:cs="宋体"/>
                <w:color w:val="000000"/>
                <w:sz w:val="22"/>
                <w:szCs w:val="22"/>
              </w:rPr>
            </w:pPr>
            <w:r>
              <w:rPr>
                <w:rFonts w:hint="eastAsia"/>
                <w:color w:val="000000"/>
                <w:sz w:val="22"/>
                <w:szCs w:val="22"/>
              </w:rPr>
              <w:t>90.77</w:t>
            </w:r>
          </w:p>
        </w:tc>
        <w:tc>
          <w:tcPr>
            <w:tcW w:w="1903"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jc w:val="right"/>
              <w:rPr>
                <w:rFonts w:ascii="宋体" w:eastAsia="宋体" w:hAnsi="宋体" w:cs="宋体"/>
                <w:color w:val="000000"/>
                <w:sz w:val="22"/>
                <w:szCs w:val="22"/>
              </w:rPr>
            </w:pPr>
            <w:r>
              <w:rPr>
                <w:rFonts w:hint="eastAsia"/>
                <w:color w:val="000000"/>
                <w:sz w:val="22"/>
                <w:szCs w:val="22"/>
              </w:rPr>
              <w:t>90.77</w:t>
            </w:r>
          </w:p>
        </w:tc>
        <w:tc>
          <w:tcPr>
            <w:tcW w:w="2320" w:type="dxa"/>
            <w:gridSpan w:val="4"/>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jc w:val="right"/>
              <w:rPr>
                <w:rFonts w:ascii="宋体" w:eastAsia="宋体" w:hAnsi="宋体" w:cs="宋体"/>
                <w:color w:val="000000"/>
                <w:sz w:val="22"/>
                <w:szCs w:val="22"/>
              </w:rPr>
            </w:pPr>
          </w:p>
        </w:tc>
      </w:tr>
      <w:tr w:rsidR="008221E2" w:rsidTr="008221E2">
        <w:trPr>
          <w:trHeight w:val="534"/>
        </w:trPr>
        <w:tc>
          <w:tcPr>
            <w:tcW w:w="1663"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rsidR="008221E2" w:rsidRDefault="008221E2">
            <w:pPr>
              <w:rPr>
                <w:rFonts w:ascii="宋体" w:eastAsia="宋体" w:hAnsi="宋体" w:cs="宋体"/>
                <w:color w:val="000000"/>
                <w:sz w:val="22"/>
                <w:szCs w:val="22"/>
              </w:rPr>
            </w:pPr>
            <w:r>
              <w:rPr>
                <w:rFonts w:hint="eastAsia"/>
                <w:color w:val="000000"/>
                <w:sz w:val="22"/>
                <w:szCs w:val="22"/>
              </w:rPr>
              <w:t>2080505</w:t>
            </w:r>
          </w:p>
        </w:tc>
        <w:tc>
          <w:tcPr>
            <w:tcW w:w="1926" w:type="dxa"/>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rPr>
                <w:rFonts w:ascii="宋体" w:eastAsia="宋体" w:hAnsi="宋体" w:cs="宋体"/>
                <w:color w:val="000000"/>
                <w:sz w:val="22"/>
                <w:szCs w:val="22"/>
              </w:rPr>
            </w:pPr>
            <w:r>
              <w:rPr>
                <w:rFonts w:hint="eastAsia"/>
                <w:color w:val="000000"/>
                <w:sz w:val="22"/>
                <w:szCs w:val="22"/>
              </w:rPr>
              <w:t>机关事业单位基本养老保险缴费支出</w:t>
            </w:r>
          </w:p>
        </w:tc>
        <w:tc>
          <w:tcPr>
            <w:tcW w:w="1793" w:type="dxa"/>
            <w:gridSpan w:val="4"/>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jc w:val="right"/>
              <w:rPr>
                <w:rFonts w:ascii="宋体" w:eastAsia="宋体" w:hAnsi="宋体" w:cs="宋体"/>
                <w:color w:val="000000"/>
                <w:sz w:val="22"/>
                <w:szCs w:val="22"/>
              </w:rPr>
            </w:pPr>
            <w:r>
              <w:rPr>
                <w:rFonts w:hint="eastAsia"/>
                <w:color w:val="000000"/>
                <w:sz w:val="22"/>
                <w:szCs w:val="22"/>
              </w:rPr>
              <w:t>119.60</w:t>
            </w:r>
          </w:p>
        </w:tc>
        <w:tc>
          <w:tcPr>
            <w:tcW w:w="1903"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jc w:val="right"/>
              <w:rPr>
                <w:rFonts w:ascii="宋体" w:eastAsia="宋体" w:hAnsi="宋体" w:cs="宋体"/>
                <w:color w:val="000000"/>
                <w:sz w:val="22"/>
                <w:szCs w:val="22"/>
              </w:rPr>
            </w:pPr>
            <w:r>
              <w:rPr>
                <w:rFonts w:hint="eastAsia"/>
                <w:color w:val="000000"/>
                <w:sz w:val="22"/>
                <w:szCs w:val="22"/>
              </w:rPr>
              <w:t>119.60</w:t>
            </w:r>
          </w:p>
        </w:tc>
        <w:tc>
          <w:tcPr>
            <w:tcW w:w="2320" w:type="dxa"/>
            <w:gridSpan w:val="4"/>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jc w:val="right"/>
              <w:rPr>
                <w:rFonts w:ascii="宋体" w:eastAsia="宋体" w:hAnsi="宋体" w:cs="宋体"/>
                <w:color w:val="000000"/>
                <w:sz w:val="22"/>
                <w:szCs w:val="22"/>
              </w:rPr>
            </w:pPr>
          </w:p>
        </w:tc>
      </w:tr>
      <w:tr w:rsidR="008221E2" w:rsidTr="008221E2">
        <w:trPr>
          <w:trHeight w:val="534"/>
        </w:trPr>
        <w:tc>
          <w:tcPr>
            <w:tcW w:w="1663"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rsidR="008221E2" w:rsidRDefault="008221E2">
            <w:pPr>
              <w:rPr>
                <w:rFonts w:ascii="宋体" w:eastAsia="宋体" w:hAnsi="宋体" w:cs="宋体"/>
                <w:color w:val="000000"/>
                <w:sz w:val="22"/>
                <w:szCs w:val="22"/>
              </w:rPr>
            </w:pPr>
            <w:r>
              <w:rPr>
                <w:rFonts w:hint="eastAsia"/>
                <w:color w:val="000000"/>
                <w:sz w:val="22"/>
                <w:szCs w:val="22"/>
              </w:rPr>
              <w:t>2080506</w:t>
            </w:r>
          </w:p>
        </w:tc>
        <w:tc>
          <w:tcPr>
            <w:tcW w:w="1926" w:type="dxa"/>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rPr>
                <w:rFonts w:ascii="宋体" w:eastAsia="宋体" w:hAnsi="宋体" w:cs="宋体"/>
                <w:color w:val="000000"/>
                <w:sz w:val="22"/>
                <w:szCs w:val="22"/>
              </w:rPr>
            </w:pPr>
            <w:r>
              <w:rPr>
                <w:rFonts w:hint="eastAsia"/>
                <w:color w:val="000000"/>
                <w:sz w:val="22"/>
                <w:szCs w:val="22"/>
              </w:rPr>
              <w:t>机关事业单位职业年金缴费支出</w:t>
            </w:r>
          </w:p>
        </w:tc>
        <w:tc>
          <w:tcPr>
            <w:tcW w:w="1793" w:type="dxa"/>
            <w:gridSpan w:val="4"/>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jc w:val="right"/>
              <w:rPr>
                <w:rFonts w:ascii="宋体" w:eastAsia="宋体" w:hAnsi="宋体" w:cs="宋体"/>
                <w:color w:val="000000"/>
                <w:sz w:val="22"/>
                <w:szCs w:val="22"/>
              </w:rPr>
            </w:pPr>
            <w:r>
              <w:rPr>
                <w:rFonts w:hint="eastAsia"/>
                <w:color w:val="000000"/>
                <w:sz w:val="22"/>
                <w:szCs w:val="22"/>
              </w:rPr>
              <w:t>68.58</w:t>
            </w:r>
          </w:p>
        </w:tc>
        <w:tc>
          <w:tcPr>
            <w:tcW w:w="1903"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jc w:val="right"/>
              <w:rPr>
                <w:rFonts w:ascii="宋体" w:eastAsia="宋体" w:hAnsi="宋体" w:cs="宋体"/>
                <w:color w:val="000000"/>
                <w:sz w:val="22"/>
                <w:szCs w:val="22"/>
              </w:rPr>
            </w:pPr>
            <w:r>
              <w:rPr>
                <w:rFonts w:hint="eastAsia"/>
                <w:color w:val="000000"/>
                <w:sz w:val="22"/>
                <w:szCs w:val="22"/>
              </w:rPr>
              <w:t>68.58</w:t>
            </w:r>
          </w:p>
        </w:tc>
        <w:tc>
          <w:tcPr>
            <w:tcW w:w="2320" w:type="dxa"/>
            <w:gridSpan w:val="4"/>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jc w:val="right"/>
              <w:rPr>
                <w:rFonts w:ascii="宋体" w:eastAsia="宋体" w:hAnsi="宋体" w:cs="宋体"/>
                <w:color w:val="000000"/>
                <w:sz w:val="22"/>
                <w:szCs w:val="22"/>
              </w:rPr>
            </w:pPr>
          </w:p>
        </w:tc>
      </w:tr>
      <w:tr w:rsidR="008221E2" w:rsidTr="008221E2">
        <w:trPr>
          <w:trHeight w:val="534"/>
        </w:trPr>
        <w:tc>
          <w:tcPr>
            <w:tcW w:w="1663"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rsidR="008221E2" w:rsidRDefault="008221E2">
            <w:pPr>
              <w:rPr>
                <w:rFonts w:ascii="宋体" w:eastAsia="宋体" w:hAnsi="宋体" w:cs="宋体"/>
                <w:color w:val="000000"/>
                <w:sz w:val="22"/>
                <w:szCs w:val="22"/>
              </w:rPr>
            </w:pPr>
            <w:r>
              <w:rPr>
                <w:rFonts w:hint="eastAsia"/>
                <w:color w:val="000000"/>
                <w:sz w:val="22"/>
                <w:szCs w:val="22"/>
              </w:rPr>
              <w:t>2101101</w:t>
            </w:r>
          </w:p>
        </w:tc>
        <w:tc>
          <w:tcPr>
            <w:tcW w:w="1926" w:type="dxa"/>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rPr>
                <w:rFonts w:ascii="宋体" w:eastAsia="宋体" w:hAnsi="宋体" w:cs="宋体"/>
                <w:color w:val="000000"/>
                <w:sz w:val="22"/>
                <w:szCs w:val="22"/>
              </w:rPr>
            </w:pPr>
            <w:r>
              <w:rPr>
                <w:rFonts w:hint="eastAsia"/>
                <w:color w:val="000000"/>
                <w:sz w:val="22"/>
                <w:szCs w:val="22"/>
              </w:rPr>
              <w:t>行政单位医疗</w:t>
            </w:r>
          </w:p>
        </w:tc>
        <w:tc>
          <w:tcPr>
            <w:tcW w:w="1793" w:type="dxa"/>
            <w:gridSpan w:val="4"/>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jc w:val="right"/>
              <w:rPr>
                <w:rFonts w:ascii="宋体" w:eastAsia="宋体" w:hAnsi="宋体" w:cs="宋体"/>
                <w:color w:val="000000"/>
                <w:sz w:val="22"/>
                <w:szCs w:val="22"/>
              </w:rPr>
            </w:pPr>
            <w:r>
              <w:rPr>
                <w:rFonts w:hint="eastAsia"/>
                <w:color w:val="000000"/>
                <w:sz w:val="22"/>
                <w:szCs w:val="22"/>
              </w:rPr>
              <w:t>39.20</w:t>
            </w:r>
          </w:p>
        </w:tc>
        <w:tc>
          <w:tcPr>
            <w:tcW w:w="1903"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jc w:val="right"/>
              <w:rPr>
                <w:rFonts w:ascii="宋体" w:eastAsia="宋体" w:hAnsi="宋体" w:cs="宋体"/>
                <w:color w:val="000000"/>
                <w:sz w:val="22"/>
                <w:szCs w:val="22"/>
              </w:rPr>
            </w:pPr>
            <w:r>
              <w:rPr>
                <w:rFonts w:hint="eastAsia"/>
                <w:color w:val="000000"/>
                <w:sz w:val="22"/>
                <w:szCs w:val="22"/>
              </w:rPr>
              <w:t>39.20</w:t>
            </w:r>
          </w:p>
        </w:tc>
        <w:tc>
          <w:tcPr>
            <w:tcW w:w="2320" w:type="dxa"/>
            <w:gridSpan w:val="4"/>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jc w:val="right"/>
              <w:rPr>
                <w:rFonts w:ascii="宋体" w:eastAsia="宋体" w:hAnsi="宋体" w:cs="宋体"/>
                <w:color w:val="000000"/>
                <w:sz w:val="22"/>
                <w:szCs w:val="22"/>
              </w:rPr>
            </w:pPr>
          </w:p>
        </w:tc>
      </w:tr>
      <w:tr w:rsidR="008221E2" w:rsidTr="008221E2">
        <w:trPr>
          <w:trHeight w:val="534"/>
        </w:trPr>
        <w:tc>
          <w:tcPr>
            <w:tcW w:w="1663"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rsidR="008221E2" w:rsidRDefault="008221E2">
            <w:pPr>
              <w:rPr>
                <w:rFonts w:ascii="宋体" w:eastAsia="宋体" w:hAnsi="宋体" w:cs="宋体"/>
                <w:color w:val="000000"/>
                <w:sz w:val="22"/>
                <w:szCs w:val="22"/>
              </w:rPr>
            </w:pPr>
            <w:r>
              <w:rPr>
                <w:rFonts w:hint="eastAsia"/>
                <w:color w:val="000000"/>
                <w:sz w:val="22"/>
                <w:szCs w:val="22"/>
              </w:rPr>
              <w:t>2101102</w:t>
            </w:r>
          </w:p>
        </w:tc>
        <w:tc>
          <w:tcPr>
            <w:tcW w:w="1926" w:type="dxa"/>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rPr>
                <w:rFonts w:ascii="宋体" w:eastAsia="宋体" w:hAnsi="宋体" w:cs="宋体"/>
                <w:color w:val="000000"/>
                <w:sz w:val="22"/>
                <w:szCs w:val="22"/>
              </w:rPr>
            </w:pPr>
            <w:r>
              <w:rPr>
                <w:rFonts w:hint="eastAsia"/>
                <w:color w:val="000000"/>
                <w:sz w:val="22"/>
                <w:szCs w:val="22"/>
              </w:rPr>
              <w:t>事业单位医疗</w:t>
            </w:r>
          </w:p>
        </w:tc>
        <w:tc>
          <w:tcPr>
            <w:tcW w:w="1793" w:type="dxa"/>
            <w:gridSpan w:val="4"/>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jc w:val="right"/>
              <w:rPr>
                <w:rFonts w:ascii="宋体" w:eastAsia="宋体" w:hAnsi="宋体" w:cs="宋体"/>
                <w:color w:val="000000"/>
                <w:sz w:val="22"/>
                <w:szCs w:val="22"/>
              </w:rPr>
            </w:pPr>
            <w:r>
              <w:rPr>
                <w:rFonts w:hint="eastAsia"/>
                <w:color w:val="000000"/>
                <w:sz w:val="22"/>
                <w:szCs w:val="22"/>
              </w:rPr>
              <w:t>5.00</w:t>
            </w:r>
          </w:p>
        </w:tc>
        <w:tc>
          <w:tcPr>
            <w:tcW w:w="1903"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jc w:val="right"/>
              <w:rPr>
                <w:rFonts w:ascii="宋体" w:eastAsia="宋体" w:hAnsi="宋体" w:cs="宋体"/>
                <w:color w:val="000000"/>
                <w:sz w:val="22"/>
                <w:szCs w:val="22"/>
              </w:rPr>
            </w:pPr>
            <w:r>
              <w:rPr>
                <w:rFonts w:hint="eastAsia"/>
                <w:color w:val="000000"/>
                <w:sz w:val="22"/>
                <w:szCs w:val="22"/>
              </w:rPr>
              <w:t>5.00</w:t>
            </w:r>
          </w:p>
        </w:tc>
        <w:tc>
          <w:tcPr>
            <w:tcW w:w="2320" w:type="dxa"/>
            <w:gridSpan w:val="4"/>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jc w:val="right"/>
              <w:rPr>
                <w:rFonts w:ascii="宋体" w:eastAsia="宋体" w:hAnsi="宋体" w:cs="宋体"/>
                <w:color w:val="000000"/>
                <w:sz w:val="22"/>
                <w:szCs w:val="22"/>
              </w:rPr>
            </w:pPr>
          </w:p>
        </w:tc>
      </w:tr>
      <w:tr w:rsidR="008221E2" w:rsidTr="008221E2">
        <w:trPr>
          <w:trHeight w:val="534"/>
        </w:trPr>
        <w:tc>
          <w:tcPr>
            <w:tcW w:w="1663"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rsidR="008221E2" w:rsidRDefault="008221E2">
            <w:pPr>
              <w:rPr>
                <w:rFonts w:ascii="宋体" w:eastAsia="宋体" w:hAnsi="宋体" w:cs="宋体"/>
                <w:color w:val="000000"/>
                <w:sz w:val="22"/>
                <w:szCs w:val="22"/>
              </w:rPr>
            </w:pPr>
            <w:r>
              <w:rPr>
                <w:rFonts w:hint="eastAsia"/>
                <w:color w:val="000000"/>
                <w:sz w:val="22"/>
                <w:szCs w:val="22"/>
              </w:rPr>
              <w:t>2210201</w:t>
            </w:r>
          </w:p>
        </w:tc>
        <w:tc>
          <w:tcPr>
            <w:tcW w:w="1926" w:type="dxa"/>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rPr>
                <w:rFonts w:ascii="宋体" w:eastAsia="宋体" w:hAnsi="宋体" w:cs="宋体"/>
                <w:color w:val="000000"/>
                <w:sz w:val="22"/>
                <w:szCs w:val="22"/>
              </w:rPr>
            </w:pPr>
            <w:r>
              <w:rPr>
                <w:rFonts w:hint="eastAsia"/>
                <w:color w:val="000000"/>
                <w:sz w:val="22"/>
                <w:szCs w:val="22"/>
              </w:rPr>
              <w:t>住房公积金</w:t>
            </w:r>
          </w:p>
        </w:tc>
        <w:tc>
          <w:tcPr>
            <w:tcW w:w="1793" w:type="dxa"/>
            <w:gridSpan w:val="4"/>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jc w:val="right"/>
              <w:rPr>
                <w:rFonts w:ascii="宋体" w:eastAsia="宋体" w:hAnsi="宋体" w:cs="宋体"/>
                <w:color w:val="000000"/>
                <w:sz w:val="22"/>
                <w:szCs w:val="22"/>
              </w:rPr>
            </w:pPr>
            <w:r>
              <w:rPr>
                <w:rFonts w:hint="eastAsia"/>
                <w:color w:val="000000"/>
                <w:sz w:val="22"/>
                <w:szCs w:val="22"/>
              </w:rPr>
              <w:t>80.61</w:t>
            </w:r>
          </w:p>
        </w:tc>
        <w:tc>
          <w:tcPr>
            <w:tcW w:w="1903"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jc w:val="right"/>
              <w:rPr>
                <w:rFonts w:ascii="宋体" w:eastAsia="宋体" w:hAnsi="宋体" w:cs="宋体"/>
                <w:color w:val="000000"/>
                <w:sz w:val="22"/>
                <w:szCs w:val="22"/>
              </w:rPr>
            </w:pPr>
            <w:r>
              <w:rPr>
                <w:rFonts w:hint="eastAsia"/>
                <w:color w:val="000000"/>
                <w:sz w:val="22"/>
                <w:szCs w:val="22"/>
              </w:rPr>
              <w:t>80.61</w:t>
            </w:r>
          </w:p>
        </w:tc>
        <w:tc>
          <w:tcPr>
            <w:tcW w:w="2320" w:type="dxa"/>
            <w:gridSpan w:val="4"/>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jc w:val="right"/>
              <w:rPr>
                <w:rFonts w:ascii="宋体" w:eastAsia="宋体" w:hAnsi="宋体" w:cs="宋体"/>
                <w:color w:val="000000"/>
                <w:sz w:val="22"/>
                <w:szCs w:val="22"/>
              </w:rPr>
            </w:pPr>
          </w:p>
        </w:tc>
      </w:tr>
      <w:tr w:rsidR="0033308E" w:rsidTr="008221E2">
        <w:trPr>
          <w:trHeight w:val="603"/>
        </w:trPr>
        <w:tc>
          <w:tcPr>
            <w:tcW w:w="9605" w:type="dxa"/>
            <w:gridSpan w:val="17"/>
            <w:tcBorders>
              <w:top w:val="nil"/>
              <w:left w:val="nil"/>
              <w:bottom w:val="nil"/>
              <w:right w:val="nil"/>
            </w:tcBorders>
            <w:tcMar>
              <w:top w:w="12" w:type="dxa"/>
              <w:left w:w="12" w:type="dxa"/>
              <w:right w:w="12" w:type="dxa"/>
            </w:tcMar>
            <w:vAlign w:val="center"/>
          </w:tcPr>
          <w:p w:rsidR="0033308E" w:rsidRDefault="00FD4082">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注：本表反映单位本年度一般公共预算财政拨款支出情况。</w:t>
            </w:r>
          </w:p>
        </w:tc>
      </w:tr>
    </w:tbl>
    <w:p w:rsidR="0033308E" w:rsidRDefault="00FD4082" w:rsidP="008221E2">
      <w:pPr>
        <w:jc w:val="center"/>
        <w:rPr>
          <w:rFonts w:ascii="黑体" w:eastAsia="黑体" w:hAnsi="黑体"/>
          <w:szCs w:val="32"/>
        </w:rPr>
      </w:pPr>
      <w:r>
        <w:rPr>
          <w:rFonts w:ascii="黑体" w:eastAsia="黑体" w:hAnsi="黑体" w:hint="eastAsia"/>
          <w:szCs w:val="32"/>
        </w:rPr>
        <w:lastRenderedPageBreak/>
        <w:t>一般公共预算财政拨款基本支出决算明细表</w:t>
      </w:r>
    </w:p>
    <w:tbl>
      <w:tblPr>
        <w:tblW w:w="9640" w:type="dxa"/>
        <w:tblInd w:w="-272" w:type="dxa"/>
        <w:tblLayout w:type="fixed"/>
        <w:tblCellMar>
          <w:left w:w="0" w:type="dxa"/>
          <w:right w:w="0" w:type="dxa"/>
        </w:tblCellMar>
        <w:tblLook w:val="04A0"/>
      </w:tblPr>
      <w:tblGrid>
        <w:gridCol w:w="272"/>
        <w:gridCol w:w="296"/>
        <w:gridCol w:w="311"/>
        <w:gridCol w:w="1673"/>
        <w:gridCol w:w="121"/>
        <w:gridCol w:w="623"/>
        <w:gridCol w:w="249"/>
        <w:gridCol w:w="203"/>
        <w:gridCol w:w="127"/>
        <w:gridCol w:w="237"/>
        <w:gridCol w:w="167"/>
        <w:gridCol w:w="1301"/>
        <w:gridCol w:w="101"/>
        <w:gridCol w:w="424"/>
        <w:gridCol w:w="133"/>
        <w:gridCol w:w="501"/>
        <w:gridCol w:w="66"/>
        <w:gridCol w:w="1496"/>
        <w:gridCol w:w="133"/>
        <w:gridCol w:w="497"/>
        <w:gridCol w:w="254"/>
        <w:gridCol w:w="269"/>
        <w:gridCol w:w="186"/>
      </w:tblGrid>
      <w:tr w:rsidR="0033308E" w:rsidTr="008B55C3">
        <w:trPr>
          <w:gridBefore w:val="1"/>
          <w:gridAfter w:val="2"/>
          <w:wBefore w:w="272" w:type="dxa"/>
          <w:wAfter w:w="455" w:type="dxa"/>
          <w:trHeight w:val="540"/>
        </w:trPr>
        <w:tc>
          <w:tcPr>
            <w:tcW w:w="607" w:type="dxa"/>
            <w:gridSpan w:val="2"/>
            <w:tcBorders>
              <w:top w:val="nil"/>
              <w:left w:val="nil"/>
              <w:bottom w:val="nil"/>
              <w:right w:val="nil"/>
            </w:tcBorders>
            <w:tcMar>
              <w:top w:w="12" w:type="dxa"/>
              <w:left w:w="12" w:type="dxa"/>
              <w:right w:w="12" w:type="dxa"/>
            </w:tcMar>
            <w:vAlign w:val="bottom"/>
          </w:tcPr>
          <w:p w:rsidR="0033308E" w:rsidRDefault="0033308E">
            <w:pPr>
              <w:rPr>
                <w:rFonts w:ascii="Arial" w:hAnsi="Arial" w:cs="Arial"/>
                <w:sz w:val="20"/>
              </w:rPr>
            </w:pPr>
          </w:p>
        </w:tc>
        <w:tc>
          <w:tcPr>
            <w:tcW w:w="1794" w:type="dxa"/>
            <w:gridSpan w:val="2"/>
            <w:tcBorders>
              <w:top w:val="nil"/>
              <w:left w:val="nil"/>
              <w:bottom w:val="nil"/>
              <w:right w:val="nil"/>
            </w:tcBorders>
            <w:tcMar>
              <w:top w:w="12" w:type="dxa"/>
              <w:left w:w="12" w:type="dxa"/>
              <w:right w:w="12" w:type="dxa"/>
            </w:tcMar>
            <w:vAlign w:val="bottom"/>
          </w:tcPr>
          <w:p w:rsidR="0033308E" w:rsidRDefault="0033308E">
            <w:pPr>
              <w:rPr>
                <w:rFonts w:ascii="Arial" w:hAnsi="Arial" w:cs="Arial"/>
                <w:sz w:val="20"/>
              </w:rPr>
            </w:pPr>
          </w:p>
        </w:tc>
        <w:tc>
          <w:tcPr>
            <w:tcW w:w="623" w:type="dxa"/>
            <w:tcBorders>
              <w:top w:val="nil"/>
              <w:left w:val="nil"/>
              <w:bottom w:val="nil"/>
              <w:right w:val="nil"/>
            </w:tcBorders>
            <w:tcMar>
              <w:top w:w="12" w:type="dxa"/>
              <w:left w:w="12" w:type="dxa"/>
              <w:right w:w="12" w:type="dxa"/>
            </w:tcMar>
            <w:vAlign w:val="bottom"/>
          </w:tcPr>
          <w:p w:rsidR="0033308E" w:rsidRDefault="0033308E">
            <w:pPr>
              <w:rPr>
                <w:rFonts w:ascii="Arial" w:hAnsi="Arial" w:cs="Arial"/>
                <w:sz w:val="20"/>
              </w:rPr>
            </w:pPr>
          </w:p>
        </w:tc>
        <w:tc>
          <w:tcPr>
            <w:tcW w:w="579" w:type="dxa"/>
            <w:gridSpan w:val="3"/>
            <w:tcBorders>
              <w:top w:val="nil"/>
              <w:left w:val="nil"/>
              <w:bottom w:val="nil"/>
              <w:right w:val="nil"/>
            </w:tcBorders>
            <w:tcMar>
              <w:top w:w="12" w:type="dxa"/>
              <w:left w:w="12" w:type="dxa"/>
              <w:right w:w="12" w:type="dxa"/>
            </w:tcMar>
            <w:vAlign w:val="bottom"/>
          </w:tcPr>
          <w:p w:rsidR="0033308E" w:rsidRDefault="0033308E">
            <w:pPr>
              <w:rPr>
                <w:rFonts w:ascii="Arial" w:hAnsi="Arial" w:cs="Arial"/>
                <w:sz w:val="20"/>
              </w:rPr>
            </w:pPr>
          </w:p>
        </w:tc>
        <w:tc>
          <w:tcPr>
            <w:tcW w:w="1705" w:type="dxa"/>
            <w:gridSpan w:val="3"/>
            <w:tcBorders>
              <w:top w:val="nil"/>
              <w:left w:val="nil"/>
              <w:bottom w:val="nil"/>
              <w:right w:val="nil"/>
            </w:tcBorders>
            <w:tcMar>
              <w:top w:w="12" w:type="dxa"/>
              <w:left w:w="12" w:type="dxa"/>
              <w:right w:w="12" w:type="dxa"/>
            </w:tcMar>
            <w:vAlign w:val="bottom"/>
          </w:tcPr>
          <w:p w:rsidR="0033308E" w:rsidRDefault="0033308E">
            <w:pPr>
              <w:rPr>
                <w:rFonts w:ascii="Arial" w:hAnsi="Arial" w:cs="Arial"/>
                <w:sz w:val="20"/>
              </w:rPr>
            </w:pPr>
          </w:p>
        </w:tc>
        <w:tc>
          <w:tcPr>
            <w:tcW w:w="525" w:type="dxa"/>
            <w:gridSpan w:val="2"/>
            <w:tcBorders>
              <w:top w:val="nil"/>
              <w:left w:val="nil"/>
              <w:bottom w:val="nil"/>
              <w:right w:val="nil"/>
            </w:tcBorders>
            <w:tcMar>
              <w:top w:w="12" w:type="dxa"/>
              <w:left w:w="12" w:type="dxa"/>
              <w:right w:w="12" w:type="dxa"/>
            </w:tcMar>
            <w:vAlign w:val="bottom"/>
          </w:tcPr>
          <w:p w:rsidR="0033308E" w:rsidRDefault="0033308E">
            <w:pPr>
              <w:rPr>
                <w:rFonts w:ascii="Arial" w:hAnsi="Arial" w:cs="Arial"/>
                <w:sz w:val="20"/>
              </w:rPr>
            </w:pPr>
          </w:p>
        </w:tc>
        <w:tc>
          <w:tcPr>
            <w:tcW w:w="634" w:type="dxa"/>
            <w:gridSpan w:val="2"/>
            <w:tcBorders>
              <w:top w:val="nil"/>
              <w:left w:val="nil"/>
              <w:bottom w:val="nil"/>
              <w:right w:val="nil"/>
            </w:tcBorders>
            <w:tcMar>
              <w:top w:w="12" w:type="dxa"/>
              <w:left w:w="12" w:type="dxa"/>
              <w:right w:w="12" w:type="dxa"/>
            </w:tcMar>
            <w:vAlign w:val="bottom"/>
          </w:tcPr>
          <w:p w:rsidR="0033308E" w:rsidRDefault="0033308E">
            <w:pPr>
              <w:rPr>
                <w:rFonts w:ascii="Arial" w:hAnsi="Arial" w:cs="Arial"/>
                <w:sz w:val="20"/>
              </w:rPr>
            </w:pPr>
          </w:p>
        </w:tc>
        <w:tc>
          <w:tcPr>
            <w:tcW w:w="1695" w:type="dxa"/>
            <w:gridSpan w:val="3"/>
            <w:tcBorders>
              <w:top w:val="nil"/>
              <w:left w:val="nil"/>
              <w:bottom w:val="nil"/>
              <w:right w:val="nil"/>
            </w:tcBorders>
            <w:tcMar>
              <w:top w:w="12" w:type="dxa"/>
              <w:left w:w="12" w:type="dxa"/>
              <w:right w:w="12" w:type="dxa"/>
            </w:tcMar>
            <w:vAlign w:val="bottom"/>
          </w:tcPr>
          <w:p w:rsidR="0033308E" w:rsidRDefault="008B55C3">
            <w:pPr>
              <w:rPr>
                <w:rFonts w:ascii="Arial" w:hAnsi="Arial" w:cs="Arial"/>
                <w:sz w:val="20"/>
              </w:rPr>
            </w:pPr>
            <w:r>
              <w:rPr>
                <w:rFonts w:ascii="Arial" w:hAnsi="Arial" w:cs="Arial" w:hint="eastAsia"/>
                <w:sz w:val="20"/>
              </w:rPr>
              <w:t xml:space="preserve">   </w:t>
            </w:r>
          </w:p>
        </w:tc>
        <w:tc>
          <w:tcPr>
            <w:tcW w:w="751" w:type="dxa"/>
            <w:gridSpan w:val="2"/>
            <w:tcBorders>
              <w:top w:val="nil"/>
              <w:left w:val="nil"/>
              <w:bottom w:val="nil"/>
              <w:right w:val="nil"/>
            </w:tcBorders>
            <w:tcMar>
              <w:top w:w="12" w:type="dxa"/>
              <w:left w:w="12" w:type="dxa"/>
              <w:right w:w="12" w:type="dxa"/>
            </w:tcMar>
            <w:vAlign w:val="bottom"/>
          </w:tcPr>
          <w:p w:rsidR="0033308E" w:rsidRDefault="00FD4082">
            <w:pPr>
              <w:widowControl/>
              <w:jc w:val="right"/>
              <w:textAlignment w:val="bottom"/>
              <w:rPr>
                <w:rFonts w:ascii="宋体" w:eastAsia="宋体" w:hAnsi="宋体" w:cs="宋体"/>
                <w:sz w:val="16"/>
                <w:szCs w:val="16"/>
              </w:rPr>
            </w:pPr>
            <w:r>
              <w:rPr>
                <w:rFonts w:ascii="宋体" w:eastAsia="宋体" w:hAnsi="宋体" w:cs="宋体" w:hint="eastAsia"/>
                <w:kern w:val="0"/>
                <w:sz w:val="16"/>
                <w:szCs w:val="16"/>
              </w:rPr>
              <w:t>公开06表</w:t>
            </w:r>
          </w:p>
        </w:tc>
      </w:tr>
      <w:tr w:rsidR="0065694C" w:rsidTr="008B55C3">
        <w:trPr>
          <w:gridAfter w:val="1"/>
          <w:wAfter w:w="186" w:type="dxa"/>
          <w:trHeight w:val="253"/>
        </w:trPr>
        <w:tc>
          <w:tcPr>
            <w:tcW w:w="3748" w:type="dxa"/>
            <w:gridSpan w:val="8"/>
            <w:tcBorders>
              <w:top w:val="nil"/>
              <w:left w:val="nil"/>
              <w:bottom w:val="nil"/>
              <w:right w:val="nil"/>
            </w:tcBorders>
            <w:tcMar>
              <w:top w:w="12" w:type="dxa"/>
              <w:left w:w="12" w:type="dxa"/>
              <w:right w:w="12" w:type="dxa"/>
            </w:tcMar>
            <w:vAlign w:val="bottom"/>
          </w:tcPr>
          <w:p w:rsidR="0065694C" w:rsidRDefault="0065694C" w:rsidP="0065694C">
            <w:pPr>
              <w:widowControl/>
              <w:jc w:val="left"/>
              <w:textAlignment w:val="bottom"/>
              <w:rPr>
                <w:rFonts w:ascii="宋体" w:eastAsia="宋体" w:hAnsi="宋体" w:cs="宋体"/>
                <w:sz w:val="20"/>
              </w:rPr>
            </w:pPr>
            <w:r>
              <w:rPr>
                <w:rFonts w:ascii="宋体" w:eastAsia="宋体" w:hAnsi="宋体" w:cs="宋体" w:hint="eastAsia"/>
                <w:kern w:val="0"/>
                <w:sz w:val="22"/>
                <w:szCs w:val="22"/>
              </w:rPr>
              <w:t>单位：</w:t>
            </w:r>
            <w:r w:rsidR="0073679A">
              <w:rPr>
                <w:rFonts w:ascii="宋体" w:eastAsia="宋体" w:hAnsi="宋体" w:cs="宋体" w:hint="eastAsia"/>
                <w:kern w:val="0"/>
                <w:sz w:val="22"/>
                <w:szCs w:val="22"/>
              </w:rPr>
              <w:t>黄山市司法局</w:t>
            </w:r>
          </w:p>
        </w:tc>
        <w:tc>
          <w:tcPr>
            <w:tcW w:w="531" w:type="dxa"/>
            <w:gridSpan w:val="3"/>
            <w:tcBorders>
              <w:top w:val="nil"/>
              <w:left w:val="nil"/>
              <w:bottom w:val="nil"/>
              <w:right w:val="nil"/>
            </w:tcBorders>
            <w:tcMar>
              <w:top w:w="12" w:type="dxa"/>
              <w:left w:w="12" w:type="dxa"/>
              <w:right w:w="12" w:type="dxa"/>
            </w:tcMar>
            <w:vAlign w:val="bottom"/>
          </w:tcPr>
          <w:p w:rsidR="0065694C" w:rsidRDefault="0065694C" w:rsidP="0065694C">
            <w:pPr>
              <w:rPr>
                <w:rFonts w:ascii="Arial" w:hAnsi="Arial" w:cs="Arial"/>
                <w:sz w:val="20"/>
              </w:rPr>
            </w:pPr>
          </w:p>
        </w:tc>
        <w:tc>
          <w:tcPr>
            <w:tcW w:w="1402" w:type="dxa"/>
            <w:gridSpan w:val="2"/>
            <w:tcBorders>
              <w:top w:val="nil"/>
              <w:left w:val="nil"/>
              <w:bottom w:val="nil"/>
              <w:right w:val="nil"/>
            </w:tcBorders>
            <w:tcMar>
              <w:top w:w="12" w:type="dxa"/>
              <w:left w:w="12" w:type="dxa"/>
              <w:right w:w="12" w:type="dxa"/>
            </w:tcMar>
            <w:vAlign w:val="bottom"/>
          </w:tcPr>
          <w:p w:rsidR="0065694C" w:rsidRDefault="0065694C" w:rsidP="0065694C">
            <w:pPr>
              <w:rPr>
                <w:rFonts w:ascii="Arial" w:hAnsi="Arial" w:cs="Arial"/>
                <w:sz w:val="20"/>
              </w:rPr>
            </w:pPr>
          </w:p>
        </w:tc>
        <w:tc>
          <w:tcPr>
            <w:tcW w:w="2620" w:type="dxa"/>
            <w:gridSpan w:val="5"/>
            <w:tcBorders>
              <w:top w:val="nil"/>
              <w:left w:val="nil"/>
              <w:bottom w:val="nil"/>
              <w:right w:val="nil"/>
            </w:tcBorders>
            <w:tcMar>
              <w:top w:w="12" w:type="dxa"/>
              <w:left w:w="12" w:type="dxa"/>
              <w:right w:w="12" w:type="dxa"/>
            </w:tcMar>
            <w:vAlign w:val="bottom"/>
          </w:tcPr>
          <w:p w:rsidR="0065694C" w:rsidRDefault="0065694C" w:rsidP="0065694C">
            <w:pPr>
              <w:rPr>
                <w:rFonts w:ascii="Arial" w:hAnsi="Arial" w:cs="Arial"/>
                <w:sz w:val="20"/>
              </w:rPr>
            </w:pPr>
          </w:p>
        </w:tc>
        <w:tc>
          <w:tcPr>
            <w:tcW w:w="1153" w:type="dxa"/>
            <w:gridSpan w:val="4"/>
            <w:tcBorders>
              <w:top w:val="nil"/>
              <w:left w:val="nil"/>
              <w:bottom w:val="nil"/>
              <w:right w:val="nil"/>
            </w:tcBorders>
            <w:tcMar>
              <w:top w:w="12" w:type="dxa"/>
              <w:left w:w="12" w:type="dxa"/>
              <w:right w:w="12" w:type="dxa"/>
            </w:tcMar>
            <w:vAlign w:val="bottom"/>
          </w:tcPr>
          <w:p w:rsidR="0065694C" w:rsidRDefault="0065694C" w:rsidP="0065694C">
            <w:pPr>
              <w:widowControl/>
              <w:jc w:val="right"/>
              <w:textAlignment w:val="bottom"/>
              <w:rPr>
                <w:rFonts w:ascii="宋体" w:eastAsia="宋体" w:hAnsi="宋体" w:cs="宋体"/>
                <w:sz w:val="16"/>
                <w:szCs w:val="16"/>
              </w:rPr>
            </w:pPr>
            <w:r>
              <w:rPr>
                <w:rFonts w:ascii="宋体" w:eastAsia="宋体" w:hAnsi="宋体" w:cs="宋体" w:hint="eastAsia"/>
                <w:kern w:val="0"/>
                <w:sz w:val="16"/>
                <w:szCs w:val="16"/>
              </w:rPr>
              <w:t>金额单位：万元</w:t>
            </w:r>
          </w:p>
        </w:tc>
      </w:tr>
      <w:tr w:rsidR="0065694C" w:rsidTr="008B55C3">
        <w:trPr>
          <w:trHeight w:hRule="exact" w:val="334"/>
        </w:trPr>
        <w:tc>
          <w:tcPr>
            <w:tcW w:w="3545" w:type="dxa"/>
            <w:gridSpan w:val="7"/>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65694C" w:rsidRDefault="0065694C">
            <w:pPr>
              <w:widowControl/>
              <w:jc w:val="center"/>
              <w:textAlignment w:val="center"/>
              <w:rPr>
                <w:rFonts w:ascii="宋体" w:eastAsia="宋体" w:hAnsi="宋体" w:cs="宋体"/>
                <w:sz w:val="20"/>
              </w:rPr>
            </w:pPr>
            <w:r>
              <w:rPr>
                <w:rFonts w:ascii="宋体" w:eastAsia="宋体" w:hAnsi="宋体" w:cs="宋体" w:hint="eastAsia"/>
                <w:kern w:val="0"/>
                <w:sz w:val="20"/>
              </w:rPr>
              <w:t>人员经费</w:t>
            </w:r>
          </w:p>
        </w:tc>
        <w:tc>
          <w:tcPr>
            <w:tcW w:w="6095" w:type="dxa"/>
            <w:gridSpan w:val="16"/>
            <w:tcBorders>
              <w:top w:val="single" w:sz="4" w:space="0" w:color="000000"/>
              <w:left w:val="nil"/>
              <w:bottom w:val="single" w:sz="4" w:space="0" w:color="000000"/>
              <w:right w:val="single" w:sz="4" w:space="0" w:color="000000"/>
            </w:tcBorders>
            <w:tcMar>
              <w:top w:w="12" w:type="dxa"/>
              <w:left w:w="12" w:type="dxa"/>
              <w:right w:w="12" w:type="dxa"/>
            </w:tcMar>
            <w:vAlign w:val="center"/>
          </w:tcPr>
          <w:p w:rsidR="0065694C" w:rsidRDefault="0065694C">
            <w:pPr>
              <w:widowControl/>
              <w:jc w:val="center"/>
              <w:textAlignment w:val="center"/>
              <w:rPr>
                <w:rFonts w:ascii="宋体" w:eastAsia="宋体" w:hAnsi="宋体" w:cs="宋体"/>
                <w:sz w:val="20"/>
              </w:rPr>
            </w:pPr>
            <w:r>
              <w:rPr>
                <w:rFonts w:ascii="宋体" w:eastAsia="宋体" w:hAnsi="宋体" w:cs="宋体" w:hint="eastAsia"/>
                <w:kern w:val="0"/>
                <w:sz w:val="20"/>
              </w:rPr>
              <w:t>公用经费</w:t>
            </w:r>
          </w:p>
        </w:tc>
      </w:tr>
      <w:tr w:rsidR="0065694C" w:rsidTr="008B55C3">
        <w:trPr>
          <w:trHeight w:hRule="exact" w:val="334"/>
        </w:trPr>
        <w:tc>
          <w:tcPr>
            <w:tcW w:w="568" w:type="dxa"/>
            <w:gridSpan w:val="2"/>
            <w:vMerge w:val="restart"/>
            <w:tcBorders>
              <w:top w:val="nil"/>
              <w:left w:val="single" w:sz="4" w:space="0" w:color="000000"/>
              <w:bottom w:val="single" w:sz="4" w:space="0" w:color="000000"/>
              <w:right w:val="single" w:sz="4" w:space="0" w:color="000000"/>
            </w:tcBorders>
            <w:tcMar>
              <w:top w:w="12" w:type="dxa"/>
              <w:left w:w="12" w:type="dxa"/>
              <w:right w:w="12" w:type="dxa"/>
            </w:tcMar>
            <w:vAlign w:val="center"/>
          </w:tcPr>
          <w:p w:rsidR="0065694C" w:rsidRDefault="0065694C">
            <w:pPr>
              <w:widowControl/>
              <w:jc w:val="center"/>
              <w:textAlignment w:val="center"/>
              <w:rPr>
                <w:rFonts w:ascii="宋体" w:eastAsia="宋体" w:hAnsi="宋体" w:cs="宋体"/>
                <w:sz w:val="20"/>
              </w:rPr>
            </w:pPr>
            <w:r>
              <w:rPr>
                <w:rFonts w:ascii="宋体" w:eastAsia="宋体" w:hAnsi="宋体" w:cs="宋体" w:hint="eastAsia"/>
                <w:kern w:val="0"/>
                <w:sz w:val="20"/>
              </w:rPr>
              <w:t>科目代码</w:t>
            </w:r>
          </w:p>
        </w:tc>
        <w:tc>
          <w:tcPr>
            <w:tcW w:w="1984" w:type="dxa"/>
            <w:gridSpan w:val="2"/>
            <w:vMerge w:val="restart"/>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widowControl/>
              <w:jc w:val="center"/>
              <w:textAlignment w:val="center"/>
              <w:rPr>
                <w:rFonts w:ascii="宋体" w:eastAsia="宋体" w:hAnsi="宋体" w:cs="宋体"/>
                <w:sz w:val="20"/>
              </w:rPr>
            </w:pPr>
            <w:r>
              <w:rPr>
                <w:rFonts w:ascii="宋体" w:eastAsia="宋体" w:hAnsi="宋体" w:cs="宋体" w:hint="eastAsia"/>
                <w:kern w:val="0"/>
                <w:sz w:val="20"/>
              </w:rPr>
              <w:t>科目名称</w:t>
            </w:r>
          </w:p>
        </w:tc>
        <w:tc>
          <w:tcPr>
            <w:tcW w:w="993" w:type="dxa"/>
            <w:gridSpan w:val="3"/>
            <w:vMerge w:val="restart"/>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widowControl/>
              <w:jc w:val="center"/>
              <w:textAlignment w:val="center"/>
              <w:rPr>
                <w:rFonts w:ascii="宋体" w:eastAsia="宋体" w:hAnsi="宋体" w:cs="宋体"/>
                <w:sz w:val="20"/>
              </w:rPr>
            </w:pPr>
            <w:r>
              <w:rPr>
                <w:rFonts w:ascii="宋体" w:eastAsia="宋体" w:hAnsi="宋体" w:cs="宋体" w:hint="eastAsia"/>
                <w:kern w:val="0"/>
                <w:sz w:val="20"/>
              </w:rPr>
              <w:t>金额</w:t>
            </w:r>
          </w:p>
        </w:tc>
        <w:tc>
          <w:tcPr>
            <w:tcW w:w="567" w:type="dxa"/>
            <w:gridSpan w:val="3"/>
            <w:vMerge w:val="restart"/>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widowControl/>
              <w:jc w:val="center"/>
              <w:textAlignment w:val="center"/>
              <w:rPr>
                <w:rFonts w:ascii="宋体" w:eastAsia="宋体" w:hAnsi="宋体" w:cs="宋体"/>
                <w:sz w:val="20"/>
              </w:rPr>
            </w:pPr>
            <w:r>
              <w:rPr>
                <w:rFonts w:ascii="宋体" w:eastAsia="宋体" w:hAnsi="宋体" w:cs="宋体" w:hint="eastAsia"/>
                <w:kern w:val="0"/>
                <w:sz w:val="20"/>
              </w:rPr>
              <w:t>科目代码</w:t>
            </w:r>
          </w:p>
        </w:tc>
        <w:tc>
          <w:tcPr>
            <w:tcW w:w="1468" w:type="dxa"/>
            <w:gridSpan w:val="2"/>
            <w:vMerge w:val="restart"/>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widowControl/>
              <w:jc w:val="center"/>
              <w:textAlignment w:val="center"/>
              <w:rPr>
                <w:rFonts w:ascii="宋体" w:eastAsia="宋体" w:hAnsi="宋体" w:cs="宋体"/>
                <w:sz w:val="20"/>
              </w:rPr>
            </w:pPr>
            <w:r>
              <w:rPr>
                <w:rFonts w:ascii="宋体" w:eastAsia="宋体" w:hAnsi="宋体" w:cs="宋体" w:hint="eastAsia"/>
                <w:kern w:val="0"/>
                <w:sz w:val="20"/>
              </w:rPr>
              <w:t>科目名称</w:t>
            </w:r>
          </w:p>
        </w:tc>
        <w:tc>
          <w:tcPr>
            <w:tcW w:w="658" w:type="dxa"/>
            <w:gridSpan w:val="3"/>
            <w:vMerge w:val="restart"/>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widowControl/>
              <w:jc w:val="center"/>
              <w:textAlignment w:val="center"/>
              <w:rPr>
                <w:rFonts w:ascii="宋体" w:eastAsia="宋体" w:hAnsi="宋体" w:cs="宋体"/>
                <w:sz w:val="20"/>
              </w:rPr>
            </w:pPr>
            <w:r>
              <w:rPr>
                <w:rFonts w:ascii="宋体" w:eastAsia="宋体" w:hAnsi="宋体" w:cs="宋体" w:hint="eastAsia"/>
                <w:kern w:val="0"/>
                <w:sz w:val="20"/>
              </w:rPr>
              <w:t>金额</w:t>
            </w:r>
          </w:p>
        </w:tc>
        <w:tc>
          <w:tcPr>
            <w:tcW w:w="567" w:type="dxa"/>
            <w:gridSpan w:val="2"/>
            <w:vMerge w:val="restart"/>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widowControl/>
              <w:jc w:val="center"/>
              <w:textAlignment w:val="center"/>
              <w:rPr>
                <w:rFonts w:ascii="宋体" w:eastAsia="宋体" w:hAnsi="宋体" w:cs="宋体"/>
                <w:sz w:val="20"/>
              </w:rPr>
            </w:pPr>
            <w:r>
              <w:rPr>
                <w:rFonts w:ascii="宋体" w:eastAsia="宋体" w:hAnsi="宋体" w:cs="宋体" w:hint="eastAsia"/>
                <w:kern w:val="0"/>
                <w:sz w:val="20"/>
              </w:rPr>
              <w:t>科目代码</w:t>
            </w:r>
          </w:p>
        </w:tc>
        <w:tc>
          <w:tcPr>
            <w:tcW w:w="2126" w:type="dxa"/>
            <w:gridSpan w:val="3"/>
            <w:vMerge w:val="restart"/>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widowControl/>
              <w:jc w:val="center"/>
              <w:textAlignment w:val="center"/>
              <w:rPr>
                <w:rFonts w:ascii="宋体" w:eastAsia="宋体" w:hAnsi="宋体" w:cs="宋体"/>
                <w:sz w:val="20"/>
              </w:rPr>
            </w:pPr>
            <w:r>
              <w:rPr>
                <w:rFonts w:ascii="宋体" w:eastAsia="宋体" w:hAnsi="宋体" w:cs="宋体" w:hint="eastAsia"/>
                <w:kern w:val="0"/>
                <w:sz w:val="20"/>
              </w:rPr>
              <w:t>科目名称</w:t>
            </w:r>
          </w:p>
        </w:tc>
        <w:tc>
          <w:tcPr>
            <w:tcW w:w="709" w:type="dxa"/>
            <w:gridSpan w:val="3"/>
            <w:vMerge w:val="restart"/>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widowControl/>
              <w:jc w:val="center"/>
              <w:textAlignment w:val="center"/>
              <w:rPr>
                <w:rFonts w:ascii="宋体" w:eastAsia="宋体" w:hAnsi="宋体" w:cs="宋体"/>
                <w:sz w:val="20"/>
              </w:rPr>
            </w:pPr>
            <w:r>
              <w:rPr>
                <w:rFonts w:ascii="宋体" w:eastAsia="宋体" w:hAnsi="宋体" w:cs="宋体" w:hint="eastAsia"/>
                <w:kern w:val="0"/>
                <w:sz w:val="20"/>
              </w:rPr>
              <w:t>金额</w:t>
            </w:r>
          </w:p>
        </w:tc>
      </w:tr>
      <w:tr w:rsidR="0065694C" w:rsidTr="008B55C3">
        <w:trPr>
          <w:trHeight w:hRule="exact" w:val="334"/>
        </w:trPr>
        <w:tc>
          <w:tcPr>
            <w:tcW w:w="568" w:type="dxa"/>
            <w:gridSpan w:val="2"/>
            <w:vMerge/>
            <w:tcBorders>
              <w:top w:val="nil"/>
              <w:left w:val="single" w:sz="4" w:space="0" w:color="000000"/>
              <w:bottom w:val="single" w:sz="4" w:space="0" w:color="000000"/>
              <w:right w:val="single" w:sz="4" w:space="0" w:color="000000"/>
            </w:tcBorders>
            <w:tcMar>
              <w:top w:w="12" w:type="dxa"/>
              <w:left w:w="12" w:type="dxa"/>
              <w:right w:w="12" w:type="dxa"/>
            </w:tcMar>
            <w:vAlign w:val="center"/>
          </w:tcPr>
          <w:p w:rsidR="0065694C" w:rsidRDefault="0065694C">
            <w:pPr>
              <w:jc w:val="center"/>
              <w:rPr>
                <w:rFonts w:ascii="宋体" w:eastAsia="宋体" w:hAnsi="宋体" w:cs="宋体"/>
                <w:sz w:val="22"/>
                <w:szCs w:val="22"/>
              </w:rPr>
            </w:pPr>
          </w:p>
        </w:tc>
        <w:tc>
          <w:tcPr>
            <w:tcW w:w="1984" w:type="dxa"/>
            <w:gridSpan w:val="2"/>
            <w:vMerge/>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jc w:val="center"/>
              <w:rPr>
                <w:rFonts w:ascii="宋体" w:eastAsia="宋体" w:hAnsi="宋体" w:cs="宋体"/>
                <w:sz w:val="22"/>
                <w:szCs w:val="22"/>
              </w:rPr>
            </w:pPr>
          </w:p>
        </w:tc>
        <w:tc>
          <w:tcPr>
            <w:tcW w:w="993" w:type="dxa"/>
            <w:gridSpan w:val="3"/>
            <w:vMerge/>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jc w:val="center"/>
              <w:rPr>
                <w:rFonts w:ascii="宋体" w:eastAsia="宋体" w:hAnsi="宋体" w:cs="宋体"/>
                <w:sz w:val="22"/>
                <w:szCs w:val="22"/>
              </w:rPr>
            </w:pPr>
          </w:p>
        </w:tc>
        <w:tc>
          <w:tcPr>
            <w:tcW w:w="567" w:type="dxa"/>
            <w:gridSpan w:val="3"/>
            <w:vMerge/>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jc w:val="center"/>
              <w:rPr>
                <w:rFonts w:ascii="宋体" w:eastAsia="宋体" w:hAnsi="宋体" w:cs="宋体"/>
                <w:sz w:val="22"/>
                <w:szCs w:val="22"/>
              </w:rPr>
            </w:pPr>
          </w:p>
        </w:tc>
        <w:tc>
          <w:tcPr>
            <w:tcW w:w="1468" w:type="dxa"/>
            <w:gridSpan w:val="2"/>
            <w:vMerge/>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jc w:val="center"/>
              <w:rPr>
                <w:rFonts w:ascii="宋体" w:eastAsia="宋体" w:hAnsi="宋体" w:cs="宋体"/>
                <w:sz w:val="22"/>
                <w:szCs w:val="22"/>
              </w:rPr>
            </w:pPr>
          </w:p>
        </w:tc>
        <w:tc>
          <w:tcPr>
            <w:tcW w:w="658" w:type="dxa"/>
            <w:gridSpan w:val="3"/>
            <w:vMerge/>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jc w:val="center"/>
              <w:rPr>
                <w:rFonts w:ascii="宋体" w:eastAsia="宋体" w:hAnsi="宋体" w:cs="宋体"/>
                <w:sz w:val="22"/>
                <w:szCs w:val="22"/>
              </w:rPr>
            </w:pPr>
          </w:p>
        </w:tc>
        <w:tc>
          <w:tcPr>
            <w:tcW w:w="567" w:type="dxa"/>
            <w:gridSpan w:val="2"/>
            <w:vMerge/>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jc w:val="center"/>
              <w:rPr>
                <w:rFonts w:ascii="宋体" w:eastAsia="宋体" w:hAnsi="宋体" w:cs="宋体"/>
                <w:sz w:val="22"/>
                <w:szCs w:val="22"/>
              </w:rPr>
            </w:pPr>
          </w:p>
        </w:tc>
        <w:tc>
          <w:tcPr>
            <w:tcW w:w="2126" w:type="dxa"/>
            <w:gridSpan w:val="3"/>
            <w:vMerge/>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jc w:val="center"/>
              <w:rPr>
                <w:rFonts w:ascii="宋体" w:eastAsia="宋体" w:hAnsi="宋体" w:cs="宋体"/>
                <w:sz w:val="22"/>
                <w:szCs w:val="22"/>
              </w:rPr>
            </w:pPr>
          </w:p>
        </w:tc>
        <w:tc>
          <w:tcPr>
            <w:tcW w:w="709" w:type="dxa"/>
            <w:gridSpan w:val="3"/>
            <w:vMerge/>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jc w:val="center"/>
              <w:rPr>
                <w:rFonts w:ascii="宋体" w:eastAsia="宋体" w:hAnsi="宋体" w:cs="宋体"/>
                <w:sz w:val="22"/>
                <w:szCs w:val="22"/>
              </w:rPr>
            </w:pPr>
          </w:p>
        </w:tc>
      </w:tr>
      <w:tr w:rsidR="008221E2" w:rsidTr="008B55C3">
        <w:trPr>
          <w:trHeight w:hRule="exact" w:val="334"/>
        </w:trPr>
        <w:tc>
          <w:tcPr>
            <w:tcW w:w="568"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301</w:t>
            </w:r>
          </w:p>
        </w:tc>
        <w:tc>
          <w:tcPr>
            <w:tcW w:w="1984" w:type="dxa"/>
            <w:gridSpan w:val="2"/>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工资福利支出</w:t>
            </w:r>
          </w:p>
        </w:tc>
        <w:tc>
          <w:tcPr>
            <w:tcW w:w="993"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Pr="008221E2" w:rsidRDefault="008221E2">
            <w:pPr>
              <w:jc w:val="right"/>
              <w:rPr>
                <w:rFonts w:ascii="宋体" w:eastAsia="宋体" w:hAnsi="宋体" w:cs="宋体"/>
                <w:color w:val="000000"/>
                <w:sz w:val="20"/>
              </w:rPr>
            </w:pPr>
            <w:r w:rsidRPr="008221E2">
              <w:rPr>
                <w:rFonts w:hint="eastAsia"/>
                <w:color w:val="000000"/>
                <w:sz w:val="20"/>
              </w:rPr>
              <w:t>1,024.87</w:t>
            </w:r>
          </w:p>
        </w:tc>
        <w:tc>
          <w:tcPr>
            <w:tcW w:w="567"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w:t>
            </w:r>
          </w:p>
        </w:tc>
        <w:tc>
          <w:tcPr>
            <w:tcW w:w="1468" w:type="dxa"/>
            <w:gridSpan w:val="2"/>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商品和服务支出</w:t>
            </w:r>
          </w:p>
        </w:tc>
        <w:tc>
          <w:tcPr>
            <w:tcW w:w="658"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Pr="008221E2" w:rsidRDefault="008221E2">
            <w:pPr>
              <w:jc w:val="right"/>
              <w:rPr>
                <w:rFonts w:ascii="宋体" w:eastAsia="宋体" w:hAnsi="宋体" w:cs="宋体"/>
                <w:color w:val="000000"/>
                <w:sz w:val="20"/>
              </w:rPr>
            </w:pPr>
            <w:r w:rsidRPr="008221E2">
              <w:rPr>
                <w:rFonts w:hint="eastAsia"/>
                <w:color w:val="000000"/>
                <w:sz w:val="20"/>
              </w:rPr>
              <w:t>83.96</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30703</w:t>
            </w:r>
          </w:p>
        </w:tc>
        <w:tc>
          <w:tcPr>
            <w:tcW w:w="2126"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国内债务发行费用</w:t>
            </w:r>
          </w:p>
        </w:tc>
        <w:tc>
          <w:tcPr>
            <w:tcW w:w="709"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jc w:val="right"/>
              <w:rPr>
                <w:rFonts w:ascii="宋体" w:eastAsia="宋体" w:hAnsi="宋体" w:cs="宋体"/>
                <w:sz w:val="18"/>
                <w:szCs w:val="18"/>
              </w:rPr>
            </w:pPr>
          </w:p>
        </w:tc>
      </w:tr>
      <w:tr w:rsidR="008221E2" w:rsidTr="008B55C3">
        <w:trPr>
          <w:trHeight w:hRule="exact" w:val="334"/>
        </w:trPr>
        <w:tc>
          <w:tcPr>
            <w:tcW w:w="568"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30101</w:t>
            </w:r>
          </w:p>
        </w:tc>
        <w:tc>
          <w:tcPr>
            <w:tcW w:w="1984" w:type="dxa"/>
            <w:gridSpan w:val="2"/>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基本工资</w:t>
            </w:r>
          </w:p>
        </w:tc>
        <w:tc>
          <w:tcPr>
            <w:tcW w:w="993"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Pr="008221E2" w:rsidRDefault="008221E2">
            <w:pPr>
              <w:jc w:val="right"/>
              <w:rPr>
                <w:rFonts w:ascii="宋体" w:eastAsia="宋体" w:hAnsi="宋体" w:cs="宋体"/>
                <w:color w:val="000000"/>
                <w:sz w:val="20"/>
              </w:rPr>
            </w:pPr>
            <w:r w:rsidRPr="008221E2">
              <w:rPr>
                <w:rFonts w:hint="eastAsia"/>
                <w:color w:val="000000"/>
                <w:sz w:val="20"/>
              </w:rPr>
              <w:t>370.22</w:t>
            </w:r>
          </w:p>
        </w:tc>
        <w:tc>
          <w:tcPr>
            <w:tcW w:w="567"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30201</w:t>
            </w:r>
          </w:p>
        </w:tc>
        <w:tc>
          <w:tcPr>
            <w:tcW w:w="1468" w:type="dxa"/>
            <w:gridSpan w:val="2"/>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办公费</w:t>
            </w:r>
          </w:p>
        </w:tc>
        <w:tc>
          <w:tcPr>
            <w:tcW w:w="658"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Pr="008221E2" w:rsidRDefault="008221E2">
            <w:pPr>
              <w:jc w:val="right"/>
              <w:rPr>
                <w:rFonts w:ascii="宋体" w:eastAsia="宋体" w:hAnsi="宋体" w:cs="宋体"/>
                <w:color w:val="000000"/>
                <w:sz w:val="20"/>
              </w:rPr>
            </w:pPr>
            <w:r w:rsidRPr="008221E2">
              <w:rPr>
                <w:rFonts w:hint="eastAsia"/>
                <w:color w:val="000000"/>
                <w:sz w:val="20"/>
              </w:rPr>
              <w:t>0.11</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30704</w:t>
            </w:r>
          </w:p>
        </w:tc>
        <w:tc>
          <w:tcPr>
            <w:tcW w:w="2126"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国外债务发行费用</w:t>
            </w:r>
          </w:p>
        </w:tc>
        <w:tc>
          <w:tcPr>
            <w:tcW w:w="709"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jc w:val="right"/>
              <w:rPr>
                <w:rFonts w:ascii="宋体" w:eastAsia="宋体" w:hAnsi="宋体" w:cs="宋体"/>
                <w:sz w:val="18"/>
                <w:szCs w:val="18"/>
              </w:rPr>
            </w:pPr>
          </w:p>
        </w:tc>
      </w:tr>
      <w:tr w:rsidR="008221E2" w:rsidTr="008B55C3">
        <w:trPr>
          <w:trHeight w:hRule="exact" w:val="334"/>
        </w:trPr>
        <w:tc>
          <w:tcPr>
            <w:tcW w:w="568"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30102</w:t>
            </w:r>
          </w:p>
        </w:tc>
        <w:tc>
          <w:tcPr>
            <w:tcW w:w="1984" w:type="dxa"/>
            <w:gridSpan w:val="2"/>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津贴补贴</w:t>
            </w:r>
          </w:p>
        </w:tc>
        <w:tc>
          <w:tcPr>
            <w:tcW w:w="993"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Pr="008221E2" w:rsidRDefault="008221E2">
            <w:pPr>
              <w:jc w:val="right"/>
              <w:rPr>
                <w:rFonts w:ascii="宋体" w:eastAsia="宋体" w:hAnsi="宋体" w:cs="宋体"/>
                <w:color w:val="000000"/>
                <w:sz w:val="20"/>
              </w:rPr>
            </w:pPr>
          </w:p>
        </w:tc>
        <w:tc>
          <w:tcPr>
            <w:tcW w:w="567"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30202</w:t>
            </w:r>
          </w:p>
        </w:tc>
        <w:tc>
          <w:tcPr>
            <w:tcW w:w="1468" w:type="dxa"/>
            <w:gridSpan w:val="2"/>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印刷费</w:t>
            </w:r>
          </w:p>
        </w:tc>
        <w:tc>
          <w:tcPr>
            <w:tcW w:w="658"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Pr="008221E2" w:rsidRDefault="008221E2">
            <w:pPr>
              <w:jc w:val="right"/>
              <w:rPr>
                <w:rFonts w:ascii="宋体" w:eastAsia="宋体" w:hAnsi="宋体" w:cs="宋体"/>
                <w:color w:val="000000"/>
                <w:sz w:val="20"/>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310</w:t>
            </w:r>
          </w:p>
        </w:tc>
        <w:tc>
          <w:tcPr>
            <w:tcW w:w="2126"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资本性支出</w:t>
            </w:r>
          </w:p>
        </w:tc>
        <w:tc>
          <w:tcPr>
            <w:tcW w:w="709"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jc w:val="right"/>
              <w:rPr>
                <w:rFonts w:ascii="宋体" w:eastAsia="宋体" w:hAnsi="宋体" w:cs="宋体"/>
                <w:sz w:val="18"/>
                <w:szCs w:val="18"/>
              </w:rPr>
            </w:pPr>
          </w:p>
        </w:tc>
      </w:tr>
      <w:tr w:rsidR="008221E2" w:rsidTr="008B55C3">
        <w:trPr>
          <w:trHeight w:hRule="exact" w:val="334"/>
        </w:trPr>
        <w:tc>
          <w:tcPr>
            <w:tcW w:w="568"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30103</w:t>
            </w:r>
          </w:p>
        </w:tc>
        <w:tc>
          <w:tcPr>
            <w:tcW w:w="1984" w:type="dxa"/>
            <w:gridSpan w:val="2"/>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奖金</w:t>
            </w:r>
          </w:p>
        </w:tc>
        <w:tc>
          <w:tcPr>
            <w:tcW w:w="993"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Pr="008221E2" w:rsidRDefault="008221E2">
            <w:pPr>
              <w:jc w:val="right"/>
              <w:rPr>
                <w:rFonts w:ascii="宋体" w:eastAsia="宋体" w:hAnsi="宋体" w:cs="宋体"/>
                <w:color w:val="000000"/>
                <w:sz w:val="20"/>
              </w:rPr>
            </w:pPr>
            <w:r w:rsidRPr="008221E2">
              <w:rPr>
                <w:rFonts w:hint="eastAsia"/>
                <w:color w:val="000000"/>
                <w:sz w:val="20"/>
              </w:rPr>
              <w:t>310.17</w:t>
            </w:r>
          </w:p>
        </w:tc>
        <w:tc>
          <w:tcPr>
            <w:tcW w:w="567"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30203</w:t>
            </w:r>
          </w:p>
        </w:tc>
        <w:tc>
          <w:tcPr>
            <w:tcW w:w="1468" w:type="dxa"/>
            <w:gridSpan w:val="2"/>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咨询费</w:t>
            </w:r>
          </w:p>
        </w:tc>
        <w:tc>
          <w:tcPr>
            <w:tcW w:w="658"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Pr="008221E2" w:rsidRDefault="008221E2">
            <w:pPr>
              <w:jc w:val="right"/>
              <w:rPr>
                <w:rFonts w:ascii="宋体" w:eastAsia="宋体" w:hAnsi="宋体" w:cs="宋体"/>
                <w:color w:val="000000"/>
                <w:sz w:val="20"/>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31001</w:t>
            </w:r>
          </w:p>
        </w:tc>
        <w:tc>
          <w:tcPr>
            <w:tcW w:w="2126"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房屋建筑物购建</w:t>
            </w:r>
          </w:p>
        </w:tc>
        <w:tc>
          <w:tcPr>
            <w:tcW w:w="709"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jc w:val="right"/>
              <w:rPr>
                <w:rFonts w:ascii="宋体" w:eastAsia="宋体" w:hAnsi="宋体" w:cs="宋体"/>
                <w:sz w:val="18"/>
                <w:szCs w:val="18"/>
              </w:rPr>
            </w:pPr>
          </w:p>
        </w:tc>
      </w:tr>
      <w:tr w:rsidR="008221E2" w:rsidTr="008B55C3">
        <w:trPr>
          <w:trHeight w:hRule="exact" w:val="334"/>
        </w:trPr>
        <w:tc>
          <w:tcPr>
            <w:tcW w:w="568"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30106</w:t>
            </w:r>
          </w:p>
        </w:tc>
        <w:tc>
          <w:tcPr>
            <w:tcW w:w="1984" w:type="dxa"/>
            <w:gridSpan w:val="2"/>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伙食补助费</w:t>
            </w:r>
          </w:p>
        </w:tc>
        <w:tc>
          <w:tcPr>
            <w:tcW w:w="993"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Pr="008221E2" w:rsidRDefault="008221E2">
            <w:pPr>
              <w:jc w:val="right"/>
              <w:rPr>
                <w:rFonts w:ascii="宋体" w:eastAsia="宋体" w:hAnsi="宋体" w:cs="宋体"/>
                <w:color w:val="000000"/>
                <w:sz w:val="20"/>
              </w:rPr>
            </w:pPr>
          </w:p>
        </w:tc>
        <w:tc>
          <w:tcPr>
            <w:tcW w:w="567"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30204</w:t>
            </w:r>
          </w:p>
        </w:tc>
        <w:tc>
          <w:tcPr>
            <w:tcW w:w="1468" w:type="dxa"/>
            <w:gridSpan w:val="2"/>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手续费</w:t>
            </w:r>
          </w:p>
        </w:tc>
        <w:tc>
          <w:tcPr>
            <w:tcW w:w="658"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Pr="008221E2" w:rsidRDefault="008221E2">
            <w:pPr>
              <w:jc w:val="right"/>
              <w:rPr>
                <w:rFonts w:ascii="宋体" w:eastAsia="宋体" w:hAnsi="宋体" w:cs="宋体"/>
                <w:color w:val="000000"/>
                <w:sz w:val="20"/>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31002</w:t>
            </w:r>
          </w:p>
        </w:tc>
        <w:tc>
          <w:tcPr>
            <w:tcW w:w="2126"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办公设备购置</w:t>
            </w:r>
          </w:p>
        </w:tc>
        <w:tc>
          <w:tcPr>
            <w:tcW w:w="709"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jc w:val="right"/>
              <w:rPr>
                <w:rFonts w:ascii="宋体" w:eastAsia="宋体" w:hAnsi="宋体" w:cs="宋体"/>
                <w:sz w:val="18"/>
                <w:szCs w:val="18"/>
              </w:rPr>
            </w:pPr>
          </w:p>
        </w:tc>
      </w:tr>
      <w:tr w:rsidR="008221E2" w:rsidTr="008B55C3">
        <w:trPr>
          <w:trHeight w:hRule="exact" w:val="334"/>
        </w:trPr>
        <w:tc>
          <w:tcPr>
            <w:tcW w:w="568"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30107</w:t>
            </w:r>
          </w:p>
        </w:tc>
        <w:tc>
          <w:tcPr>
            <w:tcW w:w="1984" w:type="dxa"/>
            <w:gridSpan w:val="2"/>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绩效工资</w:t>
            </w:r>
          </w:p>
        </w:tc>
        <w:tc>
          <w:tcPr>
            <w:tcW w:w="993"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Pr="008221E2" w:rsidRDefault="008221E2">
            <w:pPr>
              <w:jc w:val="right"/>
              <w:rPr>
                <w:rFonts w:ascii="宋体" w:eastAsia="宋体" w:hAnsi="宋体" w:cs="宋体"/>
                <w:color w:val="000000"/>
                <w:sz w:val="20"/>
              </w:rPr>
            </w:pPr>
            <w:r w:rsidRPr="008221E2">
              <w:rPr>
                <w:rFonts w:hint="eastAsia"/>
                <w:color w:val="000000"/>
                <w:sz w:val="20"/>
              </w:rPr>
              <w:t>14.89</w:t>
            </w:r>
          </w:p>
        </w:tc>
        <w:tc>
          <w:tcPr>
            <w:tcW w:w="567"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30205</w:t>
            </w:r>
          </w:p>
        </w:tc>
        <w:tc>
          <w:tcPr>
            <w:tcW w:w="1468" w:type="dxa"/>
            <w:gridSpan w:val="2"/>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水费</w:t>
            </w:r>
          </w:p>
        </w:tc>
        <w:tc>
          <w:tcPr>
            <w:tcW w:w="658"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Pr="008221E2" w:rsidRDefault="008221E2">
            <w:pPr>
              <w:jc w:val="right"/>
              <w:rPr>
                <w:rFonts w:ascii="宋体" w:eastAsia="宋体" w:hAnsi="宋体" w:cs="宋体"/>
                <w:color w:val="000000"/>
                <w:sz w:val="20"/>
              </w:rPr>
            </w:pPr>
            <w:r w:rsidRPr="008221E2">
              <w:rPr>
                <w:rFonts w:hint="eastAsia"/>
                <w:color w:val="000000"/>
                <w:sz w:val="20"/>
              </w:rPr>
              <w:t>0.24</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31003</w:t>
            </w:r>
          </w:p>
        </w:tc>
        <w:tc>
          <w:tcPr>
            <w:tcW w:w="2126"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专用设备购置</w:t>
            </w:r>
          </w:p>
        </w:tc>
        <w:tc>
          <w:tcPr>
            <w:tcW w:w="709"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jc w:val="right"/>
              <w:rPr>
                <w:rFonts w:ascii="宋体" w:eastAsia="宋体" w:hAnsi="宋体" w:cs="宋体"/>
                <w:sz w:val="18"/>
                <w:szCs w:val="18"/>
              </w:rPr>
            </w:pPr>
          </w:p>
        </w:tc>
      </w:tr>
      <w:tr w:rsidR="008221E2" w:rsidTr="008B55C3">
        <w:trPr>
          <w:trHeight w:hRule="exact" w:val="334"/>
        </w:trPr>
        <w:tc>
          <w:tcPr>
            <w:tcW w:w="568"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30108</w:t>
            </w:r>
          </w:p>
        </w:tc>
        <w:tc>
          <w:tcPr>
            <w:tcW w:w="1984" w:type="dxa"/>
            <w:gridSpan w:val="2"/>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机关事业单位基本养老保险缴费</w:t>
            </w:r>
          </w:p>
        </w:tc>
        <w:tc>
          <w:tcPr>
            <w:tcW w:w="993"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Pr="008221E2" w:rsidRDefault="008221E2">
            <w:pPr>
              <w:jc w:val="right"/>
              <w:rPr>
                <w:rFonts w:ascii="宋体" w:eastAsia="宋体" w:hAnsi="宋体" w:cs="宋体"/>
                <w:color w:val="000000"/>
                <w:sz w:val="20"/>
              </w:rPr>
            </w:pPr>
            <w:r w:rsidRPr="008221E2">
              <w:rPr>
                <w:rFonts w:hint="eastAsia"/>
                <w:color w:val="000000"/>
                <w:sz w:val="20"/>
              </w:rPr>
              <w:t>121.24</w:t>
            </w:r>
          </w:p>
        </w:tc>
        <w:tc>
          <w:tcPr>
            <w:tcW w:w="567"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30206</w:t>
            </w:r>
          </w:p>
        </w:tc>
        <w:tc>
          <w:tcPr>
            <w:tcW w:w="1468" w:type="dxa"/>
            <w:gridSpan w:val="2"/>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电费</w:t>
            </w:r>
          </w:p>
        </w:tc>
        <w:tc>
          <w:tcPr>
            <w:tcW w:w="658"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Pr="008221E2" w:rsidRDefault="008221E2">
            <w:pPr>
              <w:jc w:val="right"/>
              <w:rPr>
                <w:rFonts w:ascii="宋体" w:eastAsia="宋体" w:hAnsi="宋体" w:cs="宋体"/>
                <w:color w:val="000000"/>
                <w:sz w:val="20"/>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31005</w:t>
            </w:r>
          </w:p>
        </w:tc>
        <w:tc>
          <w:tcPr>
            <w:tcW w:w="2126"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基础设施建设</w:t>
            </w:r>
          </w:p>
        </w:tc>
        <w:tc>
          <w:tcPr>
            <w:tcW w:w="709"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jc w:val="right"/>
              <w:rPr>
                <w:rFonts w:ascii="宋体" w:eastAsia="宋体" w:hAnsi="宋体" w:cs="宋体"/>
                <w:sz w:val="18"/>
                <w:szCs w:val="18"/>
              </w:rPr>
            </w:pPr>
          </w:p>
        </w:tc>
      </w:tr>
      <w:tr w:rsidR="008221E2" w:rsidTr="008B55C3">
        <w:trPr>
          <w:trHeight w:hRule="exact" w:val="334"/>
        </w:trPr>
        <w:tc>
          <w:tcPr>
            <w:tcW w:w="568"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30109</w:t>
            </w:r>
          </w:p>
        </w:tc>
        <w:tc>
          <w:tcPr>
            <w:tcW w:w="1984" w:type="dxa"/>
            <w:gridSpan w:val="2"/>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职业年金缴费</w:t>
            </w:r>
          </w:p>
        </w:tc>
        <w:tc>
          <w:tcPr>
            <w:tcW w:w="993"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Pr="008221E2" w:rsidRDefault="008221E2">
            <w:pPr>
              <w:jc w:val="right"/>
              <w:rPr>
                <w:rFonts w:ascii="宋体" w:eastAsia="宋体" w:hAnsi="宋体" w:cs="宋体"/>
                <w:color w:val="000000"/>
                <w:sz w:val="20"/>
              </w:rPr>
            </w:pPr>
            <w:r w:rsidRPr="008221E2">
              <w:rPr>
                <w:rFonts w:hint="eastAsia"/>
                <w:color w:val="000000"/>
                <w:sz w:val="20"/>
              </w:rPr>
              <w:t>69.40</w:t>
            </w:r>
          </w:p>
        </w:tc>
        <w:tc>
          <w:tcPr>
            <w:tcW w:w="567"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30207</w:t>
            </w:r>
          </w:p>
        </w:tc>
        <w:tc>
          <w:tcPr>
            <w:tcW w:w="1468" w:type="dxa"/>
            <w:gridSpan w:val="2"/>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邮电费</w:t>
            </w:r>
          </w:p>
        </w:tc>
        <w:tc>
          <w:tcPr>
            <w:tcW w:w="658"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Pr="008221E2" w:rsidRDefault="008221E2">
            <w:pPr>
              <w:jc w:val="right"/>
              <w:rPr>
                <w:rFonts w:ascii="宋体" w:eastAsia="宋体" w:hAnsi="宋体" w:cs="宋体"/>
                <w:color w:val="000000"/>
                <w:sz w:val="20"/>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31006</w:t>
            </w:r>
          </w:p>
        </w:tc>
        <w:tc>
          <w:tcPr>
            <w:tcW w:w="2126"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大型修缮</w:t>
            </w:r>
          </w:p>
        </w:tc>
        <w:tc>
          <w:tcPr>
            <w:tcW w:w="709"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jc w:val="right"/>
              <w:rPr>
                <w:rFonts w:ascii="宋体" w:eastAsia="宋体" w:hAnsi="宋体" w:cs="宋体"/>
                <w:sz w:val="18"/>
                <w:szCs w:val="18"/>
              </w:rPr>
            </w:pPr>
          </w:p>
        </w:tc>
      </w:tr>
      <w:tr w:rsidR="008221E2" w:rsidTr="008B55C3">
        <w:trPr>
          <w:trHeight w:hRule="exact" w:val="334"/>
        </w:trPr>
        <w:tc>
          <w:tcPr>
            <w:tcW w:w="568"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30110</w:t>
            </w:r>
          </w:p>
        </w:tc>
        <w:tc>
          <w:tcPr>
            <w:tcW w:w="1984" w:type="dxa"/>
            <w:gridSpan w:val="2"/>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职工基本医疗保险缴费</w:t>
            </w:r>
          </w:p>
        </w:tc>
        <w:tc>
          <w:tcPr>
            <w:tcW w:w="993"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Pr="008221E2" w:rsidRDefault="008221E2">
            <w:pPr>
              <w:jc w:val="right"/>
              <w:rPr>
                <w:rFonts w:ascii="宋体" w:eastAsia="宋体" w:hAnsi="宋体" w:cs="宋体"/>
                <w:color w:val="000000"/>
                <w:sz w:val="20"/>
              </w:rPr>
            </w:pPr>
            <w:r w:rsidRPr="008221E2">
              <w:rPr>
                <w:rFonts w:hint="eastAsia"/>
                <w:color w:val="000000"/>
                <w:sz w:val="20"/>
              </w:rPr>
              <w:t>33.21</w:t>
            </w:r>
          </w:p>
        </w:tc>
        <w:tc>
          <w:tcPr>
            <w:tcW w:w="567"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30208</w:t>
            </w:r>
          </w:p>
        </w:tc>
        <w:tc>
          <w:tcPr>
            <w:tcW w:w="1468" w:type="dxa"/>
            <w:gridSpan w:val="2"/>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取暖费</w:t>
            </w:r>
          </w:p>
        </w:tc>
        <w:tc>
          <w:tcPr>
            <w:tcW w:w="658"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Pr="008221E2" w:rsidRDefault="008221E2">
            <w:pPr>
              <w:jc w:val="right"/>
              <w:rPr>
                <w:rFonts w:ascii="宋体" w:eastAsia="宋体" w:hAnsi="宋体" w:cs="宋体"/>
                <w:color w:val="000000"/>
                <w:sz w:val="20"/>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31007</w:t>
            </w:r>
          </w:p>
        </w:tc>
        <w:tc>
          <w:tcPr>
            <w:tcW w:w="2126"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信息网络及软件购置更新</w:t>
            </w:r>
          </w:p>
        </w:tc>
        <w:tc>
          <w:tcPr>
            <w:tcW w:w="709"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jc w:val="right"/>
              <w:rPr>
                <w:rFonts w:ascii="宋体" w:eastAsia="宋体" w:hAnsi="宋体" w:cs="宋体"/>
                <w:sz w:val="18"/>
                <w:szCs w:val="18"/>
              </w:rPr>
            </w:pPr>
          </w:p>
        </w:tc>
      </w:tr>
      <w:tr w:rsidR="008221E2" w:rsidTr="008B55C3">
        <w:trPr>
          <w:trHeight w:hRule="exact" w:val="334"/>
        </w:trPr>
        <w:tc>
          <w:tcPr>
            <w:tcW w:w="568"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30111</w:t>
            </w:r>
          </w:p>
        </w:tc>
        <w:tc>
          <w:tcPr>
            <w:tcW w:w="1984" w:type="dxa"/>
            <w:gridSpan w:val="2"/>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公务员医疗补助缴费</w:t>
            </w:r>
          </w:p>
        </w:tc>
        <w:tc>
          <w:tcPr>
            <w:tcW w:w="993"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Pr="008221E2" w:rsidRDefault="008221E2">
            <w:pPr>
              <w:jc w:val="right"/>
              <w:rPr>
                <w:rFonts w:ascii="宋体" w:eastAsia="宋体" w:hAnsi="宋体" w:cs="宋体"/>
                <w:color w:val="000000"/>
                <w:sz w:val="20"/>
              </w:rPr>
            </w:pPr>
            <w:r w:rsidRPr="008221E2">
              <w:rPr>
                <w:rFonts w:hint="eastAsia"/>
                <w:color w:val="000000"/>
                <w:sz w:val="20"/>
              </w:rPr>
              <w:t>11.05</w:t>
            </w:r>
          </w:p>
        </w:tc>
        <w:tc>
          <w:tcPr>
            <w:tcW w:w="567"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30209</w:t>
            </w:r>
          </w:p>
        </w:tc>
        <w:tc>
          <w:tcPr>
            <w:tcW w:w="1468" w:type="dxa"/>
            <w:gridSpan w:val="2"/>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物业管理费</w:t>
            </w:r>
          </w:p>
        </w:tc>
        <w:tc>
          <w:tcPr>
            <w:tcW w:w="658"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Pr="008221E2" w:rsidRDefault="008221E2">
            <w:pPr>
              <w:jc w:val="right"/>
              <w:rPr>
                <w:rFonts w:ascii="宋体" w:eastAsia="宋体" w:hAnsi="宋体" w:cs="宋体"/>
                <w:color w:val="000000"/>
                <w:sz w:val="20"/>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31008</w:t>
            </w:r>
          </w:p>
        </w:tc>
        <w:tc>
          <w:tcPr>
            <w:tcW w:w="2126"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物资储备</w:t>
            </w:r>
          </w:p>
        </w:tc>
        <w:tc>
          <w:tcPr>
            <w:tcW w:w="709"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jc w:val="right"/>
              <w:rPr>
                <w:rFonts w:ascii="宋体" w:eastAsia="宋体" w:hAnsi="宋体" w:cs="宋体"/>
                <w:sz w:val="18"/>
                <w:szCs w:val="18"/>
              </w:rPr>
            </w:pPr>
          </w:p>
        </w:tc>
      </w:tr>
      <w:tr w:rsidR="008221E2" w:rsidTr="008B55C3">
        <w:trPr>
          <w:trHeight w:hRule="exact" w:val="334"/>
        </w:trPr>
        <w:tc>
          <w:tcPr>
            <w:tcW w:w="568"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30112</w:t>
            </w:r>
          </w:p>
        </w:tc>
        <w:tc>
          <w:tcPr>
            <w:tcW w:w="1984" w:type="dxa"/>
            <w:gridSpan w:val="2"/>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其他社会保障缴费</w:t>
            </w:r>
          </w:p>
        </w:tc>
        <w:tc>
          <w:tcPr>
            <w:tcW w:w="993"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Pr="008221E2" w:rsidRDefault="008221E2">
            <w:pPr>
              <w:jc w:val="right"/>
              <w:rPr>
                <w:rFonts w:ascii="宋体" w:eastAsia="宋体" w:hAnsi="宋体" w:cs="宋体"/>
                <w:color w:val="000000"/>
                <w:sz w:val="20"/>
              </w:rPr>
            </w:pPr>
            <w:r w:rsidRPr="008221E2">
              <w:rPr>
                <w:rFonts w:hint="eastAsia"/>
                <w:color w:val="000000"/>
                <w:sz w:val="20"/>
              </w:rPr>
              <w:t>7.33</w:t>
            </w:r>
          </w:p>
        </w:tc>
        <w:tc>
          <w:tcPr>
            <w:tcW w:w="567"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30211</w:t>
            </w:r>
          </w:p>
        </w:tc>
        <w:tc>
          <w:tcPr>
            <w:tcW w:w="1468" w:type="dxa"/>
            <w:gridSpan w:val="2"/>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差旅费</w:t>
            </w:r>
          </w:p>
        </w:tc>
        <w:tc>
          <w:tcPr>
            <w:tcW w:w="658"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Pr="008221E2" w:rsidRDefault="008221E2">
            <w:pPr>
              <w:jc w:val="right"/>
              <w:rPr>
                <w:rFonts w:ascii="宋体" w:eastAsia="宋体" w:hAnsi="宋体" w:cs="宋体"/>
                <w:color w:val="000000"/>
                <w:sz w:val="20"/>
              </w:rPr>
            </w:pPr>
            <w:r w:rsidRPr="008221E2">
              <w:rPr>
                <w:rFonts w:hint="eastAsia"/>
                <w:color w:val="000000"/>
                <w:sz w:val="20"/>
              </w:rPr>
              <w:t>0.09</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31009</w:t>
            </w:r>
          </w:p>
        </w:tc>
        <w:tc>
          <w:tcPr>
            <w:tcW w:w="2126"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土地补偿</w:t>
            </w:r>
          </w:p>
        </w:tc>
        <w:tc>
          <w:tcPr>
            <w:tcW w:w="709"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jc w:val="right"/>
              <w:rPr>
                <w:rFonts w:ascii="宋体" w:eastAsia="宋体" w:hAnsi="宋体" w:cs="宋体"/>
                <w:sz w:val="18"/>
                <w:szCs w:val="18"/>
              </w:rPr>
            </w:pPr>
          </w:p>
        </w:tc>
      </w:tr>
      <w:tr w:rsidR="008221E2" w:rsidTr="008B55C3">
        <w:trPr>
          <w:trHeight w:hRule="exact" w:val="334"/>
        </w:trPr>
        <w:tc>
          <w:tcPr>
            <w:tcW w:w="568"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30113</w:t>
            </w:r>
          </w:p>
        </w:tc>
        <w:tc>
          <w:tcPr>
            <w:tcW w:w="1984" w:type="dxa"/>
            <w:gridSpan w:val="2"/>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住房公积金</w:t>
            </w:r>
          </w:p>
        </w:tc>
        <w:tc>
          <w:tcPr>
            <w:tcW w:w="993"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Pr="008221E2" w:rsidRDefault="008221E2">
            <w:pPr>
              <w:jc w:val="right"/>
              <w:rPr>
                <w:rFonts w:ascii="宋体" w:eastAsia="宋体" w:hAnsi="宋体" w:cs="宋体"/>
                <w:color w:val="000000"/>
                <w:sz w:val="20"/>
              </w:rPr>
            </w:pPr>
            <w:r w:rsidRPr="008221E2">
              <w:rPr>
                <w:rFonts w:hint="eastAsia"/>
                <w:color w:val="000000"/>
                <w:sz w:val="20"/>
              </w:rPr>
              <w:t>80.61</w:t>
            </w:r>
          </w:p>
        </w:tc>
        <w:tc>
          <w:tcPr>
            <w:tcW w:w="567"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30212</w:t>
            </w:r>
          </w:p>
        </w:tc>
        <w:tc>
          <w:tcPr>
            <w:tcW w:w="1468" w:type="dxa"/>
            <w:gridSpan w:val="2"/>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因公出国（境）费用</w:t>
            </w:r>
          </w:p>
        </w:tc>
        <w:tc>
          <w:tcPr>
            <w:tcW w:w="658"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Pr="008221E2" w:rsidRDefault="008221E2">
            <w:pPr>
              <w:jc w:val="right"/>
              <w:rPr>
                <w:rFonts w:ascii="宋体" w:eastAsia="宋体" w:hAnsi="宋体" w:cs="宋体"/>
                <w:color w:val="000000"/>
                <w:sz w:val="20"/>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31010</w:t>
            </w:r>
          </w:p>
        </w:tc>
        <w:tc>
          <w:tcPr>
            <w:tcW w:w="2126"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安置补助</w:t>
            </w:r>
          </w:p>
        </w:tc>
        <w:tc>
          <w:tcPr>
            <w:tcW w:w="709"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jc w:val="right"/>
              <w:rPr>
                <w:rFonts w:ascii="宋体" w:eastAsia="宋体" w:hAnsi="宋体" w:cs="宋体"/>
                <w:sz w:val="18"/>
                <w:szCs w:val="18"/>
              </w:rPr>
            </w:pPr>
          </w:p>
        </w:tc>
      </w:tr>
      <w:tr w:rsidR="008221E2" w:rsidTr="008B55C3">
        <w:trPr>
          <w:trHeight w:hRule="exact" w:val="334"/>
        </w:trPr>
        <w:tc>
          <w:tcPr>
            <w:tcW w:w="568"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30114</w:t>
            </w:r>
          </w:p>
        </w:tc>
        <w:tc>
          <w:tcPr>
            <w:tcW w:w="1984" w:type="dxa"/>
            <w:gridSpan w:val="2"/>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医疗费</w:t>
            </w:r>
          </w:p>
        </w:tc>
        <w:tc>
          <w:tcPr>
            <w:tcW w:w="993"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Pr="008221E2" w:rsidRDefault="008221E2">
            <w:pPr>
              <w:jc w:val="right"/>
              <w:rPr>
                <w:rFonts w:ascii="宋体" w:eastAsia="宋体" w:hAnsi="宋体" w:cs="宋体"/>
                <w:color w:val="000000"/>
                <w:sz w:val="20"/>
              </w:rPr>
            </w:pPr>
          </w:p>
        </w:tc>
        <w:tc>
          <w:tcPr>
            <w:tcW w:w="567"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30213</w:t>
            </w:r>
          </w:p>
        </w:tc>
        <w:tc>
          <w:tcPr>
            <w:tcW w:w="1468" w:type="dxa"/>
            <w:gridSpan w:val="2"/>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维修(护)费</w:t>
            </w:r>
          </w:p>
        </w:tc>
        <w:tc>
          <w:tcPr>
            <w:tcW w:w="658"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Pr="008221E2" w:rsidRDefault="008221E2">
            <w:pPr>
              <w:jc w:val="right"/>
              <w:rPr>
                <w:rFonts w:ascii="宋体" w:eastAsia="宋体" w:hAnsi="宋体" w:cs="宋体"/>
                <w:color w:val="000000"/>
                <w:sz w:val="20"/>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31011</w:t>
            </w:r>
          </w:p>
        </w:tc>
        <w:tc>
          <w:tcPr>
            <w:tcW w:w="2126"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地上附着物和青苗补偿</w:t>
            </w:r>
          </w:p>
        </w:tc>
        <w:tc>
          <w:tcPr>
            <w:tcW w:w="709"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jc w:val="right"/>
              <w:rPr>
                <w:rFonts w:ascii="宋体" w:eastAsia="宋体" w:hAnsi="宋体" w:cs="宋体"/>
                <w:sz w:val="18"/>
                <w:szCs w:val="18"/>
              </w:rPr>
            </w:pPr>
          </w:p>
        </w:tc>
      </w:tr>
      <w:tr w:rsidR="008221E2" w:rsidTr="008B55C3">
        <w:trPr>
          <w:trHeight w:hRule="exact" w:val="334"/>
        </w:trPr>
        <w:tc>
          <w:tcPr>
            <w:tcW w:w="568"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30199</w:t>
            </w:r>
          </w:p>
        </w:tc>
        <w:tc>
          <w:tcPr>
            <w:tcW w:w="1984" w:type="dxa"/>
            <w:gridSpan w:val="2"/>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其他工资福利支出</w:t>
            </w:r>
          </w:p>
        </w:tc>
        <w:tc>
          <w:tcPr>
            <w:tcW w:w="993"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Pr="008221E2" w:rsidRDefault="008221E2">
            <w:pPr>
              <w:jc w:val="right"/>
              <w:rPr>
                <w:rFonts w:ascii="宋体" w:eastAsia="宋体" w:hAnsi="宋体" w:cs="宋体"/>
                <w:color w:val="000000"/>
                <w:sz w:val="20"/>
              </w:rPr>
            </w:pPr>
            <w:r w:rsidRPr="008221E2">
              <w:rPr>
                <w:rFonts w:hint="eastAsia"/>
                <w:color w:val="000000"/>
                <w:sz w:val="20"/>
              </w:rPr>
              <w:t>6.76</w:t>
            </w:r>
          </w:p>
        </w:tc>
        <w:tc>
          <w:tcPr>
            <w:tcW w:w="567"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30214</w:t>
            </w:r>
          </w:p>
        </w:tc>
        <w:tc>
          <w:tcPr>
            <w:tcW w:w="1468" w:type="dxa"/>
            <w:gridSpan w:val="2"/>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租赁费</w:t>
            </w:r>
          </w:p>
        </w:tc>
        <w:tc>
          <w:tcPr>
            <w:tcW w:w="658"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Pr="008221E2" w:rsidRDefault="008221E2">
            <w:pPr>
              <w:jc w:val="right"/>
              <w:rPr>
                <w:rFonts w:ascii="宋体" w:eastAsia="宋体" w:hAnsi="宋体" w:cs="宋体"/>
                <w:color w:val="000000"/>
                <w:sz w:val="20"/>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31012</w:t>
            </w:r>
          </w:p>
        </w:tc>
        <w:tc>
          <w:tcPr>
            <w:tcW w:w="2126"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拆迁补偿</w:t>
            </w:r>
          </w:p>
        </w:tc>
        <w:tc>
          <w:tcPr>
            <w:tcW w:w="709"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jc w:val="right"/>
              <w:rPr>
                <w:rFonts w:ascii="宋体" w:eastAsia="宋体" w:hAnsi="宋体" w:cs="宋体"/>
                <w:sz w:val="18"/>
                <w:szCs w:val="18"/>
              </w:rPr>
            </w:pPr>
          </w:p>
        </w:tc>
      </w:tr>
      <w:tr w:rsidR="008221E2" w:rsidTr="008B55C3">
        <w:trPr>
          <w:trHeight w:hRule="exact" w:val="334"/>
        </w:trPr>
        <w:tc>
          <w:tcPr>
            <w:tcW w:w="568"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303</w:t>
            </w:r>
          </w:p>
        </w:tc>
        <w:tc>
          <w:tcPr>
            <w:tcW w:w="1984" w:type="dxa"/>
            <w:gridSpan w:val="2"/>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对个人和家庭的补助</w:t>
            </w:r>
          </w:p>
        </w:tc>
        <w:tc>
          <w:tcPr>
            <w:tcW w:w="993"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Pr="008221E2" w:rsidRDefault="008221E2">
            <w:pPr>
              <w:jc w:val="right"/>
              <w:rPr>
                <w:rFonts w:ascii="宋体" w:eastAsia="宋体" w:hAnsi="宋体" w:cs="宋体"/>
                <w:color w:val="000000"/>
                <w:sz w:val="20"/>
              </w:rPr>
            </w:pPr>
            <w:r w:rsidRPr="008221E2">
              <w:rPr>
                <w:rFonts w:hint="eastAsia"/>
                <w:color w:val="000000"/>
                <w:sz w:val="20"/>
              </w:rPr>
              <w:t>92.10</w:t>
            </w:r>
          </w:p>
        </w:tc>
        <w:tc>
          <w:tcPr>
            <w:tcW w:w="567"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30215</w:t>
            </w:r>
          </w:p>
        </w:tc>
        <w:tc>
          <w:tcPr>
            <w:tcW w:w="1468" w:type="dxa"/>
            <w:gridSpan w:val="2"/>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会议费</w:t>
            </w:r>
          </w:p>
        </w:tc>
        <w:tc>
          <w:tcPr>
            <w:tcW w:w="658"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Pr="008221E2" w:rsidRDefault="008221E2">
            <w:pPr>
              <w:jc w:val="right"/>
              <w:rPr>
                <w:rFonts w:ascii="宋体" w:eastAsia="宋体" w:hAnsi="宋体" w:cs="宋体"/>
                <w:color w:val="000000"/>
                <w:sz w:val="20"/>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31013</w:t>
            </w:r>
          </w:p>
        </w:tc>
        <w:tc>
          <w:tcPr>
            <w:tcW w:w="2126"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公务用车购置</w:t>
            </w:r>
          </w:p>
        </w:tc>
        <w:tc>
          <w:tcPr>
            <w:tcW w:w="709"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jc w:val="right"/>
              <w:rPr>
                <w:rFonts w:ascii="宋体" w:eastAsia="宋体" w:hAnsi="宋体" w:cs="宋体"/>
                <w:sz w:val="18"/>
                <w:szCs w:val="18"/>
              </w:rPr>
            </w:pPr>
          </w:p>
        </w:tc>
      </w:tr>
      <w:tr w:rsidR="008221E2" w:rsidTr="008B55C3">
        <w:trPr>
          <w:trHeight w:hRule="exact" w:val="334"/>
        </w:trPr>
        <w:tc>
          <w:tcPr>
            <w:tcW w:w="568"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30301</w:t>
            </w:r>
          </w:p>
        </w:tc>
        <w:tc>
          <w:tcPr>
            <w:tcW w:w="1984" w:type="dxa"/>
            <w:gridSpan w:val="2"/>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离休费</w:t>
            </w:r>
          </w:p>
        </w:tc>
        <w:tc>
          <w:tcPr>
            <w:tcW w:w="993"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Pr="008221E2" w:rsidRDefault="008221E2">
            <w:pPr>
              <w:jc w:val="right"/>
              <w:rPr>
                <w:rFonts w:ascii="宋体" w:eastAsia="宋体" w:hAnsi="宋体" w:cs="宋体"/>
                <w:color w:val="000000"/>
                <w:sz w:val="20"/>
              </w:rPr>
            </w:pPr>
          </w:p>
        </w:tc>
        <w:tc>
          <w:tcPr>
            <w:tcW w:w="567"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30216</w:t>
            </w:r>
          </w:p>
        </w:tc>
        <w:tc>
          <w:tcPr>
            <w:tcW w:w="1468" w:type="dxa"/>
            <w:gridSpan w:val="2"/>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培训费</w:t>
            </w:r>
          </w:p>
        </w:tc>
        <w:tc>
          <w:tcPr>
            <w:tcW w:w="658"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Pr="008221E2" w:rsidRDefault="008221E2">
            <w:pPr>
              <w:jc w:val="right"/>
              <w:rPr>
                <w:rFonts w:ascii="宋体" w:eastAsia="宋体" w:hAnsi="宋体" w:cs="宋体"/>
                <w:color w:val="000000"/>
                <w:sz w:val="20"/>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31019</w:t>
            </w:r>
          </w:p>
        </w:tc>
        <w:tc>
          <w:tcPr>
            <w:tcW w:w="2126"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其他交通工具购置</w:t>
            </w:r>
          </w:p>
        </w:tc>
        <w:tc>
          <w:tcPr>
            <w:tcW w:w="709"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jc w:val="right"/>
              <w:rPr>
                <w:rFonts w:ascii="宋体" w:eastAsia="宋体" w:hAnsi="宋体" w:cs="宋体"/>
                <w:sz w:val="18"/>
                <w:szCs w:val="18"/>
              </w:rPr>
            </w:pPr>
          </w:p>
        </w:tc>
      </w:tr>
      <w:tr w:rsidR="008221E2" w:rsidTr="008B55C3">
        <w:trPr>
          <w:trHeight w:hRule="exact" w:val="334"/>
        </w:trPr>
        <w:tc>
          <w:tcPr>
            <w:tcW w:w="568"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30302</w:t>
            </w:r>
          </w:p>
        </w:tc>
        <w:tc>
          <w:tcPr>
            <w:tcW w:w="1984" w:type="dxa"/>
            <w:gridSpan w:val="2"/>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退休费</w:t>
            </w:r>
          </w:p>
        </w:tc>
        <w:tc>
          <w:tcPr>
            <w:tcW w:w="993"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Pr="008221E2" w:rsidRDefault="008221E2">
            <w:pPr>
              <w:jc w:val="right"/>
              <w:rPr>
                <w:rFonts w:ascii="宋体" w:eastAsia="宋体" w:hAnsi="宋体" w:cs="宋体"/>
                <w:color w:val="000000"/>
                <w:sz w:val="20"/>
              </w:rPr>
            </w:pPr>
          </w:p>
        </w:tc>
        <w:tc>
          <w:tcPr>
            <w:tcW w:w="567"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30217</w:t>
            </w:r>
          </w:p>
        </w:tc>
        <w:tc>
          <w:tcPr>
            <w:tcW w:w="1468" w:type="dxa"/>
            <w:gridSpan w:val="2"/>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公务接待费</w:t>
            </w:r>
          </w:p>
        </w:tc>
        <w:tc>
          <w:tcPr>
            <w:tcW w:w="658"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Pr="008221E2" w:rsidRDefault="008221E2">
            <w:pPr>
              <w:jc w:val="right"/>
              <w:rPr>
                <w:rFonts w:ascii="宋体" w:eastAsia="宋体" w:hAnsi="宋体" w:cs="宋体"/>
                <w:color w:val="000000"/>
                <w:sz w:val="20"/>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31021</w:t>
            </w:r>
          </w:p>
        </w:tc>
        <w:tc>
          <w:tcPr>
            <w:tcW w:w="2126"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文物和陈列品购置</w:t>
            </w:r>
          </w:p>
        </w:tc>
        <w:tc>
          <w:tcPr>
            <w:tcW w:w="709"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jc w:val="right"/>
              <w:rPr>
                <w:rFonts w:ascii="宋体" w:eastAsia="宋体" w:hAnsi="宋体" w:cs="宋体"/>
                <w:sz w:val="18"/>
                <w:szCs w:val="18"/>
              </w:rPr>
            </w:pPr>
          </w:p>
        </w:tc>
      </w:tr>
      <w:tr w:rsidR="008221E2" w:rsidTr="008B55C3">
        <w:trPr>
          <w:trHeight w:hRule="exact" w:val="334"/>
        </w:trPr>
        <w:tc>
          <w:tcPr>
            <w:tcW w:w="568"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30303</w:t>
            </w:r>
          </w:p>
        </w:tc>
        <w:tc>
          <w:tcPr>
            <w:tcW w:w="1984" w:type="dxa"/>
            <w:gridSpan w:val="2"/>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退职（役）费</w:t>
            </w:r>
          </w:p>
        </w:tc>
        <w:tc>
          <w:tcPr>
            <w:tcW w:w="993"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Pr="008221E2" w:rsidRDefault="008221E2">
            <w:pPr>
              <w:jc w:val="right"/>
              <w:rPr>
                <w:rFonts w:ascii="宋体" w:eastAsia="宋体" w:hAnsi="宋体" w:cs="宋体"/>
                <w:color w:val="000000"/>
                <w:sz w:val="20"/>
              </w:rPr>
            </w:pPr>
          </w:p>
        </w:tc>
        <w:tc>
          <w:tcPr>
            <w:tcW w:w="567"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30218</w:t>
            </w:r>
          </w:p>
        </w:tc>
        <w:tc>
          <w:tcPr>
            <w:tcW w:w="1468" w:type="dxa"/>
            <w:gridSpan w:val="2"/>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专用材料费</w:t>
            </w:r>
          </w:p>
        </w:tc>
        <w:tc>
          <w:tcPr>
            <w:tcW w:w="658"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Pr="008221E2" w:rsidRDefault="008221E2">
            <w:pPr>
              <w:jc w:val="right"/>
              <w:rPr>
                <w:rFonts w:ascii="宋体" w:eastAsia="宋体" w:hAnsi="宋体" w:cs="宋体"/>
                <w:color w:val="000000"/>
                <w:sz w:val="20"/>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31022</w:t>
            </w:r>
          </w:p>
        </w:tc>
        <w:tc>
          <w:tcPr>
            <w:tcW w:w="2126"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无形资产购置</w:t>
            </w:r>
          </w:p>
        </w:tc>
        <w:tc>
          <w:tcPr>
            <w:tcW w:w="709"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jc w:val="right"/>
              <w:rPr>
                <w:rFonts w:ascii="宋体" w:eastAsia="宋体" w:hAnsi="宋体" w:cs="宋体"/>
                <w:sz w:val="18"/>
                <w:szCs w:val="18"/>
              </w:rPr>
            </w:pPr>
          </w:p>
        </w:tc>
      </w:tr>
      <w:tr w:rsidR="008221E2" w:rsidTr="008B55C3">
        <w:trPr>
          <w:trHeight w:hRule="exact" w:val="334"/>
        </w:trPr>
        <w:tc>
          <w:tcPr>
            <w:tcW w:w="568"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30304</w:t>
            </w:r>
          </w:p>
        </w:tc>
        <w:tc>
          <w:tcPr>
            <w:tcW w:w="1984" w:type="dxa"/>
            <w:gridSpan w:val="2"/>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抚恤金</w:t>
            </w:r>
          </w:p>
        </w:tc>
        <w:tc>
          <w:tcPr>
            <w:tcW w:w="993"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Pr="008221E2" w:rsidRDefault="008221E2">
            <w:pPr>
              <w:jc w:val="right"/>
              <w:rPr>
                <w:rFonts w:ascii="宋体" w:eastAsia="宋体" w:hAnsi="宋体" w:cs="宋体"/>
                <w:color w:val="000000"/>
                <w:sz w:val="20"/>
              </w:rPr>
            </w:pPr>
          </w:p>
        </w:tc>
        <w:tc>
          <w:tcPr>
            <w:tcW w:w="567"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30224</w:t>
            </w:r>
          </w:p>
        </w:tc>
        <w:tc>
          <w:tcPr>
            <w:tcW w:w="1468" w:type="dxa"/>
            <w:gridSpan w:val="2"/>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被装购置费</w:t>
            </w:r>
          </w:p>
        </w:tc>
        <w:tc>
          <w:tcPr>
            <w:tcW w:w="658"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Pr="008221E2" w:rsidRDefault="008221E2">
            <w:pPr>
              <w:jc w:val="right"/>
              <w:rPr>
                <w:rFonts w:ascii="宋体" w:eastAsia="宋体" w:hAnsi="宋体" w:cs="宋体"/>
                <w:color w:val="000000"/>
                <w:sz w:val="20"/>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31099</w:t>
            </w:r>
          </w:p>
        </w:tc>
        <w:tc>
          <w:tcPr>
            <w:tcW w:w="2126"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其他资本性支出</w:t>
            </w:r>
          </w:p>
        </w:tc>
        <w:tc>
          <w:tcPr>
            <w:tcW w:w="709"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jc w:val="right"/>
              <w:rPr>
                <w:rFonts w:ascii="宋体" w:eastAsia="宋体" w:hAnsi="宋体" w:cs="宋体"/>
                <w:sz w:val="18"/>
                <w:szCs w:val="18"/>
              </w:rPr>
            </w:pPr>
          </w:p>
        </w:tc>
      </w:tr>
      <w:tr w:rsidR="008221E2" w:rsidTr="008B55C3">
        <w:trPr>
          <w:trHeight w:hRule="exact" w:val="334"/>
        </w:trPr>
        <w:tc>
          <w:tcPr>
            <w:tcW w:w="568"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30305</w:t>
            </w:r>
          </w:p>
        </w:tc>
        <w:tc>
          <w:tcPr>
            <w:tcW w:w="1984" w:type="dxa"/>
            <w:gridSpan w:val="2"/>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生活补助</w:t>
            </w:r>
          </w:p>
        </w:tc>
        <w:tc>
          <w:tcPr>
            <w:tcW w:w="993"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Pr="008221E2" w:rsidRDefault="008221E2">
            <w:pPr>
              <w:jc w:val="right"/>
              <w:rPr>
                <w:rFonts w:ascii="宋体" w:eastAsia="宋体" w:hAnsi="宋体" w:cs="宋体"/>
                <w:color w:val="000000"/>
                <w:sz w:val="20"/>
              </w:rPr>
            </w:pPr>
            <w:r w:rsidRPr="008221E2">
              <w:rPr>
                <w:rFonts w:hint="eastAsia"/>
                <w:color w:val="000000"/>
                <w:sz w:val="20"/>
              </w:rPr>
              <w:t>2.25</w:t>
            </w:r>
          </w:p>
        </w:tc>
        <w:tc>
          <w:tcPr>
            <w:tcW w:w="567"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30225</w:t>
            </w:r>
          </w:p>
        </w:tc>
        <w:tc>
          <w:tcPr>
            <w:tcW w:w="1468" w:type="dxa"/>
            <w:gridSpan w:val="2"/>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专用燃料费</w:t>
            </w:r>
          </w:p>
        </w:tc>
        <w:tc>
          <w:tcPr>
            <w:tcW w:w="658"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Pr="008221E2" w:rsidRDefault="008221E2">
            <w:pPr>
              <w:jc w:val="right"/>
              <w:rPr>
                <w:rFonts w:ascii="宋体" w:eastAsia="宋体" w:hAnsi="宋体" w:cs="宋体"/>
                <w:color w:val="000000"/>
                <w:sz w:val="20"/>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312</w:t>
            </w:r>
          </w:p>
        </w:tc>
        <w:tc>
          <w:tcPr>
            <w:tcW w:w="2126"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对企业补助</w:t>
            </w:r>
          </w:p>
        </w:tc>
        <w:tc>
          <w:tcPr>
            <w:tcW w:w="709"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jc w:val="right"/>
              <w:rPr>
                <w:rFonts w:ascii="宋体" w:eastAsia="宋体" w:hAnsi="宋体" w:cs="宋体"/>
                <w:sz w:val="18"/>
                <w:szCs w:val="18"/>
              </w:rPr>
            </w:pPr>
          </w:p>
        </w:tc>
      </w:tr>
      <w:tr w:rsidR="008221E2" w:rsidTr="008B55C3">
        <w:trPr>
          <w:trHeight w:hRule="exact" w:val="334"/>
        </w:trPr>
        <w:tc>
          <w:tcPr>
            <w:tcW w:w="568"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30306</w:t>
            </w:r>
          </w:p>
        </w:tc>
        <w:tc>
          <w:tcPr>
            <w:tcW w:w="1984" w:type="dxa"/>
            <w:gridSpan w:val="2"/>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救济费</w:t>
            </w:r>
          </w:p>
        </w:tc>
        <w:tc>
          <w:tcPr>
            <w:tcW w:w="993"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Pr="008221E2" w:rsidRDefault="008221E2">
            <w:pPr>
              <w:jc w:val="right"/>
              <w:rPr>
                <w:rFonts w:ascii="宋体" w:eastAsia="宋体" w:hAnsi="宋体" w:cs="宋体"/>
                <w:color w:val="000000"/>
                <w:sz w:val="20"/>
              </w:rPr>
            </w:pPr>
          </w:p>
        </w:tc>
        <w:tc>
          <w:tcPr>
            <w:tcW w:w="567"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30226</w:t>
            </w:r>
          </w:p>
        </w:tc>
        <w:tc>
          <w:tcPr>
            <w:tcW w:w="1468" w:type="dxa"/>
            <w:gridSpan w:val="2"/>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劳务费</w:t>
            </w:r>
          </w:p>
        </w:tc>
        <w:tc>
          <w:tcPr>
            <w:tcW w:w="658"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Pr="008221E2" w:rsidRDefault="008221E2">
            <w:pPr>
              <w:jc w:val="right"/>
              <w:rPr>
                <w:rFonts w:ascii="宋体" w:eastAsia="宋体" w:hAnsi="宋体" w:cs="宋体"/>
                <w:color w:val="000000"/>
                <w:sz w:val="20"/>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31201</w:t>
            </w:r>
          </w:p>
        </w:tc>
        <w:tc>
          <w:tcPr>
            <w:tcW w:w="2126"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资本金注入</w:t>
            </w:r>
          </w:p>
        </w:tc>
        <w:tc>
          <w:tcPr>
            <w:tcW w:w="709"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jc w:val="right"/>
              <w:rPr>
                <w:rFonts w:ascii="宋体" w:eastAsia="宋体" w:hAnsi="宋体" w:cs="宋体"/>
                <w:sz w:val="18"/>
                <w:szCs w:val="18"/>
              </w:rPr>
            </w:pPr>
          </w:p>
        </w:tc>
      </w:tr>
      <w:tr w:rsidR="008221E2" w:rsidTr="008B55C3">
        <w:trPr>
          <w:trHeight w:hRule="exact" w:val="334"/>
        </w:trPr>
        <w:tc>
          <w:tcPr>
            <w:tcW w:w="568"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30307</w:t>
            </w:r>
          </w:p>
        </w:tc>
        <w:tc>
          <w:tcPr>
            <w:tcW w:w="1984" w:type="dxa"/>
            <w:gridSpan w:val="2"/>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医疗费补助</w:t>
            </w:r>
          </w:p>
        </w:tc>
        <w:tc>
          <w:tcPr>
            <w:tcW w:w="993"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Pr="008221E2" w:rsidRDefault="008221E2">
            <w:pPr>
              <w:jc w:val="right"/>
              <w:rPr>
                <w:rFonts w:ascii="宋体" w:eastAsia="宋体" w:hAnsi="宋体" w:cs="宋体"/>
                <w:color w:val="000000"/>
                <w:sz w:val="20"/>
              </w:rPr>
            </w:pPr>
          </w:p>
        </w:tc>
        <w:tc>
          <w:tcPr>
            <w:tcW w:w="567"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30227</w:t>
            </w:r>
          </w:p>
        </w:tc>
        <w:tc>
          <w:tcPr>
            <w:tcW w:w="1468" w:type="dxa"/>
            <w:gridSpan w:val="2"/>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委托业务费</w:t>
            </w:r>
          </w:p>
        </w:tc>
        <w:tc>
          <w:tcPr>
            <w:tcW w:w="658"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Pr="008221E2" w:rsidRDefault="008221E2">
            <w:pPr>
              <w:jc w:val="right"/>
              <w:rPr>
                <w:rFonts w:ascii="宋体" w:eastAsia="宋体" w:hAnsi="宋体" w:cs="宋体"/>
                <w:color w:val="000000"/>
                <w:sz w:val="20"/>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31203</w:t>
            </w:r>
          </w:p>
        </w:tc>
        <w:tc>
          <w:tcPr>
            <w:tcW w:w="2126"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政府投资基金股权投资</w:t>
            </w:r>
          </w:p>
        </w:tc>
        <w:tc>
          <w:tcPr>
            <w:tcW w:w="709"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jc w:val="right"/>
              <w:rPr>
                <w:rFonts w:ascii="宋体" w:eastAsia="宋体" w:hAnsi="宋体" w:cs="宋体"/>
                <w:sz w:val="18"/>
                <w:szCs w:val="18"/>
              </w:rPr>
            </w:pPr>
          </w:p>
        </w:tc>
      </w:tr>
      <w:tr w:rsidR="008221E2" w:rsidTr="008B55C3">
        <w:trPr>
          <w:trHeight w:hRule="exact" w:val="334"/>
        </w:trPr>
        <w:tc>
          <w:tcPr>
            <w:tcW w:w="568"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30308</w:t>
            </w:r>
          </w:p>
        </w:tc>
        <w:tc>
          <w:tcPr>
            <w:tcW w:w="1984" w:type="dxa"/>
            <w:gridSpan w:val="2"/>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助学金</w:t>
            </w:r>
          </w:p>
        </w:tc>
        <w:tc>
          <w:tcPr>
            <w:tcW w:w="993"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Pr="008221E2" w:rsidRDefault="008221E2">
            <w:pPr>
              <w:jc w:val="right"/>
              <w:rPr>
                <w:rFonts w:ascii="宋体" w:eastAsia="宋体" w:hAnsi="宋体" w:cs="宋体"/>
                <w:color w:val="000000"/>
                <w:sz w:val="20"/>
              </w:rPr>
            </w:pPr>
          </w:p>
        </w:tc>
        <w:tc>
          <w:tcPr>
            <w:tcW w:w="567"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30228</w:t>
            </w:r>
          </w:p>
        </w:tc>
        <w:tc>
          <w:tcPr>
            <w:tcW w:w="1468" w:type="dxa"/>
            <w:gridSpan w:val="2"/>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工会经费</w:t>
            </w:r>
          </w:p>
        </w:tc>
        <w:tc>
          <w:tcPr>
            <w:tcW w:w="658"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Pr="008221E2" w:rsidRDefault="008221E2">
            <w:pPr>
              <w:jc w:val="right"/>
              <w:rPr>
                <w:rFonts w:ascii="宋体" w:eastAsia="宋体" w:hAnsi="宋体" w:cs="宋体"/>
                <w:color w:val="000000"/>
                <w:sz w:val="20"/>
              </w:rPr>
            </w:pPr>
            <w:r w:rsidRPr="008221E2">
              <w:rPr>
                <w:rFonts w:hint="eastAsia"/>
                <w:color w:val="000000"/>
                <w:sz w:val="20"/>
              </w:rPr>
              <w:t>17.41</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31204</w:t>
            </w:r>
          </w:p>
        </w:tc>
        <w:tc>
          <w:tcPr>
            <w:tcW w:w="2126"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费用补贴</w:t>
            </w:r>
          </w:p>
        </w:tc>
        <w:tc>
          <w:tcPr>
            <w:tcW w:w="709"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jc w:val="right"/>
              <w:rPr>
                <w:rFonts w:ascii="宋体" w:eastAsia="宋体" w:hAnsi="宋体" w:cs="宋体"/>
                <w:sz w:val="18"/>
                <w:szCs w:val="18"/>
              </w:rPr>
            </w:pPr>
          </w:p>
        </w:tc>
      </w:tr>
      <w:tr w:rsidR="008221E2" w:rsidTr="008B55C3">
        <w:trPr>
          <w:trHeight w:hRule="exact" w:val="334"/>
        </w:trPr>
        <w:tc>
          <w:tcPr>
            <w:tcW w:w="568"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30309</w:t>
            </w:r>
          </w:p>
        </w:tc>
        <w:tc>
          <w:tcPr>
            <w:tcW w:w="1984" w:type="dxa"/>
            <w:gridSpan w:val="2"/>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奖励金</w:t>
            </w:r>
          </w:p>
        </w:tc>
        <w:tc>
          <w:tcPr>
            <w:tcW w:w="993"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Pr="008221E2" w:rsidRDefault="008221E2">
            <w:pPr>
              <w:jc w:val="right"/>
              <w:rPr>
                <w:rFonts w:ascii="宋体" w:eastAsia="宋体" w:hAnsi="宋体" w:cs="宋体"/>
                <w:color w:val="000000"/>
                <w:sz w:val="20"/>
              </w:rPr>
            </w:pPr>
            <w:r w:rsidRPr="008221E2">
              <w:rPr>
                <w:rFonts w:hint="eastAsia"/>
                <w:color w:val="000000"/>
                <w:sz w:val="20"/>
              </w:rPr>
              <w:t>0.11</w:t>
            </w:r>
          </w:p>
        </w:tc>
        <w:tc>
          <w:tcPr>
            <w:tcW w:w="567"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30229</w:t>
            </w:r>
          </w:p>
        </w:tc>
        <w:tc>
          <w:tcPr>
            <w:tcW w:w="1468" w:type="dxa"/>
            <w:gridSpan w:val="2"/>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福利费</w:t>
            </w:r>
          </w:p>
        </w:tc>
        <w:tc>
          <w:tcPr>
            <w:tcW w:w="658"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Pr="008221E2" w:rsidRDefault="008221E2">
            <w:pPr>
              <w:jc w:val="right"/>
              <w:rPr>
                <w:rFonts w:ascii="宋体" w:eastAsia="宋体" w:hAnsi="宋体" w:cs="宋体"/>
                <w:color w:val="000000"/>
                <w:sz w:val="20"/>
              </w:rPr>
            </w:pPr>
            <w:r w:rsidRPr="008221E2">
              <w:rPr>
                <w:rFonts w:hint="eastAsia"/>
                <w:color w:val="000000"/>
                <w:sz w:val="20"/>
              </w:rPr>
              <w:t>9.86</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31205</w:t>
            </w:r>
          </w:p>
        </w:tc>
        <w:tc>
          <w:tcPr>
            <w:tcW w:w="2126"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利息补贴</w:t>
            </w:r>
          </w:p>
        </w:tc>
        <w:tc>
          <w:tcPr>
            <w:tcW w:w="709"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jc w:val="right"/>
              <w:rPr>
                <w:rFonts w:ascii="宋体" w:eastAsia="宋体" w:hAnsi="宋体" w:cs="宋体"/>
                <w:sz w:val="18"/>
                <w:szCs w:val="18"/>
              </w:rPr>
            </w:pPr>
          </w:p>
        </w:tc>
      </w:tr>
      <w:tr w:rsidR="008221E2" w:rsidTr="008B55C3">
        <w:trPr>
          <w:trHeight w:hRule="exact" w:val="334"/>
        </w:trPr>
        <w:tc>
          <w:tcPr>
            <w:tcW w:w="568"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30310</w:t>
            </w:r>
          </w:p>
        </w:tc>
        <w:tc>
          <w:tcPr>
            <w:tcW w:w="1984" w:type="dxa"/>
            <w:gridSpan w:val="2"/>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个人农业生产补贴</w:t>
            </w:r>
          </w:p>
        </w:tc>
        <w:tc>
          <w:tcPr>
            <w:tcW w:w="993"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Pr="008221E2" w:rsidRDefault="008221E2">
            <w:pPr>
              <w:jc w:val="right"/>
              <w:rPr>
                <w:rFonts w:ascii="宋体" w:eastAsia="宋体" w:hAnsi="宋体" w:cs="宋体"/>
                <w:color w:val="000000"/>
                <w:sz w:val="20"/>
              </w:rPr>
            </w:pPr>
          </w:p>
        </w:tc>
        <w:tc>
          <w:tcPr>
            <w:tcW w:w="567"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30231</w:t>
            </w:r>
          </w:p>
        </w:tc>
        <w:tc>
          <w:tcPr>
            <w:tcW w:w="1468" w:type="dxa"/>
            <w:gridSpan w:val="2"/>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公务用车运行维护费</w:t>
            </w:r>
          </w:p>
        </w:tc>
        <w:tc>
          <w:tcPr>
            <w:tcW w:w="658"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Pr="008221E2" w:rsidRDefault="008221E2">
            <w:pPr>
              <w:jc w:val="right"/>
              <w:rPr>
                <w:rFonts w:ascii="宋体" w:eastAsia="宋体" w:hAnsi="宋体" w:cs="宋体"/>
                <w:color w:val="000000"/>
                <w:sz w:val="20"/>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31299 </w:t>
            </w:r>
          </w:p>
        </w:tc>
        <w:tc>
          <w:tcPr>
            <w:tcW w:w="2126"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其他对企业补助</w:t>
            </w:r>
          </w:p>
        </w:tc>
        <w:tc>
          <w:tcPr>
            <w:tcW w:w="709"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jc w:val="right"/>
              <w:rPr>
                <w:rFonts w:ascii="宋体" w:eastAsia="宋体" w:hAnsi="宋体" w:cs="宋体"/>
                <w:sz w:val="18"/>
                <w:szCs w:val="18"/>
              </w:rPr>
            </w:pPr>
          </w:p>
        </w:tc>
      </w:tr>
      <w:tr w:rsidR="008221E2" w:rsidTr="008B55C3">
        <w:trPr>
          <w:trHeight w:hRule="exact" w:val="334"/>
        </w:trPr>
        <w:tc>
          <w:tcPr>
            <w:tcW w:w="568"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30311</w:t>
            </w:r>
          </w:p>
        </w:tc>
        <w:tc>
          <w:tcPr>
            <w:tcW w:w="1984" w:type="dxa"/>
            <w:gridSpan w:val="2"/>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代缴社会保险费</w:t>
            </w:r>
          </w:p>
        </w:tc>
        <w:tc>
          <w:tcPr>
            <w:tcW w:w="993"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Pr="008221E2" w:rsidRDefault="008221E2">
            <w:pPr>
              <w:jc w:val="right"/>
              <w:rPr>
                <w:rFonts w:ascii="宋体" w:eastAsia="宋体" w:hAnsi="宋体" w:cs="宋体"/>
                <w:color w:val="000000"/>
                <w:sz w:val="20"/>
              </w:rPr>
            </w:pPr>
          </w:p>
        </w:tc>
        <w:tc>
          <w:tcPr>
            <w:tcW w:w="567"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30239</w:t>
            </w:r>
          </w:p>
        </w:tc>
        <w:tc>
          <w:tcPr>
            <w:tcW w:w="1468" w:type="dxa"/>
            <w:gridSpan w:val="2"/>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其他交通费用</w:t>
            </w:r>
          </w:p>
        </w:tc>
        <w:tc>
          <w:tcPr>
            <w:tcW w:w="658"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Pr="008221E2" w:rsidRDefault="008221E2">
            <w:pPr>
              <w:jc w:val="right"/>
              <w:rPr>
                <w:rFonts w:ascii="宋体" w:eastAsia="宋体" w:hAnsi="宋体" w:cs="宋体"/>
                <w:color w:val="000000"/>
                <w:sz w:val="20"/>
              </w:rPr>
            </w:pPr>
            <w:r w:rsidRPr="008221E2">
              <w:rPr>
                <w:rFonts w:hint="eastAsia"/>
                <w:color w:val="000000"/>
                <w:sz w:val="20"/>
              </w:rPr>
              <w:t>33.75</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399</w:t>
            </w:r>
          </w:p>
        </w:tc>
        <w:tc>
          <w:tcPr>
            <w:tcW w:w="2126"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其他支出</w:t>
            </w:r>
          </w:p>
        </w:tc>
        <w:tc>
          <w:tcPr>
            <w:tcW w:w="709"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jc w:val="right"/>
              <w:rPr>
                <w:rFonts w:ascii="宋体" w:eastAsia="宋体" w:hAnsi="宋体" w:cs="宋体"/>
                <w:sz w:val="18"/>
                <w:szCs w:val="18"/>
              </w:rPr>
            </w:pPr>
          </w:p>
        </w:tc>
      </w:tr>
      <w:tr w:rsidR="008221E2" w:rsidTr="008B55C3">
        <w:trPr>
          <w:trHeight w:hRule="exact" w:val="334"/>
        </w:trPr>
        <w:tc>
          <w:tcPr>
            <w:tcW w:w="568"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30399</w:t>
            </w:r>
          </w:p>
        </w:tc>
        <w:tc>
          <w:tcPr>
            <w:tcW w:w="1984" w:type="dxa"/>
            <w:gridSpan w:val="2"/>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其他对个人和家庭的补助</w:t>
            </w:r>
          </w:p>
        </w:tc>
        <w:tc>
          <w:tcPr>
            <w:tcW w:w="993"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Pr="008221E2" w:rsidRDefault="008221E2">
            <w:pPr>
              <w:jc w:val="right"/>
              <w:rPr>
                <w:rFonts w:ascii="宋体" w:eastAsia="宋体" w:hAnsi="宋体" w:cs="宋体"/>
                <w:color w:val="000000"/>
                <w:sz w:val="20"/>
              </w:rPr>
            </w:pPr>
            <w:r w:rsidRPr="008221E2">
              <w:rPr>
                <w:rFonts w:hint="eastAsia"/>
                <w:color w:val="000000"/>
                <w:sz w:val="20"/>
              </w:rPr>
              <w:t>89.74</w:t>
            </w:r>
          </w:p>
        </w:tc>
        <w:tc>
          <w:tcPr>
            <w:tcW w:w="567"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30240</w:t>
            </w:r>
          </w:p>
        </w:tc>
        <w:tc>
          <w:tcPr>
            <w:tcW w:w="1468" w:type="dxa"/>
            <w:gridSpan w:val="2"/>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税金及附加费用</w:t>
            </w:r>
          </w:p>
        </w:tc>
        <w:tc>
          <w:tcPr>
            <w:tcW w:w="658"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Pr="008221E2" w:rsidRDefault="008221E2">
            <w:pPr>
              <w:jc w:val="right"/>
              <w:rPr>
                <w:rFonts w:ascii="宋体" w:eastAsia="宋体" w:hAnsi="宋体" w:cs="宋体"/>
                <w:color w:val="000000"/>
                <w:sz w:val="20"/>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39907</w:t>
            </w:r>
          </w:p>
        </w:tc>
        <w:tc>
          <w:tcPr>
            <w:tcW w:w="2126"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国家赔偿费用支出</w:t>
            </w:r>
          </w:p>
        </w:tc>
        <w:tc>
          <w:tcPr>
            <w:tcW w:w="709"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jc w:val="right"/>
              <w:rPr>
                <w:rFonts w:ascii="宋体" w:eastAsia="宋体" w:hAnsi="宋体" w:cs="宋体"/>
                <w:sz w:val="18"/>
                <w:szCs w:val="18"/>
              </w:rPr>
            </w:pPr>
          </w:p>
        </w:tc>
      </w:tr>
      <w:tr w:rsidR="008221E2" w:rsidTr="008B55C3">
        <w:trPr>
          <w:trHeight w:hRule="exact" w:val="334"/>
        </w:trPr>
        <w:tc>
          <w:tcPr>
            <w:tcW w:w="568"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8221E2" w:rsidRDefault="008221E2">
            <w:pPr>
              <w:jc w:val="left"/>
              <w:rPr>
                <w:rFonts w:ascii="宋体" w:eastAsia="宋体" w:hAnsi="宋体" w:cs="宋体"/>
                <w:sz w:val="16"/>
                <w:szCs w:val="16"/>
              </w:rPr>
            </w:pPr>
          </w:p>
        </w:tc>
        <w:tc>
          <w:tcPr>
            <w:tcW w:w="1984" w:type="dxa"/>
            <w:gridSpan w:val="2"/>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p>
        </w:tc>
        <w:tc>
          <w:tcPr>
            <w:tcW w:w="993"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Pr="008221E2" w:rsidRDefault="008221E2">
            <w:pPr>
              <w:jc w:val="right"/>
              <w:rPr>
                <w:rFonts w:ascii="宋体" w:eastAsia="宋体" w:hAnsi="宋体" w:cs="宋体"/>
                <w:color w:val="000000"/>
                <w:sz w:val="20"/>
              </w:rPr>
            </w:pPr>
          </w:p>
        </w:tc>
        <w:tc>
          <w:tcPr>
            <w:tcW w:w="567"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30299</w:t>
            </w:r>
          </w:p>
        </w:tc>
        <w:tc>
          <w:tcPr>
            <w:tcW w:w="1468" w:type="dxa"/>
            <w:gridSpan w:val="2"/>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其他商品和服务支出</w:t>
            </w:r>
          </w:p>
        </w:tc>
        <w:tc>
          <w:tcPr>
            <w:tcW w:w="658"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Pr="008221E2" w:rsidRDefault="008221E2">
            <w:pPr>
              <w:jc w:val="right"/>
              <w:rPr>
                <w:rFonts w:ascii="宋体" w:eastAsia="宋体" w:hAnsi="宋体" w:cs="宋体"/>
                <w:color w:val="000000"/>
                <w:sz w:val="20"/>
              </w:rPr>
            </w:pPr>
            <w:r w:rsidRPr="008221E2">
              <w:rPr>
                <w:rFonts w:hint="eastAsia"/>
                <w:color w:val="000000"/>
                <w:sz w:val="20"/>
              </w:rPr>
              <w:t>22.49</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39908</w:t>
            </w:r>
          </w:p>
        </w:tc>
        <w:tc>
          <w:tcPr>
            <w:tcW w:w="2126"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对民间非营利组织和群众性自治组织补贴</w:t>
            </w:r>
          </w:p>
        </w:tc>
        <w:tc>
          <w:tcPr>
            <w:tcW w:w="709"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jc w:val="right"/>
              <w:rPr>
                <w:rFonts w:ascii="宋体" w:eastAsia="宋体" w:hAnsi="宋体" w:cs="宋体"/>
                <w:sz w:val="18"/>
                <w:szCs w:val="18"/>
              </w:rPr>
            </w:pPr>
          </w:p>
        </w:tc>
      </w:tr>
      <w:tr w:rsidR="008221E2" w:rsidTr="008B55C3">
        <w:trPr>
          <w:trHeight w:hRule="exact" w:val="334"/>
        </w:trPr>
        <w:tc>
          <w:tcPr>
            <w:tcW w:w="568"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8221E2" w:rsidRDefault="008221E2">
            <w:pPr>
              <w:jc w:val="left"/>
              <w:rPr>
                <w:rFonts w:ascii="宋体" w:eastAsia="宋体" w:hAnsi="宋体" w:cs="宋体"/>
                <w:sz w:val="16"/>
                <w:szCs w:val="16"/>
              </w:rPr>
            </w:pPr>
          </w:p>
        </w:tc>
        <w:tc>
          <w:tcPr>
            <w:tcW w:w="1984" w:type="dxa"/>
            <w:gridSpan w:val="2"/>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p>
        </w:tc>
        <w:tc>
          <w:tcPr>
            <w:tcW w:w="993"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Pr="008221E2" w:rsidRDefault="008221E2">
            <w:pPr>
              <w:jc w:val="right"/>
              <w:rPr>
                <w:rFonts w:ascii="宋体" w:eastAsia="宋体" w:hAnsi="宋体" w:cs="宋体"/>
                <w:color w:val="000000"/>
                <w:sz w:val="20"/>
              </w:rPr>
            </w:pPr>
          </w:p>
        </w:tc>
        <w:tc>
          <w:tcPr>
            <w:tcW w:w="567"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307</w:t>
            </w:r>
          </w:p>
        </w:tc>
        <w:tc>
          <w:tcPr>
            <w:tcW w:w="1468" w:type="dxa"/>
            <w:gridSpan w:val="2"/>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债务利息及费用支出</w:t>
            </w:r>
          </w:p>
        </w:tc>
        <w:tc>
          <w:tcPr>
            <w:tcW w:w="658"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Pr="008221E2" w:rsidRDefault="008221E2">
            <w:pPr>
              <w:jc w:val="right"/>
              <w:rPr>
                <w:rFonts w:ascii="宋体" w:eastAsia="宋体" w:hAnsi="宋体" w:cs="宋体"/>
                <w:color w:val="000000"/>
                <w:sz w:val="20"/>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39909</w:t>
            </w:r>
          </w:p>
        </w:tc>
        <w:tc>
          <w:tcPr>
            <w:tcW w:w="2126"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经常性赠与</w:t>
            </w:r>
          </w:p>
        </w:tc>
        <w:tc>
          <w:tcPr>
            <w:tcW w:w="709"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jc w:val="right"/>
              <w:rPr>
                <w:rFonts w:ascii="宋体" w:eastAsia="宋体" w:hAnsi="宋体" w:cs="宋体"/>
                <w:sz w:val="18"/>
                <w:szCs w:val="18"/>
              </w:rPr>
            </w:pPr>
          </w:p>
        </w:tc>
      </w:tr>
      <w:tr w:rsidR="008221E2" w:rsidTr="008B55C3">
        <w:trPr>
          <w:trHeight w:hRule="exact" w:val="334"/>
        </w:trPr>
        <w:tc>
          <w:tcPr>
            <w:tcW w:w="568"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8221E2" w:rsidRDefault="008221E2">
            <w:pPr>
              <w:jc w:val="left"/>
              <w:rPr>
                <w:rFonts w:ascii="宋体" w:eastAsia="宋体" w:hAnsi="宋体" w:cs="宋体"/>
                <w:sz w:val="16"/>
                <w:szCs w:val="16"/>
              </w:rPr>
            </w:pPr>
          </w:p>
        </w:tc>
        <w:tc>
          <w:tcPr>
            <w:tcW w:w="1984" w:type="dxa"/>
            <w:gridSpan w:val="2"/>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p>
        </w:tc>
        <w:tc>
          <w:tcPr>
            <w:tcW w:w="993"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Pr="008221E2" w:rsidRDefault="008221E2">
            <w:pPr>
              <w:jc w:val="right"/>
              <w:rPr>
                <w:rFonts w:ascii="宋体" w:eastAsia="宋体" w:hAnsi="宋体" w:cs="宋体"/>
                <w:color w:val="000000"/>
                <w:sz w:val="20"/>
              </w:rPr>
            </w:pPr>
          </w:p>
        </w:tc>
        <w:tc>
          <w:tcPr>
            <w:tcW w:w="567"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30701</w:t>
            </w:r>
          </w:p>
        </w:tc>
        <w:tc>
          <w:tcPr>
            <w:tcW w:w="1468" w:type="dxa"/>
            <w:gridSpan w:val="2"/>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国内债务付息</w:t>
            </w:r>
          </w:p>
        </w:tc>
        <w:tc>
          <w:tcPr>
            <w:tcW w:w="658"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Pr="008221E2" w:rsidRDefault="008221E2">
            <w:pPr>
              <w:jc w:val="right"/>
              <w:rPr>
                <w:rFonts w:ascii="宋体" w:eastAsia="宋体" w:hAnsi="宋体" w:cs="宋体"/>
                <w:color w:val="000000"/>
                <w:sz w:val="20"/>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39910</w:t>
            </w:r>
          </w:p>
        </w:tc>
        <w:tc>
          <w:tcPr>
            <w:tcW w:w="2126"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资本性赠与</w:t>
            </w:r>
          </w:p>
        </w:tc>
        <w:tc>
          <w:tcPr>
            <w:tcW w:w="709"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jc w:val="right"/>
              <w:rPr>
                <w:rFonts w:ascii="宋体" w:eastAsia="宋体" w:hAnsi="宋体" w:cs="宋体"/>
                <w:sz w:val="18"/>
                <w:szCs w:val="18"/>
              </w:rPr>
            </w:pPr>
          </w:p>
        </w:tc>
      </w:tr>
      <w:tr w:rsidR="008221E2" w:rsidTr="008B55C3">
        <w:trPr>
          <w:trHeight w:hRule="exact" w:val="334"/>
        </w:trPr>
        <w:tc>
          <w:tcPr>
            <w:tcW w:w="568"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8221E2" w:rsidRDefault="008221E2">
            <w:pPr>
              <w:jc w:val="left"/>
              <w:rPr>
                <w:rFonts w:ascii="宋体" w:eastAsia="宋体" w:hAnsi="宋体" w:cs="宋体"/>
                <w:sz w:val="13"/>
                <w:szCs w:val="13"/>
              </w:rPr>
            </w:pPr>
          </w:p>
        </w:tc>
        <w:tc>
          <w:tcPr>
            <w:tcW w:w="1984" w:type="dxa"/>
            <w:gridSpan w:val="2"/>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p>
        </w:tc>
        <w:tc>
          <w:tcPr>
            <w:tcW w:w="993"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Pr="008221E2" w:rsidRDefault="008221E2">
            <w:pPr>
              <w:jc w:val="right"/>
              <w:rPr>
                <w:rFonts w:ascii="宋体" w:eastAsia="宋体" w:hAnsi="宋体" w:cs="宋体"/>
                <w:color w:val="000000"/>
                <w:sz w:val="20"/>
              </w:rPr>
            </w:pPr>
          </w:p>
        </w:tc>
        <w:tc>
          <w:tcPr>
            <w:tcW w:w="567"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30702</w:t>
            </w:r>
          </w:p>
        </w:tc>
        <w:tc>
          <w:tcPr>
            <w:tcW w:w="1468" w:type="dxa"/>
            <w:gridSpan w:val="2"/>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国外债务付息</w:t>
            </w:r>
          </w:p>
        </w:tc>
        <w:tc>
          <w:tcPr>
            <w:tcW w:w="658"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Pr="008221E2" w:rsidRDefault="008221E2">
            <w:pPr>
              <w:jc w:val="right"/>
              <w:rPr>
                <w:rFonts w:ascii="宋体" w:eastAsia="宋体" w:hAnsi="宋体" w:cs="宋体"/>
                <w:color w:val="000000"/>
                <w:sz w:val="20"/>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39999</w:t>
            </w:r>
          </w:p>
        </w:tc>
        <w:tc>
          <w:tcPr>
            <w:tcW w:w="2126"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其他支出</w:t>
            </w:r>
          </w:p>
        </w:tc>
        <w:tc>
          <w:tcPr>
            <w:tcW w:w="709"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Default="008221E2">
            <w:pPr>
              <w:jc w:val="right"/>
              <w:rPr>
                <w:rFonts w:ascii="宋体" w:eastAsia="宋体" w:hAnsi="宋体" w:cs="宋体"/>
                <w:sz w:val="15"/>
                <w:szCs w:val="15"/>
              </w:rPr>
            </w:pPr>
          </w:p>
        </w:tc>
      </w:tr>
      <w:tr w:rsidR="008221E2" w:rsidRPr="00EC0186" w:rsidTr="008B55C3">
        <w:trPr>
          <w:trHeight w:hRule="exact" w:val="334"/>
        </w:trPr>
        <w:tc>
          <w:tcPr>
            <w:tcW w:w="2552"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rsidR="008221E2" w:rsidRDefault="008221E2">
            <w:pPr>
              <w:widowControl/>
              <w:jc w:val="center"/>
              <w:textAlignment w:val="center"/>
              <w:rPr>
                <w:rFonts w:ascii="宋体" w:eastAsia="宋体" w:hAnsi="宋体" w:cs="宋体"/>
                <w:sz w:val="16"/>
                <w:szCs w:val="16"/>
              </w:rPr>
            </w:pPr>
            <w:r>
              <w:rPr>
                <w:rFonts w:ascii="宋体" w:eastAsia="宋体" w:hAnsi="宋体" w:cs="宋体" w:hint="eastAsia"/>
                <w:kern w:val="0"/>
                <w:sz w:val="16"/>
                <w:szCs w:val="16"/>
              </w:rPr>
              <w:t>人员经费合计</w:t>
            </w:r>
          </w:p>
        </w:tc>
        <w:tc>
          <w:tcPr>
            <w:tcW w:w="993"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Pr="008221E2" w:rsidRDefault="00EC0186">
            <w:pPr>
              <w:jc w:val="right"/>
              <w:rPr>
                <w:rFonts w:ascii="宋体" w:eastAsia="宋体" w:hAnsi="宋体" w:cs="宋体"/>
                <w:kern w:val="0"/>
                <w:sz w:val="20"/>
              </w:rPr>
            </w:pPr>
            <w:r>
              <w:rPr>
                <w:rFonts w:ascii="宋体" w:eastAsia="宋体" w:hAnsi="宋体" w:cs="宋体" w:hint="eastAsia"/>
                <w:kern w:val="0"/>
                <w:sz w:val="20"/>
              </w:rPr>
              <w:t>1</w:t>
            </w:r>
            <w:r w:rsidR="008221E2" w:rsidRPr="008221E2">
              <w:rPr>
                <w:rFonts w:hint="eastAsia"/>
                <w:color w:val="000000"/>
                <w:sz w:val="20"/>
              </w:rPr>
              <w:t>021</w:t>
            </w:r>
            <w:r w:rsidR="008221E2" w:rsidRPr="008221E2">
              <w:rPr>
                <w:rFonts w:ascii="宋体" w:eastAsia="宋体" w:hAnsi="宋体" w:cs="宋体" w:hint="eastAsia"/>
                <w:kern w:val="0"/>
                <w:sz w:val="20"/>
              </w:rPr>
              <w:t>.96</w:t>
            </w:r>
          </w:p>
        </w:tc>
        <w:tc>
          <w:tcPr>
            <w:tcW w:w="5386" w:type="dxa"/>
            <w:gridSpan w:val="13"/>
            <w:tcBorders>
              <w:top w:val="nil"/>
              <w:left w:val="nil"/>
              <w:bottom w:val="single" w:sz="4" w:space="0" w:color="000000"/>
              <w:right w:val="single" w:sz="4" w:space="0" w:color="000000"/>
            </w:tcBorders>
            <w:tcMar>
              <w:top w:w="12" w:type="dxa"/>
              <w:left w:w="12" w:type="dxa"/>
              <w:right w:w="12" w:type="dxa"/>
            </w:tcMar>
            <w:vAlign w:val="center"/>
          </w:tcPr>
          <w:p w:rsidR="008221E2" w:rsidRPr="008221E2" w:rsidRDefault="008221E2" w:rsidP="008221E2">
            <w:pPr>
              <w:jc w:val="center"/>
              <w:rPr>
                <w:rFonts w:ascii="宋体" w:eastAsia="宋体" w:hAnsi="宋体" w:cs="宋体"/>
                <w:color w:val="000000"/>
                <w:sz w:val="20"/>
              </w:rPr>
            </w:pPr>
            <w:r w:rsidRPr="008221E2">
              <w:rPr>
                <w:rFonts w:hint="eastAsia"/>
                <w:color w:val="000000"/>
                <w:sz w:val="20"/>
              </w:rPr>
              <w:t>公用经费合计</w:t>
            </w:r>
          </w:p>
        </w:tc>
        <w:tc>
          <w:tcPr>
            <w:tcW w:w="709" w:type="dxa"/>
            <w:gridSpan w:val="3"/>
            <w:tcBorders>
              <w:top w:val="nil"/>
              <w:left w:val="nil"/>
              <w:bottom w:val="single" w:sz="4" w:space="0" w:color="000000"/>
              <w:right w:val="single" w:sz="4" w:space="0" w:color="000000"/>
            </w:tcBorders>
            <w:tcMar>
              <w:top w:w="12" w:type="dxa"/>
              <w:left w:w="12" w:type="dxa"/>
              <w:right w:w="12" w:type="dxa"/>
            </w:tcMar>
            <w:vAlign w:val="center"/>
          </w:tcPr>
          <w:p w:rsidR="008221E2" w:rsidRPr="00EC0186" w:rsidRDefault="008221E2" w:rsidP="008221E2">
            <w:pPr>
              <w:jc w:val="right"/>
              <w:rPr>
                <w:rFonts w:ascii="宋体" w:eastAsia="宋体" w:hAnsi="宋体" w:cs="宋体"/>
                <w:kern w:val="0"/>
                <w:sz w:val="20"/>
              </w:rPr>
            </w:pPr>
            <w:r w:rsidRPr="00EC0186">
              <w:rPr>
                <w:rFonts w:ascii="宋体" w:eastAsia="宋体" w:hAnsi="宋体" w:cs="宋体" w:hint="eastAsia"/>
                <w:kern w:val="0"/>
                <w:sz w:val="20"/>
              </w:rPr>
              <w:t>83.96</w:t>
            </w:r>
          </w:p>
          <w:p w:rsidR="008221E2" w:rsidRPr="00EC0186" w:rsidRDefault="008221E2">
            <w:pPr>
              <w:jc w:val="right"/>
              <w:rPr>
                <w:rFonts w:ascii="宋体" w:eastAsia="宋体" w:hAnsi="宋体" w:cs="宋体"/>
                <w:kern w:val="0"/>
                <w:sz w:val="20"/>
              </w:rPr>
            </w:pPr>
          </w:p>
        </w:tc>
      </w:tr>
      <w:tr w:rsidR="0065694C" w:rsidTr="008B55C3">
        <w:trPr>
          <w:trHeight w:val="535"/>
        </w:trPr>
        <w:tc>
          <w:tcPr>
            <w:tcW w:w="9640" w:type="dxa"/>
            <w:gridSpan w:val="23"/>
            <w:tcBorders>
              <w:top w:val="nil"/>
              <w:left w:val="nil"/>
              <w:bottom w:val="nil"/>
              <w:right w:val="nil"/>
            </w:tcBorders>
            <w:tcMar>
              <w:top w:w="12" w:type="dxa"/>
              <w:left w:w="12" w:type="dxa"/>
              <w:right w:w="12" w:type="dxa"/>
            </w:tcMar>
            <w:vAlign w:val="center"/>
          </w:tcPr>
          <w:p w:rsidR="0065694C" w:rsidRDefault="0065694C">
            <w:pPr>
              <w:widowControl/>
              <w:jc w:val="left"/>
              <w:textAlignment w:val="center"/>
              <w:rPr>
                <w:rFonts w:ascii="宋体" w:eastAsia="宋体" w:hAnsi="宋体" w:cs="宋体"/>
                <w:sz w:val="20"/>
              </w:rPr>
            </w:pPr>
            <w:r>
              <w:rPr>
                <w:rFonts w:ascii="宋体" w:eastAsia="宋体" w:hAnsi="宋体" w:cs="宋体" w:hint="eastAsia"/>
                <w:kern w:val="0"/>
                <w:sz w:val="20"/>
              </w:rPr>
              <w:t>注：本表反映单位本年度一般公共预算财政拨款基本支出明细情况。</w:t>
            </w:r>
          </w:p>
        </w:tc>
      </w:tr>
    </w:tbl>
    <w:p w:rsidR="0033308E" w:rsidRDefault="00FD4082" w:rsidP="0065694C">
      <w:pPr>
        <w:jc w:val="center"/>
        <w:rPr>
          <w:rFonts w:ascii="黑体" w:eastAsia="黑体" w:hAnsi="黑体"/>
          <w:szCs w:val="32"/>
        </w:rPr>
      </w:pPr>
      <w:r>
        <w:rPr>
          <w:rFonts w:ascii="黑体" w:eastAsia="黑体" w:hAnsi="黑体" w:hint="eastAsia"/>
          <w:szCs w:val="32"/>
        </w:rPr>
        <w:lastRenderedPageBreak/>
        <w:t>政府性基金预算财政拨款收入支出决算表</w:t>
      </w:r>
    </w:p>
    <w:tbl>
      <w:tblPr>
        <w:tblpPr w:leftFromText="180" w:rightFromText="180" w:vertAnchor="text" w:horzAnchor="margin" w:tblpY="356"/>
        <w:tblW w:w="9513" w:type="dxa"/>
        <w:tblLayout w:type="fixed"/>
        <w:tblCellMar>
          <w:left w:w="0" w:type="dxa"/>
          <w:right w:w="0" w:type="dxa"/>
        </w:tblCellMar>
        <w:tblLook w:val="04A0"/>
      </w:tblPr>
      <w:tblGrid>
        <w:gridCol w:w="9513"/>
      </w:tblGrid>
      <w:tr w:rsidR="006E344A" w:rsidTr="006E344A">
        <w:trPr>
          <w:trHeight w:val="540"/>
        </w:trPr>
        <w:tc>
          <w:tcPr>
            <w:tcW w:w="9513" w:type="dxa"/>
            <w:tcBorders>
              <w:top w:val="nil"/>
              <w:left w:val="nil"/>
              <w:bottom w:val="nil"/>
              <w:right w:val="nil"/>
            </w:tcBorders>
            <w:tcMar>
              <w:top w:w="12" w:type="dxa"/>
              <w:left w:w="12" w:type="dxa"/>
              <w:right w:w="12" w:type="dxa"/>
            </w:tcMar>
            <w:vAlign w:val="bottom"/>
          </w:tcPr>
          <w:p w:rsidR="006E344A" w:rsidRDefault="006E344A" w:rsidP="006E344A">
            <w:pPr>
              <w:widowControl/>
              <w:ind w:right="160"/>
              <w:jc w:val="right"/>
              <w:textAlignment w:val="bottom"/>
              <w:rPr>
                <w:rFonts w:ascii="宋体" w:eastAsia="宋体" w:hAnsi="宋体" w:cs="宋体"/>
                <w:sz w:val="16"/>
                <w:szCs w:val="16"/>
              </w:rPr>
            </w:pPr>
            <w:r>
              <w:rPr>
                <w:rFonts w:ascii="宋体" w:eastAsia="宋体" w:hAnsi="宋体" w:cs="宋体" w:hint="eastAsia"/>
                <w:kern w:val="0"/>
                <w:sz w:val="16"/>
                <w:szCs w:val="16"/>
              </w:rPr>
              <w:t>公开07表</w:t>
            </w:r>
          </w:p>
        </w:tc>
      </w:tr>
    </w:tbl>
    <w:p w:rsidR="0033308E" w:rsidRDefault="006E344A" w:rsidP="006E344A">
      <w:pPr>
        <w:ind w:right="900"/>
        <w:rPr>
          <w:rFonts w:ascii="宋体" w:eastAsia="宋体" w:hAnsi="宋体" w:cs="宋体"/>
          <w:kern w:val="0"/>
          <w:sz w:val="20"/>
        </w:rPr>
      </w:pPr>
      <w:r>
        <w:rPr>
          <w:rFonts w:ascii="黑体" w:eastAsia="黑体" w:hAnsi="黑体" w:hint="eastAsia"/>
          <w:sz w:val="20"/>
        </w:rPr>
        <w:t xml:space="preserve">         </w:t>
      </w:r>
      <w:r w:rsidR="00FD4082">
        <w:rPr>
          <w:rFonts w:ascii="黑体" w:eastAsia="黑体" w:hAnsi="黑体" w:hint="eastAsia"/>
          <w:sz w:val="20"/>
        </w:rPr>
        <w:t xml:space="preserve">                                </w:t>
      </w:r>
      <w:r>
        <w:rPr>
          <w:rFonts w:ascii="黑体" w:eastAsia="黑体" w:hAnsi="黑体" w:hint="eastAsia"/>
          <w:sz w:val="20"/>
        </w:rPr>
        <w:t xml:space="preserve">                              </w:t>
      </w:r>
    </w:p>
    <w:tbl>
      <w:tblPr>
        <w:tblW w:w="9513" w:type="dxa"/>
        <w:tblInd w:w="-272" w:type="dxa"/>
        <w:tblLayout w:type="fixed"/>
        <w:tblCellMar>
          <w:left w:w="0" w:type="dxa"/>
          <w:right w:w="0" w:type="dxa"/>
        </w:tblCellMar>
        <w:tblLook w:val="04A0"/>
      </w:tblPr>
      <w:tblGrid>
        <w:gridCol w:w="3772"/>
        <w:gridCol w:w="534"/>
        <w:gridCol w:w="1411"/>
        <w:gridCol w:w="2636"/>
        <w:gridCol w:w="1160"/>
      </w:tblGrid>
      <w:tr w:rsidR="006E344A" w:rsidTr="006E344A">
        <w:trPr>
          <w:trHeight w:val="253"/>
        </w:trPr>
        <w:tc>
          <w:tcPr>
            <w:tcW w:w="3772" w:type="dxa"/>
            <w:tcBorders>
              <w:top w:val="nil"/>
              <w:left w:val="nil"/>
              <w:bottom w:val="nil"/>
              <w:right w:val="nil"/>
            </w:tcBorders>
            <w:tcMar>
              <w:top w:w="12" w:type="dxa"/>
              <w:left w:w="12" w:type="dxa"/>
              <w:right w:w="12" w:type="dxa"/>
            </w:tcMar>
            <w:vAlign w:val="bottom"/>
          </w:tcPr>
          <w:p w:rsidR="006E344A" w:rsidRDefault="006E344A" w:rsidP="00D026C4">
            <w:pPr>
              <w:widowControl/>
              <w:jc w:val="left"/>
              <w:textAlignment w:val="bottom"/>
              <w:rPr>
                <w:rFonts w:ascii="宋体" w:eastAsia="宋体" w:hAnsi="宋体" w:cs="宋体"/>
                <w:sz w:val="20"/>
              </w:rPr>
            </w:pPr>
            <w:r>
              <w:rPr>
                <w:rFonts w:ascii="宋体" w:eastAsia="宋体" w:hAnsi="宋体" w:cs="宋体" w:hint="eastAsia"/>
                <w:kern w:val="0"/>
                <w:sz w:val="22"/>
                <w:szCs w:val="22"/>
              </w:rPr>
              <w:t>单位：</w:t>
            </w:r>
            <w:r w:rsidR="0073679A">
              <w:rPr>
                <w:rFonts w:ascii="宋体" w:eastAsia="宋体" w:hAnsi="宋体" w:cs="宋体" w:hint="eastAsia"/>
                <w:kern w:val="0"/>
                <w:sz w:val="22"/>
                <w:szCs w:val="22"/>
              </w:rPr>
              <w:t>黄山市司法局</w:t>
            </w:r>
          </w:p>
        </w:tc>
        <w:tc>
          <w:tcPr>
            <w:tcW w:w="534" w:type="dxa"/>
            <w:tcBorders>
              <w:top w:val="nil"/>
              <w:left w:val="nil"/>
              <w:bottom w:val="nil"/>
              <w:right w:val="nil"/>
            </w:tcBorders>
            <w:tcMar>
              <w:top w:w="12" w:type="dxa"/>
              <w:left w:w="12" w:type="dxa"/>
              <w:right w:w="12" w:type="dxa"/>
            </w:tcMar>
            <w:vAlign w:val="bottom"/>
          </w:tcPr>
          <w:p w:rsidR="006E344A" w:rsidRDefault="006E344A" w:rsidP="00D026C4">
            <w:pPr>
              <w:rPr>
                <w:rFonts w:ascii="Arial" w:hAnsi="Arial" w:cs="Arial"/>
                <w:sz w:val="20"/>
              </w:rPr>
            </w:pPr>
          </w:p>
        </w:tc>
        <w:tc>
          <w:tcPr>
            <w:tcW w:w="1411" w:type="dxa"/>
            <w:tcBorders>
              <w:top w:val="nil"/>
              <w:left w:val="nil"/>
              <w:bottom w:val="nil"/>
              <w:right w:val="nil"/>
            </w:tcBorders>
            <w:tcMar>
              <w:top w:w="12" w:type="dxa"/>
              <w:left w:w="12" w:type="dxa"/>
              <w:right w:w="12" w:type="dxa"/>
            </w:tcMar>
            <w:vAlign w:val="bottom"/>
          </w:tcPr>
          <w:p w:rsidR="006E344A" w:rsidRDefault="006E344A" w:rsidP="00D026C4">
            <w:pPr>
              <w:rPr>
                <w:rFonts w:ascii="Arial" w:hAnsi="Arial" w:cs="Arial"/>
                <w:sz w:val="20"/>
              </w:rPr>
            </w:pPr>
          </w:p>
        </w:tc>
        <w:tc>
          <w:tcPr>
            <w:tcW w:w="2636" w:type="dxa"/>
            <w:tcBorders>
              <w:top w:val="nil"/>
              <w:left w:val="nil"/>
              <w:bottom w:val="nil"/>
              <w:right w:val="nil"/>
            </w:tcBorders>
            <w:tcMar>
              <w:top w:w="12" w:type="dxa"/>
              <w:left w:w="12" w:type="dxa"/>
              <w:right w:w="12" w:type="dxa"/>
            </w:tcMar>
            <w:vAlign w:val="bottom"/>
          </w:tcPr>
          <w:p w:rsidR="006E344A" w:rsidRDefault="006E344A" w:rsidP="00D026C4">
            <w:pPr>
              <w:rPr>
                <w:rFonts w:ascii="Arial" w:hAnsi="Arial" w:cs="Arial"/>
                <w:sz w:val="20"/>
              </w:rPr>
            </w:pPr>
          </w:p>
        </w:tc>
        <w:tc>
          <w:tcPr>
            <w:tcW w:w="1160" w:type="dxa"/>
            <w:tcBorders>
              <w:top w:val="nil"/>
              <w:left w:val="nil"/>
              <w:bottom w:val="nil"/>
              <w:right w:val="nil"/>
            </w:tcBorders>
            <w:tcMar>
              <w:top w:w="12" w:type="dxa"/>
              <w:left w:w="12" w:type="dxa"/>
              <w:right w:w="12" w:type="dxa"/>
            </w:tcMar>
            <w:vAlign w:val="bottom"/>
          </w:tcPr>
          <w:p w:rsidR="006E344A" w:rsidRDefault="006E344A" w:rsidP="00D026C4">
            <w:pPr>
              <w:widowControl/>
              <w:jc w:val="right"/>
              <w:textAlignment w:val="bottom"/>
              <w:rPr>
                <w:rFonts w:ascii="宋体" w:eastAsia="宋体" w:hAnsi="宋体" w:cs="宋体"/>
                <w:sz w:val="16"/>
                <w:szCs w:val="16"/>
              </w:rPr>
            </w:pPr>
            <w:r>
              <w:rPr>
                <w:rFonts w:ascii="宋体" w:eastAsia="宋体" w:hAnsi="宋体" w:cs="宋体" w:hint="eastAsia"/>
                <w:kern w:val="0"/>
                <w:sz w:val="16"/>
                <w:szCs w:val="16"/>
              </w:rPr>
              <w:t>金额单位：万元</w:t>
            </w:r>
          </w:p>
        </w:tc>
      </w:tr>
    </w:tbl>
    <w:tbl>
      <w:tblPr>
        <w:tblpPr w:leftFromText="180" w:rightFromText="180" w:vertAnchor="text" w:horzAnchor="margin" w:tblpY="20"/>
        <w:tblW w:w="9289" w:type="dxa"/>
        <w:tblLayout w:type="fixed"/>
        <w:tblLook w:val="04A0"/>
      </w:tblPr>
      <w:tblGrid>
        <w:gridCol w:w="626"/>
        <w:gridCol w:w="352"/>
        <w:gridCol w:w="395"/>
        <w:gridCol w:w="757"/>
        <w:gridCol w:w="609"/>
        <w:gridCol w:w="490"/>
        <w:gridCol w:w="467"/>
        <w:gridCol w:w="538"/>
        <w:gridCol w:w="466"/>
        <w:gridCol w:w="578"/>
        <w:gridCol w:w="475"/>
        <w:gridCol w:w="534"/>
        <w:gridCol w:w="467"/>
        <w:gridCol w:w="483"/>
        <w:gridCol w:w="477"/>
        <w:gridCol w:w="587"/>
        <w:gridCol w:w="988"/>
      </w:tblGrid>
      <w:tr w:rsidR="006E344A" w:rsidTr="006E344A">
        <w:trPr>
          <w:trHeight w:val="412"/>
        </w:trPr>
        <w:tc>
          <w:tcPr>
            <w:tcW w:w="1373" w:type="dxa"/>
            <w:gridSpan w:val="3"/>
            <w:vMerge w:val="restart"/>
            <w:tcBorders>
              <w:top w:val="single" w:sz="4" w:space="0" w:color="000000"/>
              <w:left w:val="single" w:sz="4" w:space="0" w:color="000000"/>
              <w:bottom w:val="single" w:sz="4" w:space="0" w:color="000000"/>
              <w:right w:val="single" w:sz="4" w:space="0" w:color="000000"/>
            </w:tcBorders>
            <w:vAlign w:val="center"/>
          </w:tcPr>
          <w:p w:rsidR="006E344A" w:rsidRDefault="006E344A" w:rsidP="006E344A">
            <w:pPr>
              <w:widowControl/>
              <w:jc w:val="center"/>
              <w:rPr>
                <w:rFonts w:ascii="宋体" w:eastAsia="宋体" w:hAnsi="宋体" w:cs="Arial"/>
                <w:kern w:val="0"/>
                <w:sz w:val="22"/>
                <w:szCs w:val="22"/>
              </w:rPr>
            </w:pPr>
            <w:r>
              <w:rPr>
                <w:rFonts w:ascii="宋体" w:eastAsia="宋体" w:hAnsi="宋体" w:cs="Arial" w:hint="eastAsia"/>
                <w:kern w:val="0"/>
                <w:sz w:val="22"/>
                <w:szCs w:val="22"/>
              </w:rPr>
              <w:t>科目代码</w:t>
            </w:r>
          </w:p>
        </w:tc>
        <w:tc>
          <w:tcPr>
            <w:tcW w:w="757" w:type="dxa"/>
            <w:vMerge w:val="restart"/>
            <w:tcBorders>
              <w:top w:val="single" w:sz="4" w:space="0" w:color="000000"/>
              <w:left w:val="nil"/>
              <w:bottom w:val="single" w:sz="4" w:space="0" w:color="000000"/>
              <w:right w:val="single" w:sz="4" w:space="0" w:color="000000"/>
            </w:tcBorders>
            <w:vAlign w:val="center"/>
          </w:tcPr>
          <w:p w:rsidR="006E344A" w:rsidRDefault="006E344A" w:rsidP="006E344A">
            <w:pPr>
              <w:widowControl/>
              <w:jc w:val="center"/>
              <w:rPr>
                <w:rFonts w:ascii="宋体" w:eastAsia="宋体" w:hAnsi="宋体" w:cs="Arial"/>
                <w:kern w:val="0"/>
                <w:sz w:val="22"/>
                <w:szCs w:val="22"/>
              </w:rPr>
            </w:pPr>
            <w:r>
              <w:rPr>
                <w:rFonts w:ascii="宋体" w:eastAsia="宋体" w:hAnsi="宋体" w:cs="Arial" w:hint="eastAsia"/>
                <w:kern w:val="0"/>
                <w:sz w:val="22"/>
                <w:szCs w:val="22"/>
              </w:rPr>
              <w:t>科目名称</w:t>
            </w:r>
          </w:p>
        </w:tc>
        <w:tc>
          <w:tcPr>
            <w:tcW w:w="1566" w:type="dxa"/>
            <w:gridSpan w:val="3"/>
            <w:tcBorders>
              <w:top w:val="single" w:sz="4" w:space="0" w:color="000000"/>
              <w:left w:val="nil"/>
              <w:bottom w:val="single" w:sz="4" w:space="0" w:color="000000"/>
              <w:right w:val="single" w:sz="4" w:space="0" w:color="000000"/>
            </w:tcBorders>
            <w:vAlign w:val="center"/>
          </w:tcPr>
          <w:p w:rsidR="006E344A" w:rsidRDefault="006E344A" w:rsidP="006E344A">
            <w:pPr>
              <w:widowControl/>
              <w:jc w:val="center"/>
              <w:rPr>
                <w:rFonts w:ascii="宋体" w:eastAsia="宋体" w:hAnsi="宋体" w:cs="Arial"/>
                <w:kern w:val="0"/>
                <w:sz w:val="22"/>
                <w:szCs w:val="22"/>
              </w:rPr>
            </w:pPr>
            <w:r>
              <w:rPr>
                <w:rFonts w:ascii="宋体" w:eastAsia="宋体" w:hAnsi="宋体" w:cs="Arial" w:hint="eastAsia"/>
                <w:kern w:val="0"/>
                <w:sz w:val="22"/>
                <w:szCs w:val="22"/>
              </w:rPr>
              <w:t>年初结转和结余</w:t>
            </w:r>
          </w:p>
        </w:tc>
        <w:tc>
          <w:tcPr>
            <w:tcW w:w="1582" w:type="dxa"/>
            <w:gridSpan w:val="3"/>
            <w:tcBorders>
              <w:top w:val="single" w:sz="4" w:space="0" w:color="000000"/>
              <w:left w:val="nil"/>
              <w:bottom w:val="single" w:sz="4" w:space="0" w:color="000000"/>
              <w:right w:val="single" w:sz="4" w:space="0" w:color="000000"/>
            </w:tcBorders>
            <w:vAlign w:val="center"/>
          </w:tcPr>
          <w:p w:rsidR="006E344A" w:rsidRDefault="006E344A" w:rsidP="006E344A">
            <w:pPr>
              <w:widowControl/>
              <w:jc w:val="center"/>
              <w:rPr>
                <w:rFonts w:ascii="宋体" w:eastAsia="宋体" w:hAnsi="宋体" w:cs="Arial"/>
                <w:kern w:val="0"/>
                <w:sz w:val="22"/>
                <w:szCs w:val="22"/>
              </w:rPr>
            </w:pPr>
            <w:r>
              <w:rPr>
                <w:rFonts w:ascii="宋体" w:eastAsia="宋体" w:hAnsi="宋体" w:cs="Arial" w:hint="eastAsia"/>
                <w:kern w:val="0"/>
                <w:sz w:val="22"/>
                <w:szCs w:val="22"/>
              </w:rPr>
              <w:t>本年收入</w:t>
            </w:r>
          </w:p>
        </w:tc>
        <w:tc>
          <w:tcPr>
            <w:tcW w:w="1476" w:type="dxa"/>
            <w:gridSpan w:val="3"/>
            <w:tcBorders>
              <w:top w:val="single" w:sz="4" w:space="0" w:color="000000"/>
              <w:left w:val="nil"/>
              <w:bottom w:val="single" w:sz="4" w:space="0" w:color="000000"/>
              <w:right w:val="single" w:sz="4" w:space="0" w:color="000000"/>
            </w:tcBorders>
            <w:vAlign w:val="center"/>
          </w:tcPr>
          <w:p w:rsidR="006E344A" w:rsidRDefault="006E344A" w:rsidP="006E344A">
            <w:pPr>
              <w:widowControl/>
              <w:jc w:val="center"/>
              <w:rPr>
                <w:rFonts w:ascii="宋体" w:eastAsia="宋体" w:hAnsi="宋体" w:cs="Arial"/>
                <w:kern w:val="0"/>
                <w:sz w:val="22"/>
                <w:szCs w:val="22"/>
              </w:rPr>
            </w:pPr>
            <w:r>
              <w:rPr>
                <w:rFonts w:ascii="宋体" w:eastAsia="宋体" w:hAnsi="宋体" w:cs="Arial" w:hint="eastAsia"/>
                <w:kern w:val="0"/>
                <w:sz w:val="22"/>
                <w:szCs w:val="22"/>
              </w:rPr>
              <w:t>本年支出</w:t>
            </w:r>
          </w:p>
        </w:tc>
        <w:tc>
          <w:tcPr>
            <w:tcW w:w="2535" w:type="dxa"/>
            <w:gridSpan w:val="4"/>
            <w:tcBorders>
              <w:top w:val="single" w:sz="4" w:space="0" w:color="000000"/>
              <w:left w:val="nil"/>
              <w:bottom w:val="single" w:sz="4" w:space="0" w:color="000000"/>
              <w:right w:val="single" w:sz="4" w:space="0" w:color="000000"/>
            </w:tcBorders>
            <w:vAlign w:val="center"/>
          </w:tcPr>
          <w:p w:rsidR="006E344A" w:rsidRDefault="006E344A" w:rsidP="006E344A">
            <w:pPr>
              <w:widowControl/>
              <w:jc w:val="center"/>
              <w:rPr>
                <w:rFonts w:ascii="宋体" w:eastAsia="宋体" w:hAnsi="宋体" w:cs="Arial"/>
                <w:kern w:val="0"/>
                <w:sz w:val="22"/>
                <w:szCs w:val="22"/>
              </w:rPr>
            </w:pPr>
            <w:r>
              <w:rPr>
                <w:rFonts w:ascii="宋体" w:eastAsia="宋体" w:hAnsi="宋体" w:cs="Arial" w:hint="eastAsia"/>
                <w:kern w:val="0"/>
                <w:sz w:val="22"/>
                <w:szCs w:val="22"/>
              </w:rPr>
              <w:t>年末结转和结余</w:t>
            </w:r>
          </w:p>
        </w:tc>
      </w:tr>
      <w:tr w:rsidR="006E344A" w:rsidTr="006E344A">
        <w:trPr>
          <w:trHeight w:val="545"/>
        </w:trPr>
        <w:tc>
          <w:tcPr>
            <w:tcW w:w="1373" w:type="dxa"/>
            <w:gridSpan w:val="3"/>
            <w:vMerge/>
            <w:tcBorders>
              <w:top w:val="single" w:sz="4" w:space="0" w:color="000000"/>
              <w:left w:val="single" w:sz="4" w:space="0" w:color="000000"/>
              <w:bottom w:val="single" w:sz="4" w:space="0" w:color="000000"/>
              <w:right w:val="single" w:sz="4" w:space="0" w:color="000000"/>
            </w:tcBorders>
            <w:vAlign w:val="center"/>
          </w:tcPr>
          <w:p w:rsidR="006E344A" w:rsidRDefault="006E344A" w:rsidP="006E344A">
            <w:pPr>
              <w:widowControl/>
              <w:jc w:val="left"/>
              <w:rPr>
                <w:rFonts w:ascii="宋体" w:eastAsia="宋体" w:hAnsi="宋体" w:cs="Arial"/>
                <w:kern w:val="0"/>
                <w:sz w:val="22"/>
                <w:szCs w:val="22"/>
              </w:rPr>
            </w:pPr>
          </w:p>
        </w:tc>
        <w:tc>
          <w:tcPr>
            <w:tcW w:w="757" w:type="dxa"/>
            <w:vMerge/>
            <w:tcBorders>
              <w:top w:val="single" w:sz="4" w:space="0" w:color="000000"/>
              <w:left w:val="nil"/>
              <w:bottom w:val="single" w:sz="4" w:space="0" w:color="000000"/>
              <w:right w:val="single" w:sz="4" w:space="0" w:color="000000"/>
            </w:tcBorders>
            <w:vAlign w:val="center"/>
          </w:tcPr>
          <w:p w:rsidR="006E344A" w:rsidRDefault="006E344A" w:rsidP="006E344A">
            <w:pPr>
              <w:widowControl/>
              <w:jc w:val="left"/>
              <w:rPr>
                <w:rFonts w:ascii="宋体" w:eastAsia="宋体" w:hAnsi="宋体" w:cs="Arial"/>
                <w:kern w:val="0"/>
                <w:sz w:val="22"/>
                <w:szCs w:val="22"/>
              </w:rPr>
            </w:pPr>
          </w:p>
        </w:tc>
        <w:tc>
          <w:tcPr>
            <w:tcW w:w="609" w:type="dxa"/>
            <w:vMerge w:val="restart"/>
            <w:tcBorders>
              <w:top w:val="nil"/>
              <w:left w:val="nil"/>
              <w:bottom w:val="single" w:sz="4" w:space="0" w:color="000000"/>
              <w:right w:val="single" w:sz="4" w:space="0" w:color="000000"/>
            </w:tcBorders>
            <w:vAlign w:val="center"/>
          </w:tcPr>
          <w:p w:rsidR="006E344A" w:rsidRDefault="006E344A" w:rsidP="006E344A">
            <w:pPr>
              <w:widowControl/>
              <w:jc w:val="center"/>
              <w:rPr>
                <w:rFonts w:ascii="宋体" w:eastAsia="宋体" w:hAnsi="宋体" w:cs="Arial"/>
                <w:kern w:val="0"/>
                <w:sz w:val="22"/>
                <w:szCs w:val="22"/>
              </w:rPr>
            </w:pPr>
            <w:r>
              <w:rPr>
                <w:rFonts w:ascii="宋体" w:eastAsia="宋体" w:hAnsi="宋体" w:cs="Arial" w:hint="eastAsia"/>
                <w:kern w:val="0"/>
                <w:sz w:val="22"/>
                <w:szCs w:val="22"/>
              </w:rPr>
              <w:t>合计</w:t>
            </w:r>
          </w:p>
        </w:tc>
        <w:tc>
          <w:tcPr>
            <w:tcW w:w="490" w:type="dxa"/>
            <w:vMerge w:val="restart"/>
            <w:tcBorders>
              <w:top w:val="nil"/>
              <w:left w:val="nil"/>
              <w:bottom w:val="single" w:sz="4" w:space="0" w:color="000000"/>
              <w:right w:val="single" w:sz="4" w:space="0" w:color="000000"/>
            </w:tcBorders>
            <w:vAlign w:val="center"/>
          </w:tcPr>
          <w:p w:rsidR="006E344A" w:rsidRDefault="006E344A" w:rsidP="006E344A">
            <w:pPr>
              <w:widowControl/>
              <w:jc w:val="center"/>
              <w:rPr>
                <w:rFonts w:ascii="宋体" w:eastAsia="宋体" w:hAnsi="宋体" w:cs="Arial"/>
                <w:kern w:val="0"/>
                <w:sz w:val="22"/>
                <w:szCs w:val="22"/>
              </w:rPr>
            </w:pPr>
            <w:r>
              <w:rPr>
                <w:rFonts w:ascii="宋体" w:eastAsia="宋体" w:hAnsi="宋体" w:cs="Arial" w:hint="eastAsia"/>
                <w:kern w:val="0"/>
                <w:sz w:val="22"/>
                <w:szCs w:val="22"/>
              </w:rPr>
              <w:t>基本支出结转</w:t>
            </w:r>
          </w:p>
        </w:tc>
        <w:tc>
          <w:tcPr>
            <w:tcW w:w="466" w:type="dxa"/>
            <w:vMerge w:val="restart"/>
            <w:tcBorders>
              <w:top w:val="nil"/>
              <w:left w:val="nil"/>
              <w:bottom w:val="single" w:sz="4" w:space="0" w:color="000000"/>
              <w:right w:val="single" w:sz="4" w:space="0" w:color="000000"/>
            </w:tcBorders>
            <w:vAlign w:val="center"/>
          </w:tcPr>
          <w:p w:rsidR="006E344A" w:rsidRDefault="006E344A" w:rsidP="006E344A">
            <w:pPr>
              <w:widowControl/>
              <w:jc w:val="center"/>
              <w:rPr>
                <w:rFonts w:ascii="宋体" w:eastAsia="宋体" w:hAnsi="宋体" w:cs="Arial"/>
                <w:kern w:val="0"/>
                <w:sz w:val="22"/>
                <w:szCs w:val="22"/>
              </w:rPr>
            </w:pPr>
            <w:r>
              <w:rPr>
                <w:rFonts w:ascii="宋体" w:eastAsia="宋体" w:hAnsi="宋体" w:cs="Arial" w:hint="eastAsia"/>
                <w:kern w:val="0"/>
                <w:sz w:val="22"/>
                <w:szCs w:val="22"/>
              </w:rPr>
              <w:t>项目支出结转和结余</w:t>
            </w:r>
          </w:p>
        </w:tc>
        <w:tc>
          <w:tcPr>
            <w:tcW w:w="538" w:type="dxa"/>
            <w:vMerge w:val="restart"/>
            <w:tcBorders>
              <w:top w:val="nil"/>
              <w:left w:val="nil"/>
              <w:bottom w:val="single" w:sz="4" w:space="0" w:color="000000"/>
              <w:right w:val="single" w:sz="4" w:space="0" w:color="000000"/>
            </w:tcBorders>
            <w:vAlign w:val="center"/>
          </w:tcPr>
          <w:p w:rsidR="006E344A" w:rsidRDefault="006E344A" w:rsidP="006E344A">
            <w:pPr>
              <w:widowControl/>
              <w:jc w:val="center"/>
              <w:rPr>
                <w:rFonts w:ascii="宋体" w:eastAsia="宋体" w:hAnsi="宋体" w:cs="Arial"/>
                <w:kern w:val="0"/>
                <w:sz w:val="22"/>
                <w:szCs w:val="22"/>
              </w:rPr>
            </w:pPr>
            <w:r>
              <w:rPr>
                <w:rFonts w:ascii="宋体" w:eastAsia="宋体" w:hAnsi="宋体" w:cs="Arial" w:hint="eastAsia"/>
                <w:kern w:val="0"/>
                <w:sz w:val="22"/>
                <w:szCs w:val="22"/>
              </w:rPr>
              <w:t>合计</w:t>
            </w:r>
          </w:p>
        </w:tc>
        <w:tc>
          <w:tcPr>
            <w:tcW w:w="466" w:type="dxa"/>
            <w:vMerge w:val="restart"/>
            <w:tcBorders>
              <w:top w:val="nil"/>
              <w:left w:val="nil"/>
              <w:bottom w:val="single" w:sz="4" w:space="0" w:color="000000"/>
              <w:right w:val="single" w:sz="4" w:space="0" w:color="000000"/>
            </w:tcBorders>
            <w:vAlign w:val="center"/>
          </w:tcPr>
          <w:p w:rsidR="006E344A" w:rsidRDefault="006E344A" w:rsidP="006E344A">
            <w:pPr>
              <w:widowControl/>
              <w:jc w:val="center"/>
              <w:rPr>
                <w:rFonts w:ascii="宋体" w:eastAsia="宋体" w:hAnsi="宋体" w:cs="Arial"/>
                <w:kern w:val="0"/>
                <w:sz w:val="22"/>
                <w:szCs w:val="22"/>
              </w:rPr>
            </w:pPr>
            <w:r>
              <w:rPr>
                <w:rFonts w:ascii="宋体" w:eastAsia="宋体" w:hAnsi="宋体" w:cs="Arial" w:hint="eastAsia"/>
                <w:kern w:val="0"/>
                <w:sz w:val="22"/>
                <w:szCs w:val="22"/>
              </w:rPr>
              <w:t>基本支出</w:t>
            </w:r>
          </w:p>
        </w:tc>
        <w:tc>
          <w:tcPr>
            <w:tcW w:w="578" w:type="dxa"/>
            <w:vMerge w:val="restart"/>
            <w:tcBorders>
              <w:top w:val="nil"/>
              <w:left w:val="nil"/>
              <w:bottom w:val="single" w:sz="4" w:space="0" w:color="000000"/>
              <w:right w:val="single" w:sz="4" w:space="0" w:color="000000"/>
            </w:tcBorders>
            <w:vAlign w:val="center"/>
          </w:tcPr>
          <w:p w:rsidR="006E344A" w:rsidRDefault="006E344A" w:rsidP="006E344A">
            <w:pPr>
              <w:widowControl/>
              <w:jc w:val="center"/>
              <w:rPr>
                <w:rFonts w:ascii="宋体" w:eastAsia="宋体" w:hAnsi="宋体" w:cs="Arial"/>
                <w:kern w:val="0"/>
                <w:sz w:val="22"/>
                <w:szCs w:val="22"/>
              </w:rPr>
            </w:pPr>
            <w:r>
              <w:rPr>
                <w:rFonts w:ascii="宋体" w:eastAsia="宋体" w:hAnsi="宋体" w:cs="Arial" w:hint="eastAsia"/>
                <w:kern w:val="0"/>
                <w:sz w:val="22"/>
                <w:szCs w:val="22"/>
              </w:rPr>
              <w:t>项目支出</w:t>
            </w:r>
          </w:p>
        </w:tc>
        <w:tc>
          <w:tcPr>
            <w:tcW w:w="475" w:type="dxa"/>
            <w:vMerge w:val="restart"/>
            <w:tcBorders>
              <w:top w:val="nil"/>
              <w:left w:val="nil"/>
              <w:bottom w:val="single" w:sz="4" w:space="0" w:color="000000"/>
              <w:right w:val="single" w:sz="4" w:space="0" w:color="000000"/>
            </w:tcBorders>
            <w:vAlign w:val="center"/>
          </w:tcPr>
          <w:p w:rsidR="006E344A" w:rsidRDefault="006E344A" w:rsidP="006E344A">
            <w:pPr>
              <w:widowControl/>
              <w:jc w:val="center"/>
              <w:rPr>
                <w:rFonts w:ascii="宋体" w:eastAsia="宋体" w:hAnsi="宋体" w:cs="Arial"/>
                <w:kern w:val="0"/>
                <w:sz w:val="22"/>
                <w:szCs w:val="22"/>
              </w:rPr>
            </w:pPr>
            <w:r>
              <w:rPr>
                <w:rFonts w:ascii="宋体" w:eastAsia="宋体" w:hAnsi="宋体" w:cs="Arial" w:hint="eastAsia"/>
                <w:kern w:val="0"/>
                <w:sz w:val="22"/>
                <w:szCs w:val="22"/>
              </w:rPr>
              <w:t>合计</w:t>
            </w:r>
          </w:p>
        </w:tc>
        <w:tc>
          <w:tcPr>
            <w:tcW w:w="534" w:type="dxa"/>
            <w:vMerge w:val="restart"/>
            <w:tcBorders>
              <w:top w:val="nil"/>
              <w:left w:val="nil"/>
              <w:bottom w:val="single" w:sz="4" w:space="0" w:color="000000"/>
              <w:right w:val="single" w:sz="4" w:space="0" w:color="000000"/>
            </w:tcBorders>
            <w:vAlign w:val="center"/>
          </w:tcPr>
          <w:p w:rsidR="006E344A" w:rsidRDefault="006E344A" w:rsidP="006E344A">
            <w:pPr>
              <w:widowControl/>
              <w:jc w:val="center"/>
              <w:rPr>
                <w:rFonts w:ascii="宋体" w:eastAsia="宋体" w:hAnsi="宋体" w:cs="Arial"/>
                <w:kern w:val="0"/>
                <w:sz w:val="22"/>
                <w:szCs w:val="22"/>
              </w:rPr>
            </w:pPr>
            <w:r>
              <w:rPr>
                <w:rFonts w:ascii="宋体" w:eastAsia="宋体" w:hAnsi="宋体" w:cs="Arial" w:hint="eastAsia"/>
                <w:kern w:val="0"/>
                <w:sz w:val="22"/>
                <w:szCs w:val="22"/>
              </w:rPr>
              <w:t>基本支出</w:t>
            </w:r>
          </w:p>
        </w:tc>
        <w:tc>
          <w:tcPr>
            <w:tcW w:w="466" w:type="dxa"/>
            <w:vMerge w:val="restart"/>
            <w:tcBorders>
              <w:top w:val="nil"/>
              <w:left w:val="nil"/>
              <w:bottom w:val="single" w:sz="4" w:space="0" w:color="000000"/>
              <w:right w:val="single" w:sz="4" w:space="0" w:color="000000"/>
            </w:tcBorders>
            <w:vAlign w:val="center"/>
          </w:tcPr>
          <w:p w:rsidR="006E344A" w:rsidRDefault="006E344A" w:rsidP="006E344A">
            <w:pPr>
              <w:widowControl/>
              <w:jc w:val="center"/>
              <w:rPr>
                <w:rFonts w:ascii="宋体" w:eastAsia="宋体" w:hAnsi="宋体" w:cs="Arial"/>
                <w:kern w:val="0"/>
                <w:sz w:val="22"/>
                <w:szCs w:val="22"/>
              </w:rPr>
            </w:pPr>
            <w:r>
              <w:rPr>
                <w:rFonts w:ascii="宋体" w:eastAsia="宋体" w:hAnsi="宋体" w:cs="Arial" w:hint="eastAsia"/>
                <w:kern w:val="0"/>
                <w:sz w:val="22"/>
                <w:szCs w:val="22"/>
              </w:rPr>
              <w:t>项目支出</w:t>
            </w:r>
          </w:p>
        </w:tc>
        <w:tc>
          <w:tcPr>
            <w:tcW w:w="483" w:type="dxa"/>
            <w:vMerge w:val="restart"/>
            <w:tcBorders>
              <w:top w:val="nil"/>
              <w:left w:val="nil"/>
              <w:bottom w:val="single" w:sz="4" w:space="0" w:color="000000"/>
              <w:right w:val="single" w:sz="4" w:space="0" w:color="000000"/>
            </w:tcBorders>
            <w:vAlign w:val="center"/>
          </w:tcPr>
          <w:p w:rsidR="006E344A" w:rsidRDefault="006E344A" w:rsidP="006E344A">
            <w:pPr>
              <w:widowControl/>
              <w:jc w:val="center"/>
              <w:rPr>
                <w:rFonts w:ascii="宋体" w:eastAsia="宋体" w:hAnsi="宋体" w:cs="Arial"/>
                <w:kern w:val="0"/>
                <w:sz w:val="22"/>
                <w:szCs w:val="22"/>
              </w:rPr>
            </w:pPr>
            <w:r>
              <w:rPr>
                <w:rFonts w:ascii="宋体" w:eastAsia="宋体" w:hAnsi="宋体" w:cs="Arial" w:hint="eastAsia"/>
                <w:kern w:val="0"/>
                <w:sz w:val="22"/>
                <w:szCs w:val="22"/>
              </w:rPr>
              <w:t>合计</w:t>
            </w:r>
          </w:p>
        </w:tc>
        <w:tc>
          <w:tcPr>
            <w:tcW w:w="477" w:type="dxa"/>
            <w:vMerge w:val="restart"/>
            <w:tcBorders>
              <w:top w:val="nil"/>
              <w:left w:val="nil"/>
              <w:bottom w:val="single" w:sz="4" w:space="0" w:color="000000"/>
              <w:right w:val="single" w:sz="4" w:space="0" w:color="000000"/>
            </w:tcBorders>
            <w:vAlign w:val="center"/>
          </w:tcPr>
          <w:p w:rsidR="006E344A" w:rsidRDefault="006E344A" w:rsidP="006E344A">
            <w:pPr>
              <w:widowControl/>
              <w:jc w:val="center"/>
              <w:rPr>
                <w:rFonts w:ascii="宋体" w:eastAsia="宋体" w:hAnsi="宋体" w:cs="Arial"/>
                <w:kern w:val="0"/>
                <w:sz w:val="22"/>
                <w:szCs w:val="22"/>
              </w:rPr>
            </w:pPr>
            <w:r>
              <w:rPr>
                <w:rFonts w:ascii="宋体" w:eastAsia="宋体" w:hAnsi="宋体" w:cs="Arial" w:hint="eastAsia"/>
                <w:kern w:val="0"/>
                <w:sz w:val="22"/>
                <w:szCs w:val="22"/>
              </w:rPr>
              <w:t>基本支出结转</w:t>
            </w:r>
          </w:p>
        </w:tc>
        <w:tc>
          <w:tcPr>
            <w:tcW w:w="1574" w:type="dxa"/>
            <w:gridSpan w:val="2"/>
            <w:tcBorders>
              <w:top w:val="nil"/>
              <w:left w:val="nil"/>
              <w:bottom w:val="single" w:sz="4" w:space="0" w:color="000000"/>
              <w:right w:val="single" w:sz="4" w:space="0" w:color="000000"/>
            </w:tcBorders>
            <w:vAlign w:val="center"/>
          </w:tcPr>
          <w:p w:rsidR="006E344A" w:rsidRDefault="006E344A" w:rsidP="006E344A">
            <w:pPr>
              <w:widowControl/>
              <w:jc w:val="center"/>
              <w:rPr>
                <w:rFonts w:ascii="宋体" w:eastAsia="宋体" w:hAnsi="宋体" w:cs="Arial"/>
                <w:kern w:val="0"/>
                <w:sz w:val="22"/>
                <w:szCs w:val="22"/>
              </w:rPr>
            </w:pPr>
            <w:r>
              <w:rPr>
                <w:rFonts w:ascii="宋体" w:eastAsia="宋体" w:hAnsi="宋体" w:cs="Arial" w:hint="eastAsia"/>
                <w:kern w:val="0"/>
                <w:sz w:val="22"/>
                <w:szCs w:val="22"/>
              </w:rPr>
              <w:t>项目支出结转和结余</w:t>
            </w:r>
          </w:p>
        </w:tc>
      </w:tr>
      <w:tr w:rsidR="006E344A" w:rsidTr="006E344A">
        <w:trPr>
          <w:trHeight w:val="312"/>
        </w:trPr>
        <w:tc>
          <w:tcPr>
            <w:tcW w:w="1373" w:type="dxa"/>
            <w:gridSpan w:val="3"/>
            <w:vMerge/>
            <w:tcBorders>
              <w:top w:val="single" w:sz="4" w:space="0" w:color="000000"/>
              <w:left w:val="single" w:sz="4" w:space="0" w:color="000000"/>
              <w:bottom w:val="single" w:sz="4" w:space="0" w:color="000000"/>
              <w:right w:val="single" w:sz="4" w:space="0" w:color="000000"/>
            </w:tcBorders>
            <w:vAlign w:val="center"/>
          </w:tcPr>
          <w:p w:rsidR="006E344A" w:rsidRDefault="006E344A" w:rsidP="006E344A">
            <w:pPr>
              <w:widowControl/>
              <w:jc w:val="left"/>
              <w:rPr>
                <w:rFonts w:ascii="宋体" w:eastAsia="宋体" w:hAnsi="宋体" w:cs="Arial"/>
                <w:kern w:val="0"/>
                <w:sz w:val="22"/>
                <w:szCs w:val="22"/>
              </w:rPr>
            </w:pPr>
          </w:p>
        </w:tc>
        <w:tc>
          <w:tcPr>
            <w:tcW w:w="757" w:type="dxa"/>
            <w:vMerge/>
            <w:tcBorders>
              <w:top w:val="single" w:sz="4" w:space="0" w:color="000000"/>
              <w:left w:val="nil"/>
              <w:bottom w:val="single" w:sz="4" w:space="0" w:color="000000"/>
              <w:right w:val="single" w:sz="4" w:space="0" w:color="000000"/>
            </w:tcBorders>
            <w:vAlign w:val="center"/>
          </w:tcPr>
          <w:p w:rsidR="006E344A" w:rsidRDefault="006E344A" w:rsidP="006E344A">
            <w:pPr>
              <w:widowControl/>
              <w:jc w:val="left"/>
              <w:rPr>
                <w:rFonts w:ascii="宋体" w:eastAsia="宋体" w:hAnsi="宋体" w:cs="Arial"/>
                <w:kern w:val="0"/>
                <w:sz w:val="22"/>
                <w:szCs w:val="22"/>
              </w:rPr>
            </w:pPr>
          </w:p>
        </w:tc>
        <w:tc>
          <w:tcPr>
            <w:tcW w:w="609" w:type="dxa"/>
            <w:vMerge/>
            <w:tcBorders>
              <w:top w:val="nil"/>
              <w:left w:val="nil"/>
              <w:bottom w:val="single" w:sz="4" w:space="0" w:color="000000"/>
              <w:right w:val="single" w:sz="4" w:space="0" w:color="000000"/>
            </w:tcBorders>
            <w:vAlign w:val="center"/>
          </w:tcPr>
          <w:p w:rsidR="006E344A" w:rsidRDefault="006E344A" w:rsidP="006E344A">
            <w:pPr>
              <w:widowControl/>
              <w:jc w:val="left"/>
              <w:rPr>
                <w:rFonts w:ascii="宋体" w:eastAsia="宋体" w:hAnsi="宋体" w:cs="Arial"/>
                <w:kern w:val="0"/>
                <w:sz w:val="22"/>
                <w:szCs w:val="22"/>
              </w:rPr>
            </w:pPr>
          </w:p>
        </w:tc>
        <w:tc>
          <w:tcPr>
            <w:tcW w:w="490" w:type="dxa"/>
            <w:vMerge/>
            <w:tcBorders>
              <w:top w:val="nil"/>
              <w:left w:val="nil"/>
              <w:bottom w:val="single" w:sz="4" w:space="0" w:color="000000"/>
              <w:right w:val="single" w:sz="4" w:space="0" w:color="000000"/>
            </w:tcBorders>
            <w:vAlign w:val="center"/>
          </w:tcPr>
          <w:p w:rsidR="006E344A" w:rsidRDefault="006E344A" w:rsidP="006E344A">
            <w:pPr>
              <w:widowControl/>
              <w:jc w:val="left"/>
              <w:rPr>
                <w:rFonts w:ascii="宋体" w:eastAsia="宋体" w:hAnsi="宋体" w:cs="Arial"/>
                <w:kern w:val="0"/>
                <w:sz w:val="22"/>
                <w:szCs w:val="22"/>
              </w:rPr>
            </w:pPr>
          </w:p>
        </w:tc>
        <w:tc>
          <w:tcPr>
            <w:tcW w:w="466" w:type="dxa"/>
            <w:vMerge/>
            <w:tcBorders>
              <w:top w:val="nil"/>
              <w:left w:val="nil"/>
              <w:bottom w:val="single" w:sz="4" w:space="0" w:color="000000"/>
              <w:right w:val="single" w:sz="4" w:space="0" w:color="000000"/>
            </w:tcBorders>
            <w:vAlign w:val="center"/>
          </w:tcPr>
          <w:p w:rsidR="006E344A" w:rsidRDefault="006E344A" w:rsidP="006E344A">
            <w:pPr>
              <w:widowControl/>
              <w:jc w:val="left"/>
              <w:rPr>
                <w:rFonts w:ascii="宋体" w:eastAsia="宋体" w:hAnsi="宋体" w:cs="Arial"/>
                <w:kern w:val="0"/>
                <w:sz w:val="22"/>
                <w:szCs w:val="22"/>
              </w:rPr>
            </w:pPr>
          </w:p>
        </w:tc>
        <w:tc>
          <w:tcPr>
            <w:tcW w:w="538" w:type="dxa"/>
            <w:vMerge/>
            <w:tcBorders>
              <w:top w:val="nil"/>
              <w:left w:val="nil"/>
              <w:bottom w:val="single" w:sz="4" w:space="0" w:color="000000"/>
              <w:right w:val="single" w:sz="4" w:space="0" w:color="000000"/>
            </w:tcBorders>
            <w:vAlign w:val="center"/>
          </w:tcPr>
          <w:p w:rsidR="006E344A" w:rsidRDefault="006E344A" w:rsidP="006E344A">
            <w:pPr>
              <w:widowControl/>
              <w:jc w:val="left"/>
              <w:rPr>
                <w:rFonts w:ascii="宋体" w:eastAsia="宋体" w:hAnsi="宋体" w:cs="Arial"/>
                <w:kern w:val="0"/>
                <w:sz w:val="22"/>
                <w:szCs w:val="22"/>
              </w:rPr>
            </w:pPr>
          </w:p>
        </w:tc>
        <w:tc>
          <w:tcPr>
            <w:tcW w:w="466" w:type="dxa"/>
            <w:vMerge/>
            <w:tcBorders>
              <w:top w:val="nil"/>
              <w:left w:val="nil"/>
              <w:bottom w:val="single" w:sz="4" w:space="0" w:color="000000"/>
              <w:right w:val="single" w:sz="4" w:space="0" w:color="000000"/>
            </w:tcBorders>
            <w:vAlign w:val="center"/>
          </w:tcPr>
          <w:p w:rsidR="006E344A" w:rsidRDefault="006E344A" w:rsidP="006E344A">
            <w:pPr>
              <w:widowControl/>
              <w:jc w:val="left"/>
              <w:rPr>
                <w:rFonts w:ascii="宋体" w:eastAsia="宋体" w:hAnsi="宋体" w:cs="Arial"/>
                <w:kern w:val="0"/>
                <w:sz w:val="22"/>
                <w:szCs w:val="22"/>
              </w:rPr>
            </w:pPr>
          </w:p>
        </w:tc>
        <w:tc>
          <w:tcPr>
            <w:tcW w:w="578" w:type="dxa"/>
            <w:vMerge/>
            <w:tcBorders>
              <w:top w:val="nil"/>
              <w:left w:val="nil"/>
              <w:bottom w:val="single" w:sz="4" w:space="0" w:color="000000"/>
              <w:right w:val="single" w:sz="4" w:space="0" w:color="000000"/>
            </w:tcBorders>
            <w:vAlign w:val="center"/>
          </w:tcPr>
          <w:p w:rsidR="006E344A" w:rsidRDefault="006E344A" w:rsidP="006E344A">
            <w:pPr>
              <w:widowControl/>
              <w:jc w:val="left"/>
              <w:rPr>
                <w:rFonts w:ascii="宋体" w:eastAsia="宋体" w:hAnsi="宋体" w:cs="Arial"/>
                <w:kern w:val="0"/>
                <w:sz w:val="22"/>
                <w:szCs w:val="22"/>
              </w:rPr>
            </w:pPr>
          </w:p>
        </w:tc>
        <w:tc>
          <w:tcPr>
            <w:tcW w:w="475" w:type="dxa"/>
            <w:vMerge/>
            <w:tcBorders>
              <w:top w:val="nil"/>
              <w:left w:val="nil"/>
              <w:bottom w:val="single" w:sz="4" w:space="0" w:color="000000"/>
              <w:right w:val="single" w:sz="4" w:space="0" w:color="000000"/>
            </w:tcBorders>
            <w:vAlign w:val="center"/>
          </w:tcPr>
          <w:p w:rsidR="006E344A" w:rsidRDefault="006E344A" w:rsidP="006E344A">
            <w:pPr>
              <w:widowControl/>
              <w:jc w:val="left"/>
              <w:rPr>
                <w:rFonts w:ascii="宋体" w:eastAsia="宋体" w:hAnsi="宋体" w:cs="Arial"/>
                <w:kern w:val="0"/>
                <w:sz w:val="22"/>
                <w:szCs w:val="22"/>
              </w:rPr>
            </w:pPr>
          </w:p>
        </w:tc>
        <w:tc>
          <w:tcPr>
            <w:tcW w:w="534" w:type="dxa"/>
            <w:vMerge/>
            <w:tcBorders>
              <w:top w:val="nil"/>
              <w:left w:val="nil"/>
              <w:bottom w:val="single" w:sz="4" w:space="0" w:color="000000"/>
              <w:right w:val="single" w:sz="4" w:space="0" w:color="000000"/>
            </w:tcBorders>
            <w:vAlign w:val="center"/>
          </w:tcPr>
          <w:p w:rsidR="006E344A" w:rsidRDefault="006E344A" w:rsidP="006E344A">
            <w:pPr>
              <w:widowControl/>
              <w:jc w:val="left"/>
              <w:rPr>
                <w:rFonts w:ascii="宋体" w:eastAsia="宋体" w:hAnsi="宋体" w:cs="Arial"/>
                <w:kern w:val="0"/>
                <w:sz w:val="22"/>
                <w:szCs w:val="22"/>
              </w:rPr>
            </w:pPr>
          </w:p>
        </w:tc>
        <w:tc>
          <w:tcPr>
            <w:tcW w:w="466" w:type="dxa"/>
            <w:vMerge/>
            <w:tcBorders>
              <w:top w:val="nil"/>
              <w:left w:val="nil"/>
              <w:bottom w:val="single" w:sz="4" w:space="0" w:color="000000"/>
              <w:right w:val="single" w:sz="4" w:space="0" w:color="000000"/>
            </w:tcBorders>
            <w:vAlign w:val="center"/>
          </w:tcPr>
          <w:p w:rsidR="006E344A" w:rsidRDefault="006E344A" w:rsidP="006E344A">
            <w:pPr>
              <w:widowControl/>
              <w:jc w:val="left"/>
              <w:rPr>
                <w:rFonts w:ascii="宋体" w:eastAsia="宋体" w:hAnsi="宋体" w:cs="Arial"/>
                <w:kern w:val="0"/>
                <w:sz w:val="22"/>
                <w:szCs w:val="22"/>
              </w:rPr>
            </w:pPr>
          </w:p>
        </w:tc>
        <w:tc>
          <w:tcPr>
            <w:tcW w:w="483" w:type="dxa"/>
            <w:vMerge/>
            <w:tcBorders>
              <w:top w:val="nil"/>
              <w:left w:val="nil"/>
              <w:bottom w:val="single" w:sz="4" w:space="0" w:color="000000"/>
              <w:right w:val="single" w:sz="4" w:space="0" w:color="000000"/>
            </w:tcBorders>
            <w:vAlign w:val="center"/>
          </w:tcPr>
          <w:p w:rsidR="006E344A" w:rsidRDefault="006E344A" w:rsidP="006E344A">
            <w:pPr>
              <w:widowControl/>
              <w:jc w:val="left"/>
              <w:rPr>
                <w:rFonts w:ascii="宋体" w:eastAsia="宋体" w:hAnsi="宋体" w:cs="Arial"/>
                <w:kern w:val="0"/>
                <w:sz w:val="22"/>
                <w:szCs w:val="22"/>
              </w:rPr>
            </w:pPr>
          </w:p>
        </w:tc>
        <w:tc>
          <w:tcPr>
            <w:tcW w:w="477" w:type="dxa"/>
            <w:vMerge/>
            <w:tcBorders>
              <w:top w:val="nil"/>
              <w:left w:val="nil"/>
              <w:bottom w:val="single" w:sz="4" w:space="0" w:color="000000"/>
              <w:right w:val="single" w:sz="4" w:space="0" w:color="000000"/>
            </w:tcBorders>
            <w:vAlign w:val="center"/>
          </w:tcPr>
          <w:p w:rsidR="006E344A" w:rsidRDefault="006E344A" w:rsidP="006E344A">
            <w:pPr>
              <w:widowControl/>
              <w:jc w:val="left"/>
              <w:rPr>
                <w:rFonts w:ascii="宋体" w:eastAsia="宋体" w:hAnsi="宋体" w:cs="Arial"/>
                <w:kern w:val="0"/>
                <w:sz w:val="22"/>
                <w:szCs w:val="22"/>
              </w:rPr>
            </w:pPr>
          </w:p>
        </w:tc>
        <w:tc>
          <w:tcPr>
            <w:tcW w:w="587" w:type="dxa"/>
            <w:vMerge w:val="restart"/>
            <w:tcBorders>
              <w:top w:val="nil"/>
              <w:left w:val="nil"/>
              <w:bottom w:val="single" w:sz="4" w:space="0" w:color="000000"/>
              <w:right w:val="single" w:sz="4" w:space="0" w:color="000000"/>
            </w:tcBorders>
            <w:vAlign w:val="center"/>
          </w:tcPr>
          <w:p w:rsidR="006E344A" w:rsidRDefault="006E344A" w:rsidP="006E344A">
            <w:pPr>
              <w:widowControl/>
              <w:jc w:val="center"/>
              <w:rPr>
                <w:rFonts w:ascii="宋体" w:eastAsia="宋体" w:hAnsi="宋体" w:cs="Arial"/>
                <w:kern w:val="0"/>
                <w:sz w:val="22"/>
                <w:szCs w:val="22"/>
              </w:rPr>
            </w:pPr>
            <w:r>
              <w:rPr>
                <w:rFonts w:ascii="宋体" w:eastAsia="宋体" w:hAnsi="宋体" w:cs="Arial" w:hint="eastAsia"/>
                <w:kern w:val="0"/>
                <w:sz w:val="22"/>
                <w:szCs w:val="22"/>
              </w:rPr>
              <w:t>项目支出结转</w:t>
            </w:r>
          </w:p>
        </w:tc>
        <w:tc>
          <w:tcPr>
            <w:tcW w:w="988" w:type="dxa"/>
            <w:vMerge w:val="restart"/>
            <w:tcBorders>
              <w:top w:val="nil"/>
              <w:left w:val="nil"/>
              <w:bottom w:val="single" w:sz="4" w:space="0" w:color="000000"/>
              <w:right w:val="single" w:sz="4" w:space="0" w:color="000000"/>
            </w:tcBorders>
            <w:vAlign w:val="center"/>
          </w:tcPr>
          <w:p w:rsidR="006E344A" w:rsidRDefault="006E344A" w:rsidP="006E344A">
            <w:pPr>
              <w:widowControl/>
              <w:jc w:val="center"/>
              <w:rPr>
                <w:rFonts w:ascii="宋体" w:eastAsia="宋体" w:hAnsi="宋体" w:cs="Arial"/>
                <w:kern w:val="0"/>
                <w:sz w:val="22"/>
                <w:szCs w:val="22"/>
              </w:rPr>
            </w:pPr>
            <w:r>
              <w:rPr>
                <w:rFonts w:ascii="宋体" w:eastAsia="宋体" w:hAnsi="宋体" w:cs="Arial" w:hint="eastAsia"/>
                <w:kern w:val="0"/>
                <w:sz w:val="22"/>
                <w:szCs w:val="22"/>
              </w:rPr>
              <w:t>项目支出结余</w:t>
            </w:r>
          </w:p>
        </w:tc>
      </w:tr>
      <w:tr w:rsidR="006E344A" w:rsidTr="006E344A">
        <w:trPr>
          <w:trHeight w:val="545"/>
        </w:trPr>
        <w:tc>
          <w:tcPr>
            <w:tcW w:w="1373" w:type="dxa"/>
            <w:gridSpan w:val="3"/>
            <w:vMerge/>
            <w:tcBorders>
              <w:top w:val="single" w:sz="4" w:space="0" w:color="000000"/>
              <w:left w:val="single" w:sz="4" w:space="0" w:color="000000"/>
              <w:bottom w:val="single" w:sz="4" w:space="0" w:color="000000"/>
              <w:right w:val="single" w:sz="4" w:space="0" w:color="000000"/>
            </w:tcBorders>
            <w:vAlign w:val="center"/>
          </w:tcPr>
          <w:p w:rsidR="006E344A" w:rsidRDefault="006E344A" w:rsidP="006E344A">
            <w:pPr>
              <w:widowControl/>
              <w:jc w:val="left"/>
              <w:rPr>
                <w:rFonts w:ascii="宋体" w:eastAsia="宋体" w:hAnsi="宋体" w:cs="Arial"/>
                <w:kern w:val="0"/>
                <w:sz w:val="22"/>
                <w:szCs w:val="22"/>
              </w:rPr>
            </w:pPr>
          </w:p>
        </w:tc>
        <w:tc>
          <w:tcPr>
            <w:tcW w:w="757" w:type="dxa"/>
            <w:vMerge/>
            <w:tcBorders>
              <w:top w:val="single" w:sz="4" w:space="0" w:color="000000"/>
              <w:left w:val="nil"/>
              <w:bottom w:val="single" w:sz="4" w:space="0" w:color="000000"/>
              <w:right w:val="single" w:sz="4" w:space="0" w:color="000000"/>
            </w:tcBorders>
            <w:vAlign w:val="center"/>
          </w:tcPr>
          <w:p w:rsidR="006E344A" w:rsidRDefault="006E344A" w:rsidP="006E344A">
            <w:pPr>
              <w:widowControl/>
              <w:jc w:val="left"/>
              <w:rPr>
                <w:rFonts w:ascii="宋体" w:eastAsia="宋体" w:hAnsi="宋体" w:cs="Arial"/>
                <w:kern w:val="0"/>
                <w:sz w:val="22"/>
                <w:szCs w:val="22"/>
              </w:rPr>
            </w:pPr>
          </w:p>
        </w:tc>
        <w:tc>
          <w:tcPr>
            <w:tcW w:w="609" w:type="dxa"/>
            <w:vMerge/>
            <w:tcBorders>
              <w:top w:val="nil"/>
              <w:left w:val="nil"/>
              <w:bottom w:val="single" w:sz="4" w:space="0" w:color="000000"/>
              <w:right w:val="single" w:sz="4" w:space="0" w:color="000000"/>
            </w:tcBorders>
            <w:vAlign w:val="center"/>
          </w:tcPr>
          <w:p w:rsidR="006E344A" w:rsidRDefault="006E344A" w:rsidP="006E344A">
            <w:pPr>
              <w:widowControl/>
              <w:jc w:val="left"/>
              <w:rPr>
                <w:rFonts w:ascii="宋体" w:eastAsia="宋体" w:hAnsi="宋体" w:cs="Arial"/>
                <w:kern w:val="0"/>
                <w:sz w:val="22"/>
                <w:szCs w:val="22"/>
              </w:rPr>
            </w:pPr>
          </w:p>
        </w:tc>
        <w:tc>
          <w:tcPr>
            <w:tcW w:w="490" w:type="dxa"/>
            <w:vMerge/>
            <w:tcBorders>
              <w:top w:val="nil"/>
              <w:left w:val="nil"/>
              <w:bottom w:val="single" w:sz="4" w:space="0" w:color="000000"/>
              <w:right w:val="single" w:sz="4" w:space="0" w:color="000000"/>
            </w:tcBorders>
            <w:vAlign w:val="center"/>
          </w:tcPr>
          <w:p w:rsidR="006E344A" w:rsidRDefault="006E344A" w:rsidP="006E344A">
            <w:pPr>
              <w:widowControl/>
              <w:jc w:val="left"/>
              <w:rPr>
                <w:rFonts w:ascii="宋体" w:eastAsia="宋体" w:hAnsi="宋体" w:cs="Arial"/>
                <w:kern w:val="0"/>
                <w:sz w:val="22"/>
                <w:szCs w:val="22"/>
              </w:rPr>
            </w:pPr>
          </w:p>
        </w:tc>
        <w:tc>
          <w:tcPr>
            <w:tcW w:w="466" w:type="dxa"/>
            <w:vMerge/>
            <w:tcBorders>
              <w:top w:val="nil"/>
              <w:left w:val="nil"/>
              <w:bottom w:val="single" w:sz="4" w:space="0" w:color="000000"/>
              <w:right w:val="single" w:sz="4" w:space="0" w:color="000000"/>
            </w:tcBorders>
            <w:vAlign w:val="center"/>
          </w:tcPr>
          <w:p w:rsidR="006E344A" w:rsidRDefault="006E344A" w:rsidP="006E344A">
            <w:pPr>
              <w:widowControl/>
              <w:jc w:val="left"/>
              <w:rPr>
                <w:rFonts w:ascii="宋体" w:eastAsia="宋体" w:hAnsi="宋体" w:cs="Arial"/>
                <w:kern w:val="0"/>
                <w:sz w:val="22"/>
                <w:szCs w:val="22"/>
              </w:rPr>
            </w:pPr>
          </w:p>
        </w:tc>
        <w:tc>
          <w:tcPr>
            <w:tcW w:w="538" w:type="dxa"/>
            <w:vMerge/>
            <w:tcBorders>
              <w:top w:val="nil"/>
              <w:left w:val="nil"/>
              <w:bottom w:val="single" w:sz="4" w:space="0" w:color="000000"/>
              <w:right w:val="single" w:sz="4" w:space="0" w:color="000000"/>
            </w:tcBorders>
            <w:vAlign w:val="center"/>
          </w:tcPr>
          <w:p w:rsidR="006E344A" w:rsidRDefault="006E344A" w:rsidP="006E344A">
            <w:pPr>
              <w:widowControl/>
              <w:jc w:val="left"/>
              <w:rPr>
                <w:rFonts w:ascii="宋体" w:eastAsia="宋体" w:hAnsi="宋体" w:cs="Arial"/>
                <w:kern w:val="0"/>
                <w:sz w:val="22"/>
                <w:szCs w:val="22"/>
              </w:rPr>
            </w:pPr>
          </w:p>
        </w:tc>
        <w:tc>
          <w:tcPr>
            <w:tcW w:w="466" w:type="dxa"/>
            <w:vMerge/>
            <w:tcBorders>
              <w:top w:val="nil"/>
              <w:left w:val="nil"/>
              <w:bottom w:val="single" w:sz="4" w:space="0" w:color="000000"/>
              <w:right w:val="single" w:sz="4" w:space="0" w:color="000000"/>
            </w:tcBorders>
            <w:vAlign w:val="center"/>
          </w:tcPr>
          <w:p w:rsidR="006E344A" w:rsidRDefault="006E344A" w:rsidP="006E344A">
            <w:pPr>
              <w:widowControl/>
              <w:jc w:val="left"/>
              <w:rPr>
                <w:rFonts w:ascii="宋体" w:eastAsia="宋体" w:hAnsi="宋体" w:cs="Arial"/>
                <w:kern w:val="0"/>
                <w:sz w:val="22"/>
                <w:szCs w:val="22"/>
              </w:rPr>
            </w:pPr>
          </w:p>
        </w:tc>
        <w:tc>
          <w:tcPr>
            <w:tcW w:w="578" w:type="dxa"/>
            <w:vMerge/>
            <w:tcBorders>
              <w:top w:val="nil"/>
              <w:left w:val="nil"/>
              <w:bottom w:val="single" w:sz="4" w:space="0" w:color="000000"/>
              <w:right w:val="single" w:sz="4" w:space="0" w:color="000000"/>
            </w:tcBorders>
            <w:vAlign w:val="center"/>
          </w:tcPr>
          <w:p w:rsidR="006E344A" w:rsidRDefault="006E344A" w:rsidP="006E344A">
            <w:pPr>
              <w:widowControl/>
              <w:jc w:val="left"/>
              <w:rPr>
                <w:rFonts w:ascii="宋体" w:eastAsia="宋体" w:hAnsi="宋体" w:cs="Arial"/>
                <w:kern w:val="0"/>
                <w:sz w:val="22"/>
                <w:szCs w:val="22"/>
              </w:rPr>
            </w:pPr>
          </w:p>
        </w:tc>
        <w:tc>
          <w:tcPr>
            <w:tcW w:w="475" w:type="dxa"/>
            <w:vMerge/>
            <w:tcBorders>
              <w:top w:val="nil"/>
              <w:left w:val="nil"/>
              <w:bottom w:val="single" w:sz="4" w:space="0" w:color="000000"/>
              <w:right w:val="single" w:sz="4" w:space="0" w:color="000000"/>
            </w:tcBorders>
            <w:vAlign w:val="center"/>
          </w:tcPr>
          <w:p w:rsidR="006E344A" w:rsidRDefault="006E344A" w:rsidP="006E344A">
            <w:pPr>
              <w:widowControl/>
              <w:jc w:val="left"/>
              <w:rPr>
                <w:rFonts w:ascii="宋体" w:eastAsia="宋体" w:hAnsi="宋体" w:cs="Arial"/>
                <w:kern w:val="0"/>
                <w:sz w:val="22"/>
                <w:szCs w:val="22"/>
              </w:rPr>
            </w:pPr>
          </w:p>
        </w:tc>
        <w:tc>
          <w:tcPr>
            <w:tcW w:w="534" w:type="dxa"/>
            <w:vMerge/>
            <w:tcBorders>
              <w:top w:val="nil"/>
              <w:left w:val="nil"/>
              <w:bottom w:val="single" w:sz="4" w:space="0" w:color="000000"/>
              <w:right w:val="single" w:sz="4" w:space="0" w:color="000000"/>
            </w:tcBorders>
            <w:vAlign w:val="center"/>
          </w:tcPr>
          <w:p w:rsidR="006E344A" w:rsidRDefault="006E344A" w:rsidP="006E344A">
            <w:pPr>
              <w:widowControl/>
              <w:jc w:val="left"/>
              <w:rPr>
                <w:rFonts w:ascii="宋体" w:eastAsia="宋体" w:hAnsi="宋体" w:cs="Arial"/>
                <w:kern w:val="0"/>
                <w:sz w:val="22"/>
                <w:szCs w:val="22"/>
              </w:rPr>
            </w:pPr>
          </w:p>
        </w:tc>
        <w:tc>
          <w:tcPr>
            <w:tcW w:w="466" w:type="dxa"/>
            <w:vMerge/>
            <w:tcBorders>
              <w:top w:val="nil"/>
              <w:left w:val="nil"/>
              <w:bottom w:val="single" w:sz="4" w:space="0" w:color="000000"/>
              <w:right w:val="single" w:sz="4" w:space="0" w:color="000000"/>
            </w:tcBorders>
            <w:vAlign w:val="center"/>
          </w:tcPr>
          <w:p w:rsidR="006E344A" w:rsidRDefault="006E344A" w:rsidP="006E344A">
            <w:pPr>
              <w:widowControl/>
              <w:jc w:val="left"/>
              <w:rPr>
                <w:rFonts w:ascii="宋体" w:eastAsia="宋体" w:hAnsi="宋体" w:cs="Arial"/>
                <w:kern w:val="0"/>
                <w:sz w:val="22"/>
                <w:szCs w:val="22"/>
              </w:rPr>
            </w:pPr>
          </w:p>
        </w:tc>
        <w:tc>
          <w:tcPr>
            <w:tcW w:w="483" w:type="dxa"/>
            <w:vMerge/>
            <w:tcBorders>
              <w:top w:val="nil"/>
              <w:left w:val="nil"/>
              <w:bottom w:val="single" w:sz="4" w:space="0" w:color="000000"/>
              <w:right w:val="single" w:sz="4" w:space="0" w:color="000000"/>
            </w:tcBorders>
            <w:vAlign w:val="center"/>
          </w:tcPr>
          <w:p w:rsidR="006E344A" w:rsidRDefault="006E344A" w:rsidP="006E344A">
            <w:pPr>
              <w:widowControl/>
              <w:jc w:val="left"/>
              <w:rPr>
                <w:rFonts w:ascii="宋体" w:eastAsia="宋体" w:hAnsi="宋体" w:cs="Arial"/>
                <w:kern w:val="0"/>
                <w:sz w:val="22"/>
                <w:szCs w:val="22"/>
              </w:rPr>
            </w:pPr>
          </w:p>
        </w:tc>
        <w:tc>
          <w:tcPr>
            <w:tcW w:w="477" w:type="dxa"/>
            <w:vMerge/>
            <w:tcBorders>
              <w:top w:val="nil"/>
              <w:left w:val="nil"/>
              <w:bottom w:val="single" w:sz="4" w:space="0" w:color="000000"/>
              <w:right w:val="single" w:sz="4" w:space="0" w:color="000000"/>
            </w:tcBorders>
            <w:vAlign w:val="center"/>
          </w:tcPr>
          <w:p w:rsidR="006E344A" w:rsidRDefault="006E344A" w:rsidP="006E344A">
            <w:pPr>
              <w:widowControl/>
              <w:jc w:val="left"/>
              <w:rPr>
                <w:rFonts w:ascii="宋体" w:eastAsia="宋体" w:hAnsi="宋体" w:cs="Arial"/>
                <w:kern w:val="0"/>
                <w:sz w:val="22"/>
                <w:szCs w:val="22"/>
              </w:rPr>
            </w:pPr>
          </w:p>
        </w:tc>
        <w:tc>
          <w:tcPr>
            <w:tcW w:w="587" w:type="dxa"/>
            <w:vMerge/>
            <w:tcBorders>
              <w:top w:val="nil"/>
              <w:left w:val="nil"/>
              <w:bottom w:val="single" w:sz="4" w:space="0" w:color="000000"/>
              <w:right w:val="single" w:sz="4" w:space="0" w:color="000000"/>
            </w:tcBorders>
            <w:vAlign w:val="center"/>
          </w:tcPr>
          <w:p w:rsidR="006E344A" w:rsidRDefault="006E344A" w:rsidP="006E344A">
            <w:pPr>
              <w:widowControl/>
              <w:jc w:val="left"/>
              <w:rPr>
                <w:rFonts w:ascii="宋体" w:eastAsia="宋体" w:hAnsi="宋体" w:cs="Arial"/>
                <w:kern w:val="0"/>
                <w:sz w:val="22"/>
                <w:szCs w:val="22"/>
              </w:rPr>
            </w:pPr>
          </w:p>
        </w:tc>
        <w:tc>
          <w:tcPr>
            <w:tcW w:w="988" w:type="dxa"/>
            <w:vMerge/>
            <w:tcBorders>
              <w:top w:val="nil"/>
              <w:left w:val="nil"/>
              <w:bottom w:val="single" w:sz="4" w:space="0" w:color="000000"/>
              <w:right w:val="single" w:sz="4" w:space="0" w:color="000000"/>
            </w:tcBorders>
            <w:vAlign w:val="center"/>
          </w:tcPr>
          <w:p w:rsidR="006E344A" w:rsidRDefault="006E344A" w:rsidP="006E344A">
            <w:pPr>
              <w:widowControl/>
              <w:jc w:val="left"/>
              <w:rPr>
                <w:rFonts w:ascii="宋体" w:eastAsia="宋体" w:hAnsi="宋体" w:cs="Arial"/>
                <w:kern w:val="0"/>
                <w:sz w:val="22"/>
                <w:szCs w:val="22"/>
              </w:rPr>
            </w:pPr>
          </w:p>
        </w:tc>
      </w:tr>
      <w:tr w:rsidR="006E344A" w:rsidTr="006E344A">
        <w:trPr>
          <w:trHeight w:val="273"/>
        </w:trPr>
        <w:tc>
          <w:tcPr>
            <w:tcW w:w="626" w:type="dxa"/>
            <w:vMerge w:val="restart"/>
            <w:tcBorders>
              <w:top w:val="single" w:sz="4" w:space="0" w:color="auto"/>
              <w:left w:val="single" w:sz="4" w:space="0" w:color="auto"/>
              <w:bottom w:val="single" w:sz="4" w:space="0" w:color="auto"/>
              <w:right w:val="single" w:sz="4" w:space="0" w:color="auto"/>
            </w:tcBorders>
            <w:vAlign w:val="center"/>
          </w:tcPr>
          <w:p w:rsidR="006E344A" w:rsidRDefault="006E344A" w:rsidP="006E344A">
            <w:pPr>
              <w:widowControl/>
              <w:jc w:val="center"/>
              <w:textAlignment w:val="center"/>
              <w:rPr>
                <w:rFonts w:ascii="宋体" w:eastAsia="宋体" w:hAnsi="宋体" w:cs="Arial"/>
                <w:kern w:val="0"/>
                <w:sz w:val="22"/>
                <w:szCs w:val="22"/>
              </w:rPr>
            </w:pPr>
            <w:r>
              <w:rPr>
                <w:rFonts w:ascii="宋体" w:eastAsia="宋体" w:hAnsi="宋体" w:cs="宋体" w:hint="eastAsia"/>
                <w:kern w:val="0"/>
                <w:sz w:val="22"/>
                <w:szCs w:val="22"/>
              </w:rPr>
              <w:t>类</w:t>
            </w:r>
          </w:p>
        </w:tc>
        <w:tc>
          <w:tcPr>
            <w:tcW w:w="352" w:type="dxa"/>
            <w:vMerge w:val="restart"/>
            <w:tcBorders>
              <w:top w:val="single" w:sz="4" w:space="0" w:color="auto"/>
              <w:left w:val="nil"/>
              <w:bottom w:val="single" w:sz="4" w:space="0" w:color="auto"/>
              <w:right w:val="single" w:sz="4" w:space="0" w:color="auto"/>
            </w:tcBorders>
            <w:vAlign w:val="center"/>
          </w:tcPr>
          <w:p w:rsidR="006E344A" w:rsidRDefault="006E344A" w:rsidP="006E344A">
            <w:pPr>
              <w:widowControl/>
              <w:jc w:val="center"/>
              <w:textAlignment w:val="center"/>
              <w:rPr>
                <w:rFonts w:ascii="宋体" w:eastAsia="宋体" w:hAnsi="宋体" w:cs="Arial"/>
                <w:kern w:val="0"/>
                <w:sz w:val="22"/>
                <w:szCs w:val="22"/>
              </w:rPr>
            </w:pPr>
            <w:r>
              <w:rPr>
                <w:rFonts w:ascii="宋体" w:eastAsia="宋体" w:hAnsi="宋体" w:cs="宋体" w:hint="eastAsia"/>
                <w:kern w:val="0"/>
                <w:sz w:val="22"/>
                <w:szCs w:val="22"/>
              </w:rPr>
              <w:t>款</w:t>
            </w:r>
          </w:p>
        </w:tc>
        <w:tc>
          <w:tcPr>
            <w:tcW w:w="395" w:type="dxa"/>
            <w:vMerge w:val="restart"/>
            <w:tcBorders>
              <w:top w:val="single" w:sz="4" w:space="0" w:color="auto"/>
              <w:left w:val="nil"/>
              <w:bottom w:val="single" w:sz="4" w:space="0" w:color="auto"/>
              <w:right w:val="single" w:sz="4" w:space="0" w:color="auto"/>
            </w:tcBorders>
            <w:vAlign w:val="center"/>
          </w:tcPr>
          <w:p w:rsidR="006E344A" w:rsidRDefault="006E344A" w:rsidP="006E344A">
            <w:pPr>
              <w:widowControl/>
              <w:jc w:val="center"/>
              <w:textAlignment w:val="center"/>
              <w:rPr>
                <w:rFonts w:ascii="宋体" w:eastAsia="宋体" w:hAnsi="宋体" w:cs="Arial"/>
                <w:kern w:val="0"/>
                <w:sz w:val="22"/>
                <w:szCs w:val="22"/>
              </w:rPr>
            </w:pPr>
            <w:r>
              <w:rPr>
                <w:rFonts w:ascii="宋体" w:eastAsia="宋体" w:hAnsi="宋体" w:cs="宋体" w:hint="eastAsia"/>
                <w:kern w:val="0"/>
                <w:sz w:val="22"/>
                <w:szCs w:val="22"/>
              </w:rPr>
              <w:t>项</w:t>
            </w:r>
          </w:p>
        </w:tc>
        <w:tc>
          <w:tcPr>
            <w:tcW w:w="757" w:type="dxa"/>
            <w:tcBorders>
              <w:top w:val="nil"/>
              <w:left w:val="nil"/>
              <w:bottom w:val="single" w:sz="4" w:space="0" w:color="000000"/>
              <w:right w:val="single" w:sz="4" w:space="0" w:color="000000"/>
            </w:tcBorders>
            <w:vAlign w:val="center"/>
          </w:tcPr>
          <w:p w:rsidR="006E344A" w:rsidRDefault="006E344A" w:rsidP="006E344A">
            <w:pPr>
              <w:widowControl/>
              <w:jc w:val="center"/>
              <w:textAlignment w:val="center"/>
              <w:rPr>
                <w:rFonts w:ascii="宋体" w:eastAsia="宋体" w:hAnsi="宋体" w:cs="Arial"/>
                <w:kern w:val="0"/>
                <w:sz w:val="22"/>
                <w:szCs w:val="22"/>
              </w:rPr>
            </w:pPr>
            <w:r>
              <w:rPr>
                <w:rFonts w:ascii="宋体" w:eastAsia="宋体" w:hAnsi="宋体" w:cs="宋体" w:hint="eastAsia"/>
                <w:kern w:val="0"/>
                <w:sz w:val="22"/>
                <w:szCs w:val="22"/>
              </w:rPr>
              <w:t>栏次</w:t>
            </w:r>
          </w:p>
        </w:tc>
        <w:tc>
          <w:tcPr>
            <w:tcW w:w="609" w:type="dxa"/>
            <w:tcBorders>
              <w:top w:val="nil"/>
              <w:left w:val="nil"/>
              <w:bottom w:val="single" w:sz="4" w:space="0" w:color="000000"/>
              <w:right w:val="single" w:sz="4" w:space="0" w:color="000000"/>
            </w:tcBorders>
            <w:vAlign w:val="center"/>
          </w:tcPr>
          <w:p w:rsidR="006E344A" w:rsidRDefault="006E344A" w:rsidP="006E344A">
            <w:pPr>
              <w:widowControl/>
              <w:jc w:val="center"/>
              <w:textAlignment w:val="center"/>
              <w:rPr>
                <w:rFonts w:ascii="宋体" w:eastAsia="宋体" w:hAnsi="宋体" w:cs="Arial"/>
                <w:b/>
                <w:bCs/>
                <w:kern w:val="0"/>
                <w:sz w:val="22"/>
                <w:szCs w:val="22"/>
              </w:rPr>
            </w:pPr>
            <w:r>
              <w:rPr>
                <w:rFonts w:ascii="宋体" w:eastAsia="宋体" w:hAnsi="宋体" w:cs="宋体" w:hint="eastAsia"/>
                <w:kern w:val="0"/>
                <w:sz w:val="22"/>
                <w:szCs w:val="22"/>
              </w:rPr>
              <w:t>1</w:t>
            </w:r>
          </w:p>
        </w:tc>
        <w:tc>
          <w:tcPr>
            <w:tcW w:w="490" w:type="dxa"/>
            <w:tcBorders>
              <w:top w:val="nil"/>
              <w:left w:val="nil"/>
              <w:bottom w:val="single" w:sz="4" w:space="0" w:color="000000"/>
              <w:right w:val="single" w:sz="4" w:space="0" w:color="000000"/>
            </w:tcBorders>
            <w:vAlign w:val="center"/>
          </w:tcPr>
          <w:p w:rsidR="006E344A" w:rsidRDefault="006E344A" w:rsidP="006E344A">
            <w:pPr>
              <w:widowControl/>
              <w:jc w:val="center"/>
              <w:textAlignment w:val="center"/>
              <w:rPr>
                <w:rFonts w:ascii="宋体" w:eastAsia="宋体" w:hAnsi="宋体" w:cs="Arial"/>
                <w:b/>
                <w:bCs/>
                <w:kern w:val="0"/>
                <w:sz w:val="22"/>
                <w:szCs w:val="22"/>
              </w:rPr>
            </w:pPr>
            <w:r>
              <w:rPr>
                <w:rFonts w:ascii="宋体" w:eastAsia="宋体" w:hAnsi="宋体" w:cs="宋体" w:hint="eastAsia"/>
                <w:kern w:val="0"/>
                <w:sz w:val="22"/>
                <w:szCs w:val="22"/>
              </w:rPr>
              <w:t>2</w:t>
            </w:r>
          </w:p>
        </w:tc>
        <w:tc>
          <w:tcPr>
            <w:tcW w:w="466" w:type="dxa"/>
            <w:tcBorders>
              <w:top w:val="nil"/>
              <w:left w:val="nil"/>
              <w:bottom w:val="single" w:sz="4" w:space="0" w:color="000000"/>
              <w:right w:val="single" w:sz="4" w:space="0" w:color="000000"/>
            </w:tcBorders>
            <w:vAlign w:val="center"/>
          </w:tcPr>
          <w:p w:rsidR="006E344A" w:rsidRDefault="006E344A" w:rsidP="006E344A">
            <w:pPr>
              <w:widowControl/>
              <w:jc w:val="center"/>
              <w:textAlignment w:val="center"/>
              <w:rPr>
                <w:rFonts w:ascii="宋体" w:eastAsia="宋体" w:hAnsi="宋体" w:cs="Arial"/>
                <w:b/>
                <w:bCs/>
                <w:kern w:val="0"/>
                <w:sz w:val="22"/>
                <w:szCs w:val="22"/>
              </w:rPr>
            </w:pPr>
            <w:r>
              <w:rPr>
                <w:rFonts w:ascii="宋体" w:eastAsia="宋体" w:hAnsi="宋体" w:cs="宋体" w:hint="eastAsia"/>
                <w:kern w:val="0"/>
                <w:sz w:val="22"/>
                <w:szCs w:val="22"/>
              </w:rPr>
              <w:t>3</w:t>
            </w:r>
          </w:p>
        </w:tc>
        <w:tc>
          <w:tcPr>
            <w:tcW w:w="538" w:type="dxa"/>
            <w:tcBorders>
              <w:top w:val="nil"/>
              <w:left w:val="nil"/>
              <w:bottom w:val="single" w:sz="4" w:space="0" w:color="000000"/>
              <w:right w:val="single" w:sz="4" w:space="0" w:color="000000"/>
            </w:tcBorders>
            <w:vAlign w:val="center"/>
          </w:tcPr>
          <w:p w:rsidR="006E344A" w:rsidRDefault="006E344A" w:rsidP="006E344A">
            <w:pPr>
              <w:widowControl/>
              <w:jc w:val="center"/>
              <w:textAlignment w:val="center"/>
              <w:rPr>
                <w:rFonts w:ascii="宋体" w:eastAsia="宋体" w:hAnsi="宋体" w:cs="Arial"/>
                <w:b/>
                <w:bCs/>
                <w:kern w:val="0"/>
                <w:sz w:val="22"/>
                <w:szCs w:val="22"/>
              </w:rPr>
            </w:pPr>
            <w:r>
              <w:rPr>
                <w:rFonts w:ascii="宋体" w:eastAsia="宋体" w:hAnsi="宋体" w:cs="宋体" w:hint="eastAsia"/>
                <w:kern w:val="0"/>
                <w:sz w:val="22"/>
                <w:szCs w:val="22"/>
              </w:rPr>
              <w:t>4</w:t>
            </w:r>
          </w:p>
        </w:tc>
        <w:tc>
          <w:tcPr>
            <w:tcW w:w="466" w:type="dxa"/>
            <w:tcBorders>
              <w:top w:val="nil"/>
              <w:left w:val="nil"/>
              <w:bottom w:val="single" w:sz="4" w:space="0" w:color="000000"/>
              <w:right w:val="single" w:sz="4" w:space="0" w:color="000000"/>
            </w:tcBorders>
            <w:vAlign w:val="center"/>
          </w:tcPr>
          <w:p w:rsidR="006E344A" w:rsidRDefault="006E344A" w:rsidP="006E344A">
            <w:pPr>
              <w:widowControl/>
              <w:jc w:val="center"/>
              <w:textAlignment w:val="center"/>
              <w:rPr>
                <w:rFonts w:ascii="宋体" w:eastAsia="宋体" w:hAnsi="宋体" w:cs="Arial"/>
                <w:b/>
                <w:bCs/>
                <w:kern w:val="0"/>
                <w:sz w:val="22"/>
                <w:szCs w:val="22"/>
              </w:rPr>
            </w:pPr>
            <w:r>
              <w:rPr>
                <w:rFonts w:ascii="宋体" w:eastAsia="宋体" w:hAnsi="宋体" w:cs="宋体" w:hint="eastAsia"/>
                <w:kern w:val="0"/>
                <w:sz w:val="22"/>
                <w:szCs w:val="22"/>
              </w:rPr>
              <w:t>5</w:t>
            </w:r>
          </w:p>
        </w:tc>
        <w:tc>
          <w:tcPr>
            <w:tcW w:w="578" w:type="dxa"/>
            <w:tcBorders>
              <w:top w:val="nil"/>
              <w:left w:val="nil"/>
              <w:bottom w:val="single" w:sz="4" w:space="0" w:color="000000"/>
              <w:right w:val="single" w:sz="4" w:space="0" w:color="000000"/>
            </w:tcBorders>
            <w:vAlign w:val="center"/>
          </w:tcPr>
          <w:p w:rsidR="006E344A" w:rsidRDefault="006E344A" w:rsidP="006E344A">
            <w:pPr>
              <w:widowControl/>
              <w:jc w:val="center"/>
              <w:textAlignment w:val="center"/>
              <w:rPr>
                <w:rFonts w:ascii="宋体" w:eastAsia="宋体" w:hAnsi="宋体" w:cs="Arial"/>
                <w:b/>
                <w:bCs/>
                <w:kern w:val="0"/>
                <w:sz w:val="22"/>
                <w:szCs w:val="22"/>
              </w:rPr>
            </w:pPr>
            <w:r>
              <w:rPr>
                <w:rFonts w:ascii="宋体" w:eastAsia="宋体" w:hAnsi="宋体" w:cs="宋体" w:hint="eastAsia"/>
                <w:kern w:val="0"/>
                <w:sz w:val="22"/>
                <w:szCs w:val="22"/>
              </w:rPr>
              <w:t>6</w:t>
            </w:r>
          </w:p>
        </w:tc>
        <w:tc>
          <w:tcPr>
            <w:tcW w:w="475" w:type="dxa"/>
            <w:tcBorders>
              <w:top w:val="nil"/>
              <w:left w:val="nil"/>
              <w:bottom w:val="single" w:sz="4" w:space="0" w:color="000000"/>
              <w:right w:val="single" w:sz="4" w:space="0" w:color="000000"/>
            </w:tcBorders>
            <w:vAlign w:val="center"/>
          </w:tcPr>
          <w:p w:rsidR="006E344A" w:rsidRDefault="006E344A" w:rsidP="006E344A">
            <w:pPr>
              <w:widowControl/>
              <w:jc w:val="center"/>
              <w:textAlignment w:val="center"/>
              <w:rPr>
                <w:rFonts w:ascii="宋体" w:eastAsia="宋体" w:hAnsi="宋体" w:cs="Arial"/>
                <w:b/>
                <w:bCs/>
                <w:kern w:val="0"/>
                <w:sz w:val="22"/>
                <w:szCs w:val="22"/>
              </w:rPr>
            </w:pPr>
            <w:r>
              <w:rPr>
                <w:rFonts w:ascii="宋体" w:eastAsia="宋体" w:hAnsi="宋体" w:cs="宋体" w:hint="eastAsia"/>
                <w:kern w:val="0"/>
                <w:sz w:val="22"/>
                <w:szCs w:val="22"/>
              </w:rPr>
              <w:t>7</w:t>
            </w:r>
          </w:p>
        </w:tc>
        <w:tc>
          <w:tcPr>
            <w:tcW w:w="534" w:type="dxa"/>
            <w:tcBorders>
              <w:top w:val="nil"/>
              <w:left w:val="nil"/>
              <w:bottom w:val="single" w:sz="4" w:space="0" w:color="000000"/>
              <w:right w:val="single" w:sz="4" w:space="0" w:color="000000"/>
            </w:tcBorders>
            <w:vAlign w:val="center"/>
          </w:tcPr>
          <w:p w:rsidR="006E344A" w:rsidRDefault="006E344A" w:rsidP="006E344A">
            <w:pPr>
              <w:widowControl/>
              <w:jc w:val="center"/>
              <w:textAlignment w:val="center"/>
              <w:rPr>
                <w:rFonts w:ascii="宋体" w:eastAsia="宋体" w:hAnsi="宋体" w:cs="Arial"/>
                <w:b/>
                <w:bCs/>
                <w:kern w:val="0"/>
                <w:sz w:val="22"/>
                <w:szCs w:val="22"/>
              </w:rPr>
            </w:pPr>
            <w:r>
              <w:rPr>
                <w:rFonts w:ascii="宋体" w:eastAsia="宋体" w:hAnsi="宋体" w:cs="宋体" w:hint="eastAsia"/>
                <w:kern w:val="0"/>
                <w:sz w:val="22"/>
                <w:szCs w:val="22"/>
              </w:rPr>
              <w:t>8</w:t>
            </w:r>
          </w:p>
        </w:tc>
        <w:tc>
          <w:tcPr>
            <w:tcW w:w="466" w:type="dxa"/>
            <w:tcBorders>
              <w:top w:val="nil"/>
              <w:left w:val="nil"/>
              <w:bottom w:val="single" w:sz="4" w:space="0" w:color="000000"/>
              <w:right w:val="single" w:sz="4" w:space="0" w:color="000000"/>
            </w:tcBorders>
            <w:vAlign w:val="center"/>
          </w:tcPr>
          <w:p w:rsidR="006E344A" w:rsidRDefault="006E344A" w:rsidP="006E344A">
            <w:pPr>
              <w:widowControl/>
              <w:jc w:val="center"/>
              <w:textAlignment w:val="center"/>
              <w:rPr>
                <w:rFonts w:ascii="宋体" w:eastAsia="宋体" w:hAnsi="宋体" w:cs="Arial"/>
                <w:b/>
                <w:bCs/>
                <w:kern w:val="0"/>
                <w:sz w:val="22"/>
                <w:szCs w:val="22"/>
              </w:rPr>
            </w:pPr>
            <w:r>
              <w:rPr>
                <w:rFonts w:ascii="宋体" w:eastAsia="宋体" w:hAnsi="宋体" w:cs="宋体" w:hint="eastAsia"/>
                <w:kern w:val="0"/>
                <w:sz w:val="22"/>
                <w:szCs w:val="22"/>
              </w:rPr>
              <w:t>9</w:t>
            </w:r>
          </w:p>
        </w:tc>
        <w:tc>
          <w:tcPr>
            <w:tcW w:w="483" w:type="dxa"/>
            <w:tcBorders>
              <w:top w:val="nil"/>
              <w:left w:val="nil"/>
              <w:bottom w:val="single" w:sz="4" w:space="0" w:color="000000"/>
              <w:right w:val="single" w:sz="4" w:space="0" w:color="000000"/>
            </w:tcBorders>
            <w:vAlign w:val="center"/>
          </w:tcPr>
          <w:p w:rsidR="006E344A" w:rsidRDefault="006E344A" w:rsidP="006E344A">
            <w:pPr>
              <w:widowControl/>
              <w:jc w:val="center"/>
              <w:textAlignment w:val="center"/>
              <w:rPr>
                <w:rFonts w:ascii="宋体" w:eastAsia="宋体" w:hAnsi="宋体" w:cs="Arial"/>
                <w:b/>
                <w:bCs/>
                <w:kern w:val="0"/>
                <w:sz w:val="22"/>
                <w:szCs w:val="22"/>
              </w:rPr>
            </w:pPr>
            <w:r>
              <w:rPr>
                <w:rFonts w:ascii="宋体" w:eastAsia="宋体" w:hAnsi="宋体" w:cs="宋体" w:hint="eastAsia"/>
                <w:kern w:val="0"/>
                <w:sz w:val="22"/>
                <w:szCs w:val="22"/>
              </w:rPr>
              <w:t>10</w:t>
            </w:r>
          </w:p>
        </w:tc>
        <w:tc>
          <w:tcPr>
            <w:tcW w:w="477" w:type="dxa"/>
            <w:tcBorders>
              <w:top w:val="nil"/>
              <w:left w:val="nil"/>
              <w:bottom w:val="single" w:sz="4" w:space="0" w:color="000000"/>
              <w:right w:val="single" w:sz="4" w:space="0" w:color="000000"/>
            </w:tcBorders>
            <w:vAlign w:val="center"/>
          </w:tcPr>
          <w:p w:rsidR="006E344A" w:rsidRDefault="006E344A" w:rsidP="006E344A">
            <w:pPr>
              <w:widowControl/>
              <w:jc w:val="center"/>
              <w:textAlignment w:val="center"/>
              <w:rPr>
                <w:rFonts w:ascii="宋体" w:eastAsia="宋体" w:hAnsi="宋体" w:cs="Arial"/>
                <w:b/>
                <w:bCs/>
                <w:kern w:val="0"/>
                <w:sz w:val="22"/>
                <w:szCs w:val="22"/>
              </w:rPr>
            </w:pPr>
            <w:r>
              <w:rPr>
                <w:rFonts w:ascii="宋体" w:eastAsia="宋体" w:hAnsi="宋体" w:cs="宋体" w:hint="eastAsia"/>
                <w:kern w:val="0"/>
                <w:sz w:val="22"/>
                <w:szCs w:val="22"/>
              </w:rPr>
              <w:t>11</w:t>
            </w:r>
          </w:p>
        </w:tc>
        <w:tc>
          <w:tcPr>
            <w:tcW w:w="587" w:type="dxa"/>
            <w:tcBorders>
              <w:top w:val="nil"/>
              <w:left w:val="nil"/>
              <w:bottom w:val="single" w:sz="4" w:space="0" w:color="000000"/>
              <w:right w:val="single" w:sz="4" w:space="0" w:color="000000"/>
            </w:tcBorders>
            <w:vAlign w:val="center"/>
          </w:tcPr>
          <w:p w:rsidR="006E344A" w:rsidRDefault="006E344A" w:rsidP="006E344A">
            <w:pPr>
              <w:widowControl/>
              <w:jc w:val="center"/>
              <w:textAlignment w:val="center"/>
              <w:rPr>
                <w:rFonts w:ascii="宋体" w:eastAsia="宋体" w:hAnsi="宋体" w:cs="Arial"/>
                <w:b/>
                <w:bCs/>
                <w:kern w:val="0"/>
                <w:sz w:val="22"/>
                <w:szCs w:val="22"/>
              </w:rPr>
            </w:pPr>
            <w:r>
              <w:rPr>
                <w:rFonts w:ascii="宋体" w:eastAsia="宋体" w:hAnsi="宋体" w:cs="宋体" w:hint="eastAsia"/>
                <w:kern w:val="0"/>
                <w:sz w:val="22"/>
                <w:szCs w:val="22"/>
              </w:rPr>
              <w:t>12</w:t>
            </w:r>
          </w:p>
        </w:tc>
        <w:tc>
          <w:tcPr>
            <w:tcW w:w="988" w:type="dxa"/>
            <w:tcBorders>
              <w:top w:val="nil"/>
              <w:left w:val="nil"/>
              <w:bottom w:val="single" w:sz="4" w:space="0" w:color="000000"/>
              <w:right w:val="single" w:sz="4" w:space="0" w:color="000000"/>
            </w:tcBorders>
            <w:vAlign w:val="center"/>
          </w:tcPr>
          <w:p w:rsidR="006E344A" w:rsidRDefault="006E344A" w:rsidP="006E344A">
            <w:pPr>
              <w:widowControl/>
              <w:jc w:val="center"/>
              <w:textAlignment w:val="center"/>
              <w:rPr>
                <w:rFonts w:ascii="宋体" w:eastAsia="宋体" w:hAnsi="宋体" w:cs="Arial"/>
                <w:b/>
                <w:bCs/>
                <w:kern w:val="0"/>
                <w:sz w:val="22"/>
                <w:szCs w:val="22"/>
              </w:rPr>
            </w:pPr>
            <w:r>
              <w:rPr>
                <w:rFonts w:ascii="宋体" w:eastAsia="宋体" w:hAnsi="宋体" w:cs="宋体" w:hint="eastAsia"/>
                <w:kern w:val="0"/>
                <w:sz w:val="22"/>
                <w:szCs w:val="22"/>
              </w:rPr>
              <w:t>13</w:t>
            </w:r>
          </w:p>
        </w:tc>
      </w:tr>
      <w:tr w:rsidR="006E344A" w:rsidTr="006E344A">
        <w:trPr>
          <w:trHeight w:val="443"/>
        </w:trPr>
        <w:tc>
          <w:tcPr>
            <w:tcW w:w="626" w:type="dxa"/>
            <w:vMerge/>
            <w:tcBorders>
              <w:top w:val="nil"/>
              <w:left w:val="single" w:sz="4" w:space="0" w:color="000000"/>
              <w:bottom w:val="single" w:sz="4" w:space="0" w:color="000000"/>
              <w:right w:val="single" w:sz="4" w:space="0" w:color="000000"/>
            </w:tcBorders>
            <w:vAlign w:val="center"/>
          </w:tcPr>
          <w:p w:rsidR="006E344A" w:rsidRDefault="006E344A" w:rsidP="006E344A">
            <w:pPr>
              <w:jc w:val="center"/>
              <w:rPr>
                <w:rFonts w:ascii="宋体" w:eastAsia="宋体" w:hAnsi="宋体" w:cs="Arial"/>
                <w:kern w:val="0"/>
                <w:sz w:val="22"/>
                <w:szCs w:val="22"/>
              </w:rPr>
            </w:pPr>
          </w:p>
        </w:tc>
        <w:tc>
          <w:tcPr>
            <w:tcW w:w="352" w:type="dxa"/>
            <w:vMerge/>
            <w:tcBorders>
              <w:top w:val="nil"/>
              <w:left w:val="single" w:sz="4" w:space="0" w:color="000000"/>
              <w:bottom w:val="single" w:sz="4" w:space="0" w:color="000000"/>
              <w:right w:val="single" w:sz="4" w:space="0" w:color="000000"/>
            </w:tcBorders>
            <w:vAlign w:val="center"/>
          </w:tcPr>
          <w:p w:rsidR="006E344A" w:rsidRDefault="006E344A" w:rsidP="006E344A">
            <w:pPr>
              <w:jc w:val="center"/>
            </w:pPr>
          </w:p>
        </w:tc>
        <w:tc>
          <w:tcPr>
            <w:tcW w:w="395" w:type="dxa"/>
            <w:vMerge/>
            <w:tcBorders>
              <w:top w:val="nil"/>
              <w:left w:val="single" w:sz="4" w:space="0" w:color="000000"/>
              <w:bottom w:val="single" w:sz="4" w:space="0" w:color="000000"/>
              <w:right w:val="single" w:sz="4" w:space="0" w:color="000000"/>
            </w:tcBorders>
            <w:vAlign w:val="center"/>
          </w:tcPr>
          <w:p w:rsidR="006E344A" w:rsidRDefault="006E344A" w:rsidP="006E344A">
            <w:pPr>
              <w:jc w:val="center"/>
            </w:pPr>
          </w:p>
        </w:tc>
        <w:tc>
          <w:tcPr>
            <w:tcW w:w="757" w:type="dxa"/>
            <w:tcBorders>
              <w:top w:val="nil"/>
              <w:left w:val="nil"/>
              <w:bottom w:val="single" w:sz="4" w:space="0" w:color="000000"/>
              <w:right w:val="single" w:sz="4" w:space="0" w:color="000000"/>
            </w:tcBorders>
            <w:vAlign w:val="center"/>
          </w:tcPr>
          <w:p w:rsidR="006E344A" w:rsidRDefault="006E344A" w:rsidP="006E344A">
            <w:pPr>
              <w:widowControl/>
              <w:jc w:val="center"/>
              <w:textAlignment w:val="center"/>
              <w:rPr>
                <w:rFonts w:ascii="宋体" w:eastAsia="宋体" w:hAnsi="宋体" w:cs="Arial"/>
                <w:kern w:val="0"/>
                <w:sz w:val="22"/>
                <w:szCs w:val="22"/>
              </w:rPr>
            </w:pPr>
            <w:r>
              <w:rPr>
                <w:rFonts w:ascii="宋体" w:eastAsia="宋体" w:hAnsi="宋体" w:cs="宋体" w:hint="eastAsia"/>
                <w:kern w:val="0"/>
                <w:sz w:val="22"/>
                <w:szCs w:val="22"/>
              </w:rPr>
              <w:t>合计</w:t>
            </w:r>
          </w:p>
        </w:tc>
        <w:tc>
          <w:tcPr>
            <w:tcW w:w="609" w:type="dxa"/>
            <w:tcBorders>
              <w:top w:val="nil"/>
              <w:left w:val="nil"/>
              <w:bottom w:val="single" w:sz="4" w:space="0" w:color="000000"/>
              <w:right w:val="single" w:sz="4" w:space="0" w:color="000000"/>
            </w:tcBorders>
            <w:vAlign w:val="center"/>
          </w:tcPr>
          <w:p w:rsidR="006E344A" w:rsidRDefault="006E344A" w:rsidP="006E344A">
            <w:pPr>
              <w:jc w:val="right"/>
              <w:rPr>
                <w:rFonts w:ascii="宋体" w:eastAsia="宋体" w:hAnsi="宋体" w:cs="Arial"/>
                <w:kern w:val="0"/>
                <w:sz w:val="22"/>
                <w:szCs w:val="22"/>
              </w:rPr>
            </w:pPr>
          </w:p>
        </w:tc>
        <w:tc>
          <w:tcPr>
            <w:tcW w:w="490" w:type="dxa"/>
            <w:tcBorders>
              <w:top w:val="nil"/>
              <w:left w:val="nil"/>
              <w:bottom w:val="single" w:sz="4" w:space="0" w:color="000000"/>
              <w:right w:val="single" w:sz="4" w:space="0" w:color="000000"/>
            </w:tcBorders>
            <w:vAlign w:val="center"/>
          </w:tcPr>
          <w:p w:rsidR="006E344A" w:rsidRDefault="006E344A" w:rsidP="006E344A">
            <w:pPr>
              <w:jc w:val="right"/>
              <w:rPr>
                <w:rFonts w:ascii="宋体" w:eastAsia="宋体" w:hAnsi="宋体" w:cs="Arial"/>
                <w:kern w:val="0"/>
                <w:sz w:val="22"/>
                <w:szCs w:val="22"/>
              </w:rPr>
            </w:pPr>
          </w:p>
        </w:tc>
        <w:tc>
          <w:tcPr>
            <w:tcW w:w="466" w:type="dxa"/>
            <w:tcBorders>
              <w:top w:val="nil"/>
              <w:left w:val="nil"/>
              <w:bottom w:val="single" w:sz="4" w:space="0" w:color="000000"/>
              <w:right w:val="single" w:sz="4" w:space="0" w:color="000000"/>
            </w:tcBorders>
            <w:vAlign w:val="center"/>
          </w:tcPr>
          <w:p w:rsidR="006E344A" w:rsidRDefault="006E344A" w:rsidP="006E344A">
            <w:pPr>
              <w:jc w:val="right"/>
              <w:rPr>
                <w:rFonts w:ascii="宋体" w:eastAsia="宋体" w:hAnsi="宋体" w:cs="Arial"/>
                <w:kern w:val="0"/>
                <w:sz w:val="22"/>
                <w:szCs w:val="22"/>
              </w:rPr>
            </w:pPr>
          </w:p>
        </w:tc>
        <w:tc>
          <w:tcPr>
            <w:tcW w:w="538" w:type="dxa"/>
            <w:tcBorders>
              <w:top w:val="nil"/>
              <w:left w:val="nil"/>
              <w:bottom w:val="single" w:sz="4" w:space="0" w:color="000000"/>
              <w:right w:val="single" w:sz="4" w:space="0" w:color="000000"/>
            </w:tcBorders>
            <w:vAlign w:val="center"/>
          </w:tcPr>
          <w:p w:rsidR="006E344A" w:rsidRDefault="006E344A" w:rsidP="006E344A">
            <w:pPr>
              <w:jc w:val="right"/>
              <w:rPr>
                <w:rFonts w:ascii="宋体" w:eastAsia="宋体" w:hAnsi="宋体" w:cs="Arial"/>
                <w:kern w:val="0"/>
                <w:sz w:val="22"/>
                <w:szCs w:val="22"/>
              </w:rPr>
            </w:pPr>
          </w:p>
        </w:tc>
        <w:tc>
          <w:tcPr>
            <w:tcW w:w="466" w:type="dxa"/>
            <w:tcBorders>
              <w:top w:val="nil"/>
              <w:left w:val="nil"/>
              <w:bottom w:val="single" w:sz="4" w:space="0" w:color="000000"/>
              <w:right w:val="single" w:sz="4" w:space="0" w:color="000000"/>
            </w:tcBorders>
            <w:vAlign w:val="center"/>
          </w:tcPr>
          <w:p w:rsidR="006E344A" w:rsidRDefault="006E344A" w:rsidP="006E344A">
            <w:pPr>
              <w:jc w:val="right"/>
              <w:rPr>
                <w:rFonts w:ascii="宋体" w:eastAsia="宋体" w:hAnsi="宋体" w:cs="Arial"/>
                <w:kern w:val="0"/>
                <w:sz w:val="22"/>
                <w:szCs w:val="22"/>
              </w:rPr>
            </w:pPr>
          </w:p>
        </w:tc>
        <w:tc>
          <w:tcPr>
            <w:tcW w:w="578" w:type="dxa"/>
            <w:tcBorders>
              <w:top w:val="nil"/>
              <w:left w:val="nil"/>
              <w:bottom w:val="single" w:sz="4" w:space="0" w:color="000000"/>
              <w:right w:val="single" w:sz="4" w:space="0" w:color="000000"/>
            </w:tcBorders>
            <w:vAlign w:val="center"/>
          </w:tcPr>
          <w:p w:rsidR="006E344A" w:rsidRDefault="006E344A" w:rsidP="006E344A">
            <w:pPr>
              <w:jc w:val="right"/>
              <w:rPr>
                <w:rFonts w:ascii="宋体" w:eastAsia="宋体" w:hAnsi="宋体" w:cs="Arial"/>
                <w:kern w:val="0"/>
                <w:sz w:val="22"/>
                <w:szCs w:val="22"/>
              </w:rPr>
            </w:pPr>
          </w:p>
        </w:tc>
        <w:tc>
          <w:tcPr>
            <w:tcW w:w="475" w:type="dxa"/>
            <w:tcBorders>
              <w:top w:val="nil"/>
              <w:left w:val="nil"/>
              <w:bottom w:val="single" w:sz="4" w:space="0" w:color="000000"/>
              <w:right w:val="single" w:sz="4" w:space="0" w:color="000000"/>
            </w:tcBorders>
            <w:vAlign w:val="center"/>
          </w:tcPr>
          <w:p w:rsidR="006E344A" w:rsidRDefault="006E344A" w:rsidP="006E344A">
            <w:pPr>
              <w:jc w:val="right"/>
              <w:rPr>
                <w:rFonts w:ascii="宋体" w:eastAsia="宋体" w:hAnsi="宋体" w:cs="Arial"/>
                <w:kern w:val="0"/>
                <w:sz w:val="22"/>
                <w:szCs w:val="22"/>
              </w:rPr>
            </w:pPr>
          </w:p>
        </w:tc>
        <w:tc>
          <w:tcPr>
            <w:tcW w:w="534" w:type="dxa"/>
            <w:tcBorders>
              <w:top w:val="nil"/>
              <w:left w:val="nil"/>
              <w:bottom w:val="single" w:sz="4" w:space="0" w:color="000000"/>
              <w:right w:val="single" w:sz="4" w:space="0" w:color="000000"/>
            </w:tcBorders>
            <w:vAlign w:val="center"/>
          </w:tcPr>
          <w:p w:rsidR="006E344A" w:rsidRDefault="006E344A" w:rsidP="006E344A">
            <w:pPr>
              <w:jc w:val="right"/>
              <w:rPr>
                <w:rFonts w:ascii="宋体" w:eastAsia="宋体" w:hAnsi="宋体" w:cs="Arial"/>
                <w:kern w:val="0"/>
                <w:sz w:val="22"/>
                <w:szCs w:val="22"/>
              </w:rPr>
            </w:pPr>
          </w:p>
        </w:tc>
        <w:tc>
          <w:tcPr>
            <w:tcW w:w="466" w:type="dxa"/>
            <w:tcBorders>
              <w:top w:val="nil"/>
              <w:left w:val="nil"/>
              <w:bottom w:val="single" w:sz="4" w:space="0" w:color="000000"/>
              <w:right w:val="single" w:sz="4" w:space="0" w:color="000000"/>
            </w:tcBorders>
            <w:vAlign w:val="center"/>
          </w:tcPr>
          <w:p w:rsidR="006E344A" w:rsidRDefault="006E344A" w:rsidP="006E344A">
            <w:pPr>
              <w:jc w:val="right"/>
              <w:rPr>
                <w:rFonts w:ascii="宋体" w:eastAsia="宋体" w:hAnsi="宋体" w:cs="Arial"/>
                <w:kern w:val="0"/>
                <w:sz w:val="22"/>
                <w:szCs w:val="22"/>
              </w:rPr>
            </w:pPr>
          </w:p>
        </w:tc>
        <w:tc>
          <w:tcPr>
            <w:tcW w:w="483" w:type="dxa"/>
            <w:tcBorders>
              <w:top w:val="nil"/>
              <w:left w:val="nil"/>
              <w:bottom w:val="single" w:sz="4" w:space="0" w:color="000000"/>
              <w:right w:val="single" w:sz="4" w:space="0" w:color="000000"/>
            </w:tcBorders>
            <w:vAlign w:val="center"/>
          </w:tcPr>
          <w:p w:rsidR="006E344A" w:rsidRDefault="006E344A" w:rsidP="006E344A">
            <w:pPr>
              <w:jc w:val="right"/>
              <w:rPr>
                <w:rFonts w:ascii="宋体" w:eastAsia="宋体" w:hAnsi="宋体" w:cs="Arial"/>
                <w:kern w:val="0"/>
                <w:sz w:val="22"/>
                <w:szCs w:val="22"/>
              </w:rPr>
            </w:pPr>
          </w:p>
        </w:tc>
        <w:tc>
          <w:tcPr>
            <w:tcW w:w="477" w:type="dxa"/>
            <w:tcBorders>
              <w:top w:val="nil"/>
              <w:left w:val="nil"/>
              <w:bottom w:val="single" w:sz="4" w:space="0" w:color="000000"/>
              <w:right w:val="single" w:sz="4" w:space="0" w:color="000000"/>
            </w:tcBorders>
            <w:vAlign w:val="center"/>
          </w:tcPr>
          <w:p w:rsidR="006E344A" w:rsidRDefault="006E344A" w:rsidP="006E344A">
            <w:pPr>
              <w:jc w:val="right"/>
              <w:rPr>
                <w:rFonts w:ascii="宋体" w:eastAsia="宋体" w:hAnsi="宋体" w:cs="Arial"/>
                <w:kern w:val="0"/>
                <w:sz w:val="22"/>
                <w:szCs w:val="22"/>
              </w:rPr>
            </w:pPr>
          </w:p>
        </w:tc>
        <w:tc>
          <w:tcPr>
            <w:tcW w:w="587" w:type="dxa"/>
            <w:tcBorders>
              <w:top w:val="nil"/>
              <w:left w:val="nil"/>
              <w:bottom w:val="single" w:sz="4" w:space="0" w:color="000000"/>
              <w:right w:val="single" w:sz="4" w:space="0" w:color="000000"/>
            </w:tcBorders>
            <w:vAlign w:val="center"/>
          </w:tcPr>
          <w:p w:rsidR="006E344A" w:rsidRDefault="006E344A" w:rsidP="006E344A">
            <w:pPr>
              <w:jc w:val="right"/>
              <w:rPr>
                <w:rFonts w:ascii="宋体" w:eastAsia="宋体" w:hAnsi="宋体" w:cs="Arial"/>
                <w:kern w:val="0"/>
                <w:sz w:val="22"/>
                <w:szCs w:val="22"/>
              </w:rPr>
            </w:pPr>
          </w:p>
        </w:tc>
        <w:tc>
          <w:tcPr>
            <w:tcW w:w="988" w:type="dxa"/>
            <w:tcBorders>
              <w:top w:val="nil"/>
              <w:left w:val="nil"/>
              <w:bottom w:val="single" w:sz="4" w:space="0" w:color="000000"/>
              <w:right w:val="single" w:sz="4" w:space="0" w:color="000000"/>
            </w:tcBorders>
            <w:vAlign w:val="center"/>
          </w:tcPr>
          <w:p w:rsidR="006E344A" w:rsidRDefault="006E344A" w:rsidP="006E344A">
            <w:pPr>
              <w:jc w:val="right"/>
              <w:rPr>
                <w:rFonts w:ascii="宋体" w:eastAsia="宋体" w:hAnsi="宋体" w:cs="Arial"/>
                <w:kern w:val="0"/>
                <w:sz w:val="22"/>
                <w:szCs w:val="22"/>
              </w:rPr>
            </w:pPr>
          </w:p>
        </w:tc>
      </w:tr>
      <w:tr w:rsidR="006E344A" w:rsidTr="006E344A">
        <w:trPr>
          <w:trHeight w:val="487"/>
        </w:trPr>
        <w:tc>
          <w:tcPr>
            <w:tcW w:w="1373" w:type="dxa"/>
            <w:gridSpan w:val="3"/>
            <w:tcBorders>
              <w:top w:val="nil"/>
              <w:left w:val="single" w:sz="4" w:space="0" w:color="000000"/>
              <w:bottom w:val="single" w:sz="4" w:space="0" w:color="auto"/>
              <w:right w:val="single" w:sz="4" w:space="0" w:color="000000"/>
            </w:tcBorders>
            <w:vAlign w:val="center"/>
          </w:tcPr>
          <w:p w:rsidR="006E344A" w:rsidRDefault="006E344A" w:rsidP="006E344A">
            <w:pPr>
              <w:widowControl/>
              <w:jc w:val="lef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757" w:type="dxa"/>
            <w:tcBorders>
              <w:top w:val="nil"/>
              <w:left w:val="nil"/>
              <w:bottom w:val="single" w:sz="4" w:space="0" w:color="auto"/>
              <w:right w:val="single" w:sz="4" w:space="0" w:color="000000"/>
            </w:tcBorders>
            <w:vAlign w:val="center"/>
          </w:tcPr>
          <w:p w:rsidR="006E344A" w:rsidRDefault="006E344A" w:rsidP="006E344A">
            <w:pPr>
              <w:widowControl/>
              <w:jc w:val="lef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609" w:type="dxa"/>
            <w:tcBorders>
              <w:top w:val="nil"/>
              <w:left w:val="nil"/>
              <w:bottom w:val="single" w:sz="4" w:space="0" w:color="auto"/>
              <w:right w:val="single" w:sz="4" w:space="0" w:color="000000"/>
            </w:tcBorders>
            <w:vAlign w:val="center"/>
          </w:tcPr>
          <w:p w:rsidR="006E344A" w:rsidRDefault="006E344A" w:rsidP="006E344A">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490" w:type="dxa"/>
            <w:tcBorders>
              <w:top w:val="nil"/>
              <w:left w:val="nil"/>
              <w:bottom w:val="single" w:sz="4" w:space="0" w:color="auto"/>
              <w:right w:val="single" w:sz="4" w:space="0" w:color="000000"/>
            </w:tcBorders>
            <w:vAlign w:val="center"/>
          </w:tcPr>
          <w:p w:rsidR="006E344A" w:rsidRDefault="006E344A" w:rsidP="006E344A">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466" w:type="dxa"/>
            <w:tcBorders>
              <w:top w:val="nil"/>
              <w:left w:val="nil"/>
              <w:bottom w:val="single" w:sz="4" w:space="0" w:color="auto"/>
              <w:right w:val="single" w:sz="4" w:space="0" w:color="000000"/>
            </w:tcBorders>
            <w:vAlign w:val="center"/>
          </w:tcPr>
          <w:p w:rsidR="006E344A" w:rsidRDefault="006E344A" w:rsidP="006E344A">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538" w:type="dxa"/>
            <w:tcBorders>
              <w:top w:val="nil"/>
              <w:left w:val="nil"/>
              <w:bottom w:val="single" w:sz="4" w:space="0" w:color="auto"/>
              <w:right w:val="single" w:sz="4" w:space="0" w:color="000000"/>
            </w:tcBorders>
            <w:vAlign w:val="center"/>
          </w:tcPr>
          <w:p w:rsidR="006E344A" w:rsidRDefault="006E344A" w:rsidP="006E344A">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466" w:type="dxa"/>
            <w:tcBorders>
              <w:top w:val="nil"/>
              <w:left w:val="nil"/>
              <w:bottom w:val="single" w:sz="4" w:space="0" w:color="auto"/>
              <w:right w:val="single" w:sz="4" w:space="0" w:color="000000"/>
            </w:tcBorders>
            <w:vAlign w:val="center"/>
          </w:tcPr>
          <w:p w:rsidR="006E344A" w:rsidRDefault="006E344A" w:rsidP="006E344A">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578" w:type="dxa"/>
            <w:tcBorders>
              <w:top w:val="nil"/>
              <w:left w:val="nil"/>
              <w:bottom w:val="single" w:sz="4" w:space="0" w:color="auto"/>
              <w:right w:val="single" w:sz="4" w:space="0" w:color="000000"/>
            </w:tcBorders>
            <w:vAlign w:val="center"/>
          </w:tcPr>
          <w:p w:rsidR="006E344A" w:rsidRDefault="006E344A" w:rsidP="006E344A">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475" w:type="dxa"/>
            <w:tcBorders>
              <w:top w:val="nil"/>
              <w:left w:val="nil"/>
              <w:bottom w:val="single" w:sz="4" w:space="0" w:color="auto"/>
              <w:right w:val="single" w:sz="4" w:space="0" w:color="000000"/>
            </w:tcBorders>
            <w:vAlign w:val="center"/>
          </w:tcPr>
          <w:p w:rsidR="006E344A" w:rsidRDefault="006E344A" w:rsidP="006E344A">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534" w:type="dxa"/>
            <w:tcBorders>
              <w:top w:val="nil"/>
              <w:left w:val="nil"/>
              <w:bottom w:val="single" w:sz="4" w:space="0" w:color="auto"/>
              <w:right w:val="single" w:sz="4" w:space="0" w:color="000000"/>
            </w:tcBorders>
            <w:vAlign w:val="center"/>
          </w:tcPr>
          <w:p w:rsidR="006E344A" w:rsidRDefault="006E344A" w:rsidP="006E344A">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466" w:type="dxa"/>
            <w:tcBorders>
              <w:top w:val="nil"/>
              <w:left w:val="nil"/>
              <w:bottom w:val="single" w:sz="4" w:space="0" w:color="auto"/>
              <w:right w:val="single" w:sz="4" w:space="0" w:color="000000"/>
            </w:tcBorders>
            <w:vAlign w:val="center"/>
          </w:tcPr>
          <w:p w:rsidR="006E344A" w:rsidRDefault="006E344A" w:rsidP="006E344A">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483" w:type="dxa"/>
            <w:tcBorders>
              <w:top w:val="nil"/>
              <w:left w:val="nil"/>
              <w:bottom w:val="single" w:sz="4" w:space="0" w:color="auto"/>
              <w:right w:val="single" w:sz="4" w:space="0" w:color="000000"/>
            </w:tcBorders>
            <w:vAlign w:val="center"/>
          </w:tcPr>
          <w:p w:rsidR="006E344A" w:rsidRDefault="006E344A" w:rsidP="006E344A">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477" w:type="dxa"/>
            <w:tcBorders>
              <w:top w:val="nil"/>
              <w:left w:val="nil"/>
              <w:bottom w:val="single" w:sz="4" w:space="0" w:color="auto"/>
              <w:right w:val="single" w:sz="4" w:space="0" w:color="000000"/>
            </w:tcBorders>
            <w:vAlign w:val="center"/>
          </w:tcPr>
          <w:p w:rsidR="006E344A" w:rsidRDefault="006E344A" w:rsidP="006E344A">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587" w:type="dxa"/>
            <w:tcBorders>
              <w:top w:val="nil"/>
              <w:left w:val="nil"/>
              <w:bottom w:val="single" w:sz="4" w:space="0" w:color="auto"/>
              <w:right w:val="single" w:sz="4" w:space="0" w:color="000000"/>
            </w:tcBorders>
            <w:vAlign w:val="center"/>
          </w:tcPr>
          <w:p w:rsidR="006E344A" w:rsidRDefault="006E344A" w:rsidP="006E344A">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988" w:type="dxa"/>
            <w:tcBorders>
              <w:top w:val="nil"/>
              <w:left w:val="nil"/>
              <w:bottom w:val="single" w:sz="4" w:space="0" w:color="auto"/>
              <w:right w:val="single" w:sz="4" w:space="0" w:color="000000"/>
            </w:tcBorders>
            <w:vAlign w:val="center"/>
          </w:tcPr>
          <w:p w:rsidR="006E344A" w:rsidRDefault="006E344A" w:rsidP="006E344A">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r>
      <w:tr w:rsidR="006E344A" w:rsidTr="006E344A">
        <w:trPr>
          <w:trHeight w:val="495"/>
        </w:trPr>
        <w:tc>
          <w:tcPr>
            <w:tcW w:w="1373" w:type="dxa"/>
            <w:gridSpan w:val="3"/>
            <w:tcBorders>
              <w:top w:val="single" w:sz="4" w:space="0" w:color="auto"/>
              <w:left w:val="single" w:sz="4" w:space="0" w:color="auto"/>
              <w:bottom w:val="single" w:sz="4" w:space="0" w:color="auto"/>
              <w:right w:val="single" w:sz="4" w:space="0" w:color="auto"/>
            </w:tcBorders>
            <w:vAlign w:val="center"/>
          </w:tcPr>
          <w:p w:rsidR="006E344A" w:rsidRDefault="006E344A" w:rsidP="006E344A">
            <w:pPr>
              <w:widowControl/>
              <w:jc w:val="lef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757" w:type="dxa"/>
            <w:tcBorders>
              <w:top w:val="single" w:sz="4" w:space="0" w:color="auto"/>
              <w:left w:val="single" w:sz="4" w:space="0" w:color="auto"/>
              <w:bottom w:val="single" w:sz="4" w:space="0" w:color="auto"/>
              <w:right w:val="single" w:sz="4" w:space="0" w:color="auto"/>
            </w:tcBorders>
            <w:vAlign w:val="center"/>
          </w:tcPr>
          <w:p w:rsidR="006E344A" w:rsidRDefault="006E344A" w:rsidP="006E344A">
            <w:pPr>
              <w:widowControl/>
              <w:jc w:val="lef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609" w:type="dxa"/>
            <w:tcBorders>
              <w:top w:val="single" w:sz="4" w:space="0" w:color="auto"/>
              <w:left w:val="single" w:sz="4" w:space="0" w:color="auto"/>
              <w:bottom w:val="single" w:sz="4" w:space="0" w:color="auto"/>
              <w:right w:val="single" w:sz="4" w:space="0" w:color="auto"/>
            </w:tcBorders>
            <w:vAlign w:val="center"/>
          </w:tcPr>
          <w:p w:rsidR="006E344A" w:rsidRDefault="006E344A" w:rsidP="006E344A">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490" w:type="dxa"/>
            <w:tcBorders>
              <w:top w:val="single" w:sz="4" w:space="0" w:color="auto"/>
              <w:left w:val="single" w:sz="4" w:space="0" w:color="auto"/>
              <w:bottom w:val="single" w:sz="4" w:space="0" w:color="auto"/>
              <w:right w:val="single" w:sz="4" w:space="0" w:color="auto"/>
            </w:tcBorders>
            <w:vAlign w:val="center"/>
          </w:tcPr>
          <w:p w:rsidR="006E344A" w:rsidRDefault="006E344A" w:rsidP="006E344A">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466" w:type="dxa"/>
            <w:tcBorders>
              <w:top w:val="single" w:sz="4" w:space="0" w:color="auto"/>
              <w:left w:val="single" w:sz="4" w:space="0" w:color="auto"/>
              <w:bottom w:val="single" w:sz="4" w:space="0" w:color="auto"/>
              <w:right w:val="single" w:sz="4" w:space="0" w:color="auto"/>
            </w:tcBorders>
            <w:vAlign w:val="center"/>
          </w:tcPr>
          <w:p w:rsidR="006E344A" w:rsidRDefault="006E344A" w:rsidP="006E344A">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538" w:type="dxa"/>
            <w:tcBorders>
              <w:top w:val="single" w:sz="4" w:space="0" w:color="auto"/>
              <w:left w:val="single" w:sz="4" w:space="0" w:color="auto"/>
              <w:bottom w:val="single" w:sz="4" w:space="0" w:color="auto"/>
              <w:right w:val="single" w:sz="4" w:space="0" w:color="auto"/>
            </w:tcBorders>
            <w:vAlign w:val="center"/>
          </w:tcPr>
          <w:p w:rsidR="006E344A" w:rsidRDefault="006E344A" w:rsidP="006E344A">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466" w:type="dxa"/>
            <w:tcBorders>
              <w:top w:val="single" w:sz="4" w:space="0" w:color="auto"/>
              <w:left w:val="single" w:sz="4" w:space="0" w:color="auto"/>
              <w:bottom w:val="single" w:sz="4" w:space="0" w:color="auto"/>
              <w:right w:val="single" w:sz="4" w:space="0" w:color="auto"/>
            </w:tcBorders>
            <w:vAlign w:val="center"/>
          </w:tcPr>
          <w:p w:rsidR="006E344A" w:rsidRDefault="006E344A" w:rsidP="006E344A">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578" w:type="dxa"/>
            <w:tcBorders>
              <w:top w:val="single" w:sz="4" w:space="0" w:color="auto"/>
              <w:left w:val="single" w:sz="4" w:space="0" w:color="auto"/>
              <w:bottom w:val="single" w:sz="4" w:space="0" w:color="auto"/>
              <w:right w:val="single" w:sz="4" w:space="0" w:color="auto"/>
            </w:tcBorders>
            <w:vAlign w:val="center"/>
          </w:tcPr>
          <w:p w:rsidR="006E344A" w:rsidRDefault="006E344A" w:rsidP="006E344A">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475" w:type="dxa"/>
            <w:tcBorders>
              <w:top w:val="single" w:sz="4" w:space="0" w:color="auto"/>
              <w:left w:val="single" w:sz="4" w:space="0" w:color="auto"/>
              <w:bottom w:val="single" w:sz="4" w:space="0" w:color="auto"/>
              <w:right w:val="single" w:sz="4" w:space="0" w:color="auto"/>
            </w:tcBorders>
            <w:vAlign w:val="center"/>
          </w:tcPr>
          <w:p w:rsidR="006E344A" w:rsidRDefault="006E344A" w:rsidP="006E344A">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534" w:type="dxa"/>
            <w:tcBorders>
              <w:top w:val="single" w:sz="4" w:space="0" w:color="auto"/>
              <w:left w:val="single" w:sz="4" w:space="0" w:color="auto"/>
              <w:bottom w:val="single" w:sz="4" w:space="0" w:color="auto"/>
              <w:right w:val="single" w:sz="4" w:space="0" w:color="auto"/>
            </w:tcBorders>
            <w:vAlign w:val="center"/>
          </w:tcPr>
          <w:p w:rsidR="006E344A" w:rsidRDefault="006E344A" w:rsidP="006E344A">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466" w:type="dxa"/>
            <w:tcBorders>
              <w:top w:val="single" w:sz="4" w:space="0" w:color="auto"/>
              <w:left w:val="single" w:sz="4" w:space="0" w:color="auto"/>
              <w:bottom w:val="single" w:sz="4" w:space="0" w:color="auto"/>
              <w:right w:val="single" w:sz="4" w:space="0" w:color="auto"/>
            </w:tcBorders>
            <w:vAlign w:val="center"/>
          </w:tcPr>
          <w:p w:rsidR="006E344A" w:rsidRDefault="006E344A" w:rsidP="006E344A">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483" w:type="dxa"/>
            <w:tcBorders>
              <w:top w:val="single" w:sz="4" w:space="0" w:color="auto"/>
              <w:left w:val="single" w:sz="4" w:space="0" w:color="auto"/>
              <w:bottom w:val="single" w:sz="4" w:space="0" w:color="auto"/>
              <w:right w:val="single" w:sz="4" w:space="0" w:color="auto"/>
            </w:tcBorders>
            <w:vAlign w:val="center"/>
          </w:tcPr>
          <w:p w:rsidR="006E344A" w:rsidRDefault="006E344A" w:rsidP="006E344A">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477" w:type="dxa"/>
            <w:tcBorders>
              <w:top w:val="single" w:sz="4" w:space="0" w:color="auto"/>
              <w:left w:val="single" w:sz="4" w:space="0" w:color="auto"/>
              <w:bottom w:val="single" w:sz="4" w:space="0" w:color="auto"/>
              <w:right w:val="single" w:sz="4" w:space="0" w:color="auto"/>
            </w:tcBorders>
            <w:vAlign w:val="center"/>
          </w:tcPr>
          <w:p w:rsidR="006E344A" w:rsidRDefault="006E344A" w:rsidP="006E344A">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587" w:type="dxa"/>
            <w:tcBorders>
              <w:top w:val="single" w:sz="4" w:space="0" w:color="auto"/>
              <w:left w:val="single" w:sz="4" w:space="0" w:color="auto"/>
              <w:bottom w:val="single" w:sz="4" w:space="0" w:color="auto"/>
              <w:right w:val="single" w:sz="4" w:space="0" w:color="auto"/>
            </w:tcBorders>
            <w:vAlign w:val="center"/>
          </w:tcPr>
          <w:p w:rsidR="006E344A" w:rsidRDefault="006E344A" w:rsidP="006E344A">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988" w:type="dxa"/>
            <w:tcBorders>
              <w:top w:val="single" w:sz="4" w:space="0" w:color="auto"/>
              <w:left w:val="single" w:sz="4" w:space="0" w:color="auto"/>
              <w:bottom w:val="single" w:sz="4" w:space="0" w:color="auto"/>
              <w:right w:val="single" w:sz="4" w:space="0" w:color="auto"/>
            </w:tcBorders>
            <w:vAlign w:val="center"/>
          </w:tcPr>
          <w:p w:rsidR="006E344A" w:rsidRDefault="006E344A" w:rsidP="006E344A">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r>
      <w:tr w:rsidR="006E344A" w:rsidTr="006E344A">
        <w:trPr>
          <w:trHeight w:val="939"/>
        </w:trPr>
        <w:tc>
          <w:tcPr>
            <w:tcW w:w="9288" w:type="dxa"/>
            <w:gridSpan w:val="17"/>
            <w:tcBorders>
              <w:top w:val="single" w:sz="4" w:space="0" w:color="auto"/>
              <w:left w:val="nil"/>
              <w:bottom w:val="nil"/>
              <w:right w:val="nil"/>
            </w:tcBorders>
            <w:vAlign w:val="center"/>
          </w:tcPr>
          <w:p w:rsidR="006E344A" w:rsidRDefault="006E344A" w:rsidP="006E344A">
            <w:pPr>
              <w:widowControl/>
              <w:tabs>
                <w:tab w:val="left" w:pos="885"/>
              </w:tabs>
              <w:jc w:val="left"/>
              <w:rPr>
                <w:rFonts w:ascii="宋体" w:eastAsia="宋体" w:hAnsi="宋体" w:cs="Arial"/>
                <w:kern w:val="0"/>
                <w:sz w:val="22"/>
                <w:szCs w:val="22"/>
              </w:rPr>
            </w:pPr>
            <w:r>
              <w:rPr>
                <w:rFonts w:ascii="宋体" w:eastAsia="宋体" w:hAnsi="宋体" w:cs="Arial" w:hint="eastAsia"/>
                <w:kern w:val="0"/>
                <w:sz w:val="22"/>
                <w:szCs w:val="22"/>
              </w:rPr>
              <w:t>注：本表反映单位本年度政府性基金预算财政拨款收入、支出及结转和结余情况。“</w:t>
            </w:r>
            <w:r w:rsidR="0073679A">
              <w:rPr>
                <w:rFonts w:ascii="宋体" w:eastAsia="宋体" w:hAnsi="宋体" w:cs="Arial" w:hint="eastAsia"/>
                <w:kern w:val="0"/>
                <w:sz w:val="22"/>
                <w:szCs w:val="22"/>
              </w:rPr>
              <w:t>黄山市司法局</w:t>
            </w:r>
            <w:r>
              <w:rPr>
                <w:rFonts w:ascii="宋体" w:eastAsia="宋体" w:hAnsi="宋体" w:cs="Arial" w:hint="eastAsia"/>
                <w:kern w:val="0"/>
                <w:sz w:val="22"/>
                <w:szCs w:val="22"/>
              </w:rPr>
              <w:t>没有政府性基金预算收入，也没有使用政府性基金预算安排的支出，故本表无数据。”</w:t>
            </w:r>
          </w:p>
        </w:tc>
      </w:tr>
    </w:tbl>
    <w:p w:rsidR="0033308E" w:rsidRDefault="0033308E" w:rsidP="006E344A">
      <w:pPr>
        <w:rPr>
          <w:rFonts w:ascii="黑体" w:eastAsia="黑体" w:hAnsi="黑体"/>
          <w:szCs w:val="32"/>
        </w:rPr>
      </w:pPr>
    </w:p>
    <w:p w:rsidR="0033308E" w:rsidRDefault="00FD4082">
      <w:pPr>
        <w:jc w:val="center"/>
        <w:rPr>
          <w:rFonts w:ascii="黑体" w:eastAsia="黑体" w:hAnsi="黑体"/>
          <w:szCs w:val="32"/>
        </w:rPr>
      </w:pPr>
      <w:r>
        <w:rPr>
          <w:rFonts w:ascii="黑体" w:eastAsia="黑体" w:hAnsi="黑体" w:hint="eastAsia"/>
          <w:szCs w:val="32"/>
        </w:rPr>
        <w:t>国有资本经营预算财政拨款支出决算表</w:t>
      </w:r>
    </w:p>
    <w:tbl>
      <w:tblPr>
        <w:tblW w:w="9051" w:type="dxa"/>
        <w:tblInd w:w="93" w:type="dxa"/>
        <w:tblLayout w:type="fixed"/>
        <w:tblCellMar>
          <w:top w:w="15" w:type="dxa"/>
          <w:bottom w:w="15" w:type="dxa"/>
        </w:tblCellMar>
        <w:tblLook w:val="04A0"/>
      </w:tblPr>
      <w:tblGrid>
        <w:gridCol w:w="591"/>
        <w:gridCol w:w="591"/>
        <w:gridCol w:w="592"/>
        <w:gridCol w:w="1469"/>
        <w:gridCol w:w="1896"/>
        <w:gridCol w:w="1889"/>
        <w:gridCol w:w="2023"/>
      </w:tblGrid>
      <w:tr w:rsidR="0033308E" w:rsidTr="008221E2">
        <w:trPr>
          <w:trHeight w:val="246"/>
        </w:trPr>
        <w:tc>
          <w:tcPr>
            <w:tcW w:w="9051" w:type="dxa"/>
            <w:gridSpan w:val="7"/>
            <w:vAlign w:val="bottom"/>
          </w:tcPr>
          <w:p w:rsidR="0033308E" w:rsidRDefault="00FD4082">
            <w:pPr>
              <w:widowControl/>
              <w:jc w:val="right"/>
              <w:rPr>
                <w:rFonts w:ascii="宋体" w:eastAsia="宋体" w:hAnsi="宋体" w:cs="Arial"/>
                <w:kern w:val="0"/>
                <w:sz w:val="22"/>
                <w:szCs w:val="22"/>
              </w:rPr>
            </w:pPr>
            <w:r>
              <w:rPr>
                <w:rFonts w:ascii="宋体" w:eastAsia="宋体" w:hAnsi="宋体" w:cs="Arial" w:hint="eastAsia"/>
                <w:kern w:val="0"/>
                <w:sz w:val="22"/>
                <w:szCs w:val="22"/>
              </w:rPr>
              <w:t>公开08表</w:t>
            </w:r>
          </w:p>
        </w:tc>
      </w:tr>
      <w:tr w:rsidR="0033308E" w:rsidTr="008221E2">
        <w:trPr>
          <w:trHeight w:val="294"/>
        </w:trPr>
        <w:tc>
          <w:tcPr>
            <w:tcW w:w="9051" w:type="dxa"/>
            <w:gridSpan w:val="7"/>
            <w:tcBorders>
              <w:bottom w:val="single" w:sz="4" w:space="0" w:color="auto"/>
            </w:tcBorders>
            <w:vAlign w:val="center"/>
          </w:tcPr>
          <w:p w:rsidR="0033308E" w:rsidRDefault="00FD4082">
            <w:pPr>
              <w:widowControl/>
              <w:jc w:val="center"/>
              <w:rPr>
                <w:rFonts w:ascii="宋体" w:eastAsia="宋体" w:hAnsi="宋体" w:cs="Arial"/>
                <w:kern w:val="0"/>
                <w:sz w:val="22"/>
                <w:szCs w:val="22"/>
              </w:rPr>
            </w:pPr>
            <w:r>
              <w:rPr>
                <w:rFonts w:ascii="宋体" w:eastAsia="宋体" w:hAnsi="宋体" w:cs="Arial" w:hint="eastAsia"/>
                <w:kern w:val="0"/>
                <w:sz w:val="22"/>
                <w:szCs w:val="22"/>
              </w:rPr>
              <w:t>单位：</w:t>
            </w:r>
            <w:r w:rsidR="008221E2">
              <w:rPr>
                <w:rFonts w:ascii="宋体" w:eastAsia="宋体" w:hAnsi="宋体" w:cs="Arial" w:hint="eastAsia"/>
                <w:kern w:val="0"/>
                <w:sz w:val="22"/>
                <w:szCs w:val="22"/>
              </w:rPr>
              <w:t>黄山市司法局</w:t>
            </w:r>
            <w:r>
              <w:rPr>
                <w:rFonts w:ascii="宋体" w:eastAsia="宋体" w:hAnsi="宋体" w:cs="Arial" w:hint="eastAsia"/>
                <w:kern w:val="0"/>
                <w:sz w:val="22"/>
                <w:szCs w:val="22"/>
              </w:rPr>
              <w:t xml:space="preserve">                             </w:t>
            </w:r>
            <w:r w:rsidR="008221E2">
              <w:rPr>
                <w:rFonts w:ascii="宋体" w:eastAsia="宋体" w:hAnsi="宋体" w:cs="Arial" w:hint="eastAsia"/>
                <w:kern w:val="0"/>
                <w:sz w:val="22"/>
                <w:szCs w:val="22"/>
              </w:rPr>
              <w:t xml:space="preserve">                   </w:t>
            </w:r>
            <w:r>
              <w:rPr>
                <w:rFonts w:ascii="宋体" w:eastAsia="宋体" w:hAnsi="宋体" w:cs="Arial" w:hint="eastAsia"/>
                <w:kern w:val="0"/>
                <w:sz w:val="22"/>
                <w:szCs w:val="22"/>
              </w:rPr>
              <w:t>金额单位：万元</w:t>
            </w:r>
          </w:p>
        </w:tc>
      </w:tr>
      <w:tr w:rsidR="0033308E" w:rsidTr="008221E2">
        <w:trPr>
          <w:trHeight w:val="405"/>
        </w:trPr>
        <w:tc>
          <w:tcPr>
            <w:tcW w:w="1774" w:type="dxa"/>
            <w:gridSpan w:val="3"/>
            <w:vMerge w:val="restart"/>
            <w:tcBorders>
              <w:top w:val="single" w:sz="4" w:space="0" w:color="auto"/>
              <w:left w:val="single" w:sz="4" w:space="0" w:color="auto"/>
              <w:bottom w:val="single" w:sz="4" w:space="0" w:color="auto"/>
              <w:right w:val="single" w:sz="4" w:space="0" w:color="auto"/>
            </w:tcBorders>
            <w:vAlign w:val="center"/>
          </w:tcPr>
          <w:p w:rsidR="0033308E" w:rsidRDefault="00FD4082">
            <w:pPr>
              <w:widowControl/>
              <w:jc w:val="center"/>
              <w:rPr>
                <w:rFonts w:ascii="宋体" w:eastAsia="宋体" w:hAnsi="宋体" w:cs="Arial"/>
                <w:kern w:val="0"/>
                <w:sz w:val="22"/>
                <w:szCs w:val="22"/>
              </w:rPr>
            </w:pPr>
            <w:r>
              <w:rPr>
                <w:rFonts w:ascii="宋体" w:eastAsia="宋体" w:hAnsi="宋体" w:cs="Arial" w:hint="eastAsia"/>
                <w:kern w:val="0"/>
                <w:sz w:val="22"/>
                <w:szCs w:val="22"/>
              </w:rPr>
              <w:t>科目代码</w:t>
            </w:r>
          </w:p>
        </w:tc>
        <w:tc>
          <w:tcPr>
            <w:tcW w:w="1469" w:type="dxa"/>
            <w:vMerge w:val="restart"/>
            <w:tcBorders>
              <w:top w:val="single" w:sz="4" w:space="0" w:color="auto"/>
              <w:left w:val="single" w:sz="4" w:space="0" w:color="auto"/>
              <w:bottom w:val="single" w:sz="4" w:space="0" w:color="auto"/>
              <w:right w:val="single" w:sz="4" w:space="0" w:color="auto"/>
            </w:tcBorders>
            <w:vAlign w:val="center"/>
          </w:tcPr>
          <w:p w:rsidR="0033308E" w:rsidRDefault="00FD4082">
            <w:pPr>
              <w:widowControl/>
              <w:jc w:val="center"/>
              <w:rPr>
                <w:rFonts w:ascii="宋体" w:eastAsia="宋体" w:hAnsi="宋体" w:cs="Arial"/>
                <w:kern w:val="0"/>
                <w:sz w:val="22"/>
                <w:szCs w:val="22"/>
              </w:rPr>
            </w:pPr>
            <w:r>
              <w:rPr>
                <w:rFonts w:ascii="宋体" w:eastAsia="宋体" w:hAnsi="宋体" w:cs="Arial" w:hint="eastAsia"/>
                <w:kern w:val="0"/>
                <w:sz w:val="22"/>
                <w:szCs w:val="22"/>
              </w:rPr>
              <w:t>科目名称</w:t>
            </w:r>
          </w:p>
        </w:tc>
        <w:tc>
          <w:tcPr>
            <w:tcW w:w="5808" w:type="dxa"/>
            <w:gridSpan w:val="3"/>
            <w:tcBorders>
              <w:top w:val="single" w:sz="4" w:space="0" w:color="auto"/>
              <w:left w:val="single" w:sz="4" w:space="0" w:color="auto"/>
              <w:bottom w:val="single" w:sz="4" w:space="0" w:color="auto"/>
              <w:right w:val="single" w:sz="4" w:space="0" w:color="auto"/>
            </w:tcBorders>
            <w:vAlign w:val="center"/>
          </w:tcPr>
          <w:p w:rsidR="0033308E" w:rsidRDefault="00FD4082">
            <w:pPr>
              <w:widowControl/>
              <w:jc w:val="center"/>
              <w:rPr>
                <w:rFonts w:ascii="宋体" w:eastAsia="宋体" w:hAnsi="宋体" w:cs="Arial"/>
                <w:kern w:val="0"/>
                <w:sz w:val="22"/>
                <w:szCs w:val="22"/>
              </w:rPr>
            </w:pPr>
            <w:r>
              <w:rPr>
                <w:rFonts w:ascii="宋体" w:eastAsia="宋体" w:hAnsi="宋体" w:cs="Arial" w:hint="eastAsia"/>
                <w:kern w:val="0"/>
                <w:sz w:val="22"/>
                <w:szCs w:val="22"/>
              </w:rPr>
              <w:t>本年支出</w:t>
            </w:r>
          </w:p>
        </w:tc>
      </w:tr>
      <w:tr w:rsidR="0033308E" w:rsidTr="008221E2">
        <w:trPr>
          <w:trHeight w:val="344"/>
        </w:trPr>
        <w:tc>
          <w:tcPr>
            <w:tcW w:w="1774" w:type="dxa"/>
            <w:gridSpan w:val="3"/>
            <w:vMerge/>
            <w:tcBorders>
              <w:top w:val="single" w:sz="4" w:space="0" w:color="auto"/>
              <w:left w:val="single" w:sz="4" w:space="0" w:color="auto"/>
              <w:bottom w:val="single" w:sz="4" w:space="0" w:color="auto"/>
              <w:right w:val="single" w:sz="4" w:space="0" w:color="auto"/>
            </w:tcBorders>
            <w:vAlign w:val="center"/>
          </w:tcPr>
          <w:p w:rsidR="0033308E" w:rsidRDefault="0033308E">
            <w:pPr>
              <w:widowControl/>
              <w:jc w:val="center"/>
              <w:rPr>
                <w:rFonts w:ascii="宋体" w:eastAsia="宋体" w:hAnsi="宋体" w:cs="Arial"/>
                <w:kern w:val="0"/>
                <w:sz w:val="22"/>
                <w:szCs w:val="22"/>
              </w:rPr>
            </w:pPr>
          </w:p>
        </w:tc>
        <w:tc>
          <w:tcPr>
            <w:tcW w:w="1469" w:type="dxa"/>
            <w:vMerge/>
            <w:tcBorders>
              <w:top w:val="single" w:sz="4" w:space="0" w:color="auto"/>
              <w:left w:val="single" w:sz="4" w:space="0" w:color="auto"/>
              <w:bottom w:val="single" w:sz="4" w:space="0" w:color="auto"/>
              <w:right w:val="single" w:sz="4" w:space="0" w:color="auto"/>
            </w:tcBorders>
            <w:vAlign w:val="center"/>
          </w:tcPr>
          <w:p w:rsidR="0033308E" w:rsidRDefault="0033308E">
            <w:pPr>
              <w:widowControl/>
              <w:jc w:val="center"/>
              <w:rPr>
                <w:rFonts w:ascii="宋体" w:eastAsia="宋体" w:hAnsi="宋体" w:cs="Arial"/>
                <w:kern w:val="0"/>
                <w:sz w:val="22"/>
                <w:szCs w:val="22"/>
              </w:rPr>
            </w:pPr>
          </w:p>
        </w:tc>
        <w:tc>
          <w:tcPr>
            <w:tcW w:w="1896" w:type="dxa"/>
            <w:vMerge w:val="restart"/>
            <w:tcBorders>
              <w:top w:val="single" w:sz="4" w:space="0" w:color="auto"/>
              <w:left w:val="single" w:sz="4" w:space="0" w:color="auto"/>
              <w:bottom w:val="single" w:sz="4" w:space="0" w:color="auto"/>
              <w:right w:val="single" w:sz="4" w:space="0" w:color="auto"/>
            </w:tcBorders>
            <w:vAlign w:val="center"/>
          </w:tcPr>
          <w:p w:rsidR="0033308E" w:rsidRDefault="00FD4082">
            <w:pPr>
              <w:widowControl/>
              <w:jc w:val="center"/>
              <w:rPr>
                <w:rFonts w:ascii="宋体" w:eastAsia="宋体" w:hAnsi="宋体" w:cs="Arial"/>
                <w:kern w:val="0"/>
                <w:sz w:val="22"/>
                <w:szCs w:val="22"/>
              </w:rPr>
            </w:pPr>
            <w:r>
              <w:rPr>
                <w:rFonts w:ascii="宋体" w:eastAsia="宋体" w:hAnsi="宋体" w:cs="Arial" w:hint="eastAsia"/>
                <w:kern w:val="0"/>
                <w:sz w:val="22"/>
                <w:szCs w:val="22"/>
              </w:rPr>
              <w:t>合计</w:t>
            </w:r>
          </w:p>
        </w:tc>
        <w:tc>
          <w:tcPr>
            <w:tcW w:w="1889" w:type="dxa"/>
            <w:vMerge w:val="restart"/>
            <w:tcBorders>
              <w:top w:val="single" w:sz="4" w:space="0" w:color="auto"/>
              <w:left w:val="single" w:sz="4" w:space="0" w:color="auto"/>
              <w:bottom w:val="single" w:sz="4" w:space="0" w:color="auto"/>
              <w:right w:val="single" w:sz="4" w:space="0" w:color="auto"/>
            </w:tcBorders>
            <w:vAlign w:val="center"/>
          </w:tcPr>
          <w:p w:rsidR="0033308E" w:rsidRDefault="00FD4082">
            <w:pPr>
              <w:widowControl/>
              <w:jc w:val="center"/>
              <w:rPr>
                <w:rFonts w:ascii="宋体" w:eastAsia="宋体" w:hAnsi="宋体" w:cs="Arial"/>
                <w:kern w:val="0"/>
                <w:sz w:val="22"/>
                <w:szCs w:val="22"/>
              </w:rPr>
            </w:pPr>
            <w:r>
              <w:rPr>
                <w:rFonts w:ascii="宋体" w:eastAsia="宋体" w:hAnsi="宋体" w:cs="Arial" w:hint="eastAsia"/>
                <w:kern w:val="0"/>
                <w:sz w:val="22"/>
                <w:szCs w:val="22"/>
              </w:rPr>
              <w:t>基本支出</w:t>
            </w:r>
          </w:p>
        </w:tc>
        <w:tc>
          <w:tcPr>
            <w:tcW w:w="2022" w:type="dxa"/>
            <w:vMerge w:val="restart"/>
            <w:tcBorders>
              <w:top w:val="single" w:sz="4" w:space="0" w:color="auto"/>
              <w:left w:val="single" w:sz="4" w:space="0" w:color="auto"/>
              <w:bottom w:val="single" w:sz="4" w:space="0" w:color="auto"/>
              <w:right w:val="single" w:sz="4" w:space="0" w:color="auto"/>
            </w:tcBorders>
            <w:vAlign w:val="center"/>
          </w:tcPr>
          <w:p w:rsidR="0033308E" w:rsidRDefault="00FD4082">
            <w:pPr>
              <w:widowControl/>
              <w:jc w:val="center"/>
              <w:rPr>
                <w:rFonts w:ascii="宋体" w:eastAsia="宋体" w:hAnsi="宋体" w:cs="Arial"/>
                <w:kern w:val="0"/>
                <w:sz w:val="22"/>
                <w:szCs w:val="22"/>
              </w:rPr>
            </w:pPr>
            <w:r>
              <w:rPr>
                <w:rFonts w:ascii="宋体" w:eastAsia="宋体" w:hAnsi="宋体" w:cs="Arial" w:hint="eastAsia"/>
                <w:kern w:val="0"/>
                <w:sz w:val="22"/>
                <w:szCs w:val="22"/>
              </w:rPr>
              <w:t>项目支出</w:t>
            </w:r>
          </w:p>
        </w:tc>
      </w:tr>
      <w:tr w:rsidR="0033308E" w:rsidTr="008221E2">
        <w:trPr>
          <w:trHeight w:val="344"/>
        </w:trPr>
        <w:tc>
          <w:tcPr>
            <w:tcW w:w="1774" w:type="dxa"/>
            <w:gridSpan w:val="3"/>
            <w:vMerge/>
            <w:tcBorders>
              <w:top w:val="single" w:sz="4" w:space="0" w:color="auto"/>
              <w:left w:val="single" w:sz="4" w:space="0" w:color="auto"/>
              <w:bottom w:val="single" w:sz="4" w:space="0" w:color="auto"/>
              <w:right w:val="single" w:sz="4" w:space="0" w:color="auto"/>
            </w:tcBorders>
            <w:vAlign w:val="center"/>
          </w:tcPr>
          <w:p w:rsidR="0033308E" w:rsidRDefault="0033308E">
            <w:pPr>
              <w:widowControl/>
              <w:jc w:val="center"/>
              <w:rPr>
                <w:rFonts w:ascii="宋体" w:eastAsia="宋体" w:hAnsi="宋体" w:cs="Arial"/>
                <w:kern w:val="0"/>
                <w:sz w:val="22"/>
                <w:szCs w:val="22"/>
              </w:rPr>
            </w:pPr>
          </w:p>
        </w:tc>
        <w:tc>
          <w:tcPr>
            <w:tcW w:w="1469" w:type="dxa"/>
            <w:vMerge/>
            <w:tcBorders>
              <w:top w:val="single" w:sz="4" w:space="0" w:color="auto"/>
              <w:left w:val="single" w:sz="4" w:space="0" w:color="auto"/>
              <w:bottom w:val="single" w:sz="4" w:space="0" w:color="auto"/>
              <w:right w:val="single" w:sz="4" w:space="0" w:color="auto"/>
            </w:tcBorders>
            <w:vAlign w:val="center"/>
          </w:tcPr>
          <w:p w:rsidR="0033308E" w:rsidRDefault="0033308E">
            <w:pPr>
              <w:widowControl/>
              <w:jc w:val="center"/>
              <w:rPr>
                <w:rFonts w:ascii="宋体" w:eastAsia="宋体" w:hAnsi="宋体" w:cs="Arial"/>
                <w:kern w:val="0"/>
                <w:sz w:val="22"/>
                <w:szCs w:val="22"/>
              </w:rPr>
            </w:pPr>
          </w:p>
        </w:tc>
        <w:tc>
          <w:tcPr>
            <w:tcW w:w="1896" w:type="dxa"/>
            <w:vMerge/>
            <w:tcBorders>
              <w:top w:val="single" w:sz="4" w:space="0" w:color="auto"/>
              <w:left w:val="single" w:sz="4" w:space="0" w:color="auto"/>
              <w:bottom w:val="single" w:sz="4" w:space="0" w:color="auto"/>
              <w:right w:val="single" w:sz="4" w:space="0" w:color="auto"/>
            </w:tcBorders>
            <w:vAlign w:val="center"/>
          </w:tcPr>
          <w:p w:rsidR="0033308E" w:rsidRDefault="0033308E">
            <w:pPr>
              <w:widowControl/>
              <w:jc w:val="center"/>
              <w:rPr>
                <w:rFonts w:ascii="宋体" w:eastAsia="宋体" w:hAnsi="宋体" w:cs="Arial"/>
                <w:kern w:val="0"/>
                <w:sz w:val="22"/>
                <w:szCs w:val="22"/>
              </w:rPr>
            </w:pPr>
          </w:p>
        </w:tc>
        <w:tc>
          <w:tcPr>
            <w:tcW w:w="1889" w:type="dxa"/>
            <w:vMerge/>
            <w:tcBorders>
              <w:top w:val="single" w:sz="4" w:space="0" w:color="auto"/>
              <w:left w:val="single" w:sz="4" w:space="0" w:color="auto"/>
              <w:bottom w:val="single" w:sz="4" w:space="0" w:color="auto"/>
              <w:right w:val="single" w:sz="4" w:space="0" w:color="auto"/>
            </w:tcBorders>
            <w:vAlign w:val="center"/>
          </w:tcPr>
          <w:p w:rsidR="0033308E" w:rsidRDefault="0033308E">
            <w:pPr>
              <w:widowControl/>
              <w:jc w:val="center"/>
              <w:rPr>
                <w:rFonts w:ascii="宋体" w:eastAsia="宋体" w:hAnsi="宋体" w:cs="Arial"/>
                <w:kern w:val="0"/>
                <w:sz w:val="22"/>
                <w:szCs w:val="22"/>
              </w:rPr>
            </w:pPr>
          </w:p>
        </w:tc>
        <w:tc>
          <w:tcPr>
            <w:tcW w:w="2022" w:type="dxa"/>
            <w:vMerge/>
            <w:tcBorders>
              <w:top w:val="single" w:sz="4" w:space="0" w:color="auto"/>
              <w:left w:val="single" w:sz="4" w:space="0" w:color="auto"/>
              <w:bottom w:val="single" w:sz="4" w:space="0" w:color="auto"/>
              <w:right w:val="single" w:sz="4" w:space="0" w:color="auto"/>
            </w:tcBorders>
            <w:vAlign w:val="center"/>
          </w:tcPr>
          <w:p w:rsidR="0033308E" w:rsidRDefault="0033308E">
            <w:pPr>
              <w:widowControl/>
              <w:jc w:val="center"/>
              <w:rPr>
                <w:rFonts w:ascii="宋体" w:eastAsia="宋体" w:hAnsi="宋体" w:cs="Arial"/>
                <w:kern w:val="0"/>
                <w:sz w:val="22"/>
                <w:szCs w:val="22"/>
              </w:rPr>
            </w:pPr>
          </w:p>
        </w:tc>
      </w:tr>
      <w:tr w:rsidR="0033308E" w:rsidTr="008221E2">
        <w:trPr>
          <w:trHeight w:val="344"/>
        </w:trPr>
        <w:tc>
          <w:tcPr>
            <w:tcW w:w="1774" w:type="dxa"/>
            <w:gridSpan w:val="3"/>
            <w:vMerge/>
            <w:tcBorders>
              <w:top w:val="single" w:sz="4" w:space="0" w:color="auto"/>
              <w:left w:val="single" w:sz="4" w:space="0" w:color="auto"/>
              <w:bottom w:val="single" w:sz="4" w:space="0" w:color="auto"/>
              <w:right w:val="single" w:sz="4" w:space="0" w:color="auto"/>
            </w:tcBorders>
            <w:vAlign w:val="center"/>
          </w:tcPr>
          <w:p w:rsidR="0033308E" w:rsidRDefault="0033308E">
            <w:pPr>
              <w:widowControl/>
              <w:jc w:val="center"/>
              <w:rPr>
                <w:rFonts w:ascii="宋体" w:eastAsia="宋体" w:hAnsi="宋体" w:cs="Arial"/>
                <w:kern w:val="0"/>
                <w:sz w:val="22"/>
                <w:szCs w:val="22"/>
              </w:rPr>
            </w:pPr>
          </w:p>
        </w:tc>
        <w:tc>
          <w:tcPr>
            <w:tcW w:w="1469" w:type="dxa"/>
            <w:vMerge/>
            <w:tcBorders>
              <w:top w:val="single" w:sz="4" w:space="0" w:color="auto"/>
              <w:left w:val="single" w:sz="4" w:space="0" w:color="auto"/>
              <w:bottom w:val="single" w:sz="4" w:space="0" w:color="auto"/>
              <w:right w:val="single" w:sz="4" w:space="0" w:color="auto"/>
            </w:tcBorders>
            <w:vAlign w:val="center"/>
          </w:tcPr>
          <w:p w:rsidR="0033308E" w:rsidRDefault="0033308E">
            <w:pPr>
              <w:widowControl/>
              <w:jc w:val="center"/>
              <w:rPr>
                <w:rFonts w:ascii="宋体" w:eastAsia="宋体" w:hAnsi="宋体" w:cs="Arial"/>
                <w:kern w:val="0"/>
                <w:sz w:val="22"/>
                <w:szCs w:val="22"/>
              </w:rPr>
            </w:pPr>
          </w:p>
        </w:tc>
        <w:tc>
          <w:tcPr>
            <w:tcW w:w="1896" w:type="dxa"/>
            <w:vMerge/>
            <w:tcBorders>
              <w:top w:val="single" w:sz="4" w:space="0" w:color="auto"/>
              <w:left w:val="single" w:sz="4" w:space="0" w:color="auto"/>
              <w:bottom w:val="single" w:sz="4" w:space="0" w:color="auto"/>
              <w:right w:val="single" w:sz="4" w:space="0" w:color="auto"/>
            </w:tcBorders>
            <w:vAlign w:val="center"/>
          </w:tcPr>
          <w:p w:rsidR="0033308E" w:rsidRDefault="0033308E">
            <w:pPr>
              <w:widowControl/>
              <w:jc w:val="center"/>
              <w:rPr>
                <w:rFonts w:ascii="宋体" w:eastAsia="宋体" w:hAnsi="宋体" w:cs="Arial"/>
                <w:kern w:val="0"/>
                <w:sz w:val="22"/>
                <w:szCs w:val="22"/>
              </w:rPr>
            </w:pPr>
          </w:p>
        </w:tc>
        <w:tc>
          <w:tcPr>
            <w:tcW w:w="1889" w:type="dxa"/>
            <w:vMerge/>
            <w:tcBorders>
              <w:top w:val="single" w:sz="4" w:space="0" w:color="auto"/>
              <w:left w:val="single" w:sz="4" w:space="0" w:color="auto"/>
              <w:bottom w:val="single" w:sz="4" w:space="0" w:color="auto"/>
              <w:right w:val="single" w:sz="4" w:space="0" w:color="auto"/>
            </w:tcBorders>
            <w:vAlign w:val="center"/>
          </w:tcPr>
          <w:p w:rsidR="0033308E" w:rsidRDefault="0033308E">
            <w:pPr>
              <w:widowControl/>
              <w:jc w:val="center"/>
              <w:rPr>
                <w:rFonts w:ascii="宋体" w:eastAsia="宋体" w:hAnsi="宋体" w:cs="Arial"/>
                <w:kern w:val="0"/>
                <w:sz w:val="22"/>
                <w:szCs w:val="22"/>
              </w:rPr>
            </w:pPr>
          </w:p>
        </w:tc>
        <w:tc>
          <w:tcPr>
            <w:tcW w:w="2022" w:type="dxa"/>
            <w:vMerge/>
            <w:tcBorders>
              <w:top w:val="single" w:sz="4" w:space="0" w:color="auto"/>
              <w:left w:val="single" w:sz="4" w:space="0" w:color="auto"/>
              <w:bottom w:val="single" w:sz="4" w:space="0" w:color="auto"/>
              <w:right w:val="single" w:sz="4" w:space="0" w:color="auto"/>
            </w:tcBorders>
            <w:vAlign w:val="center"/>
          </w:tcPr>
          <w:p w:rsidR="0033308E" w:rsidRDefault="0033308E">
            <w:pPr>
              <w:widowControl/>
              <w:jc w:val="center"/>
              <w:rPr>
                <w:rFonts w:ascii="宋体" w:eastAsia="宋体" w:hAnsi="宋体" w:cs="Arial"/>
                <w:kern w:val="0"/>
                <w:sz w:val="22"/>
                <w:szCs w:val="22"/>
              </w:rPr>
            </w:pPr>
          </w:p>
        </w:tc>
      </w:tr>
      <w:tr w:rsidR="0033308E" w:rsidTr="008221E2">
        <w:trPr>
          <w:trHeight w:val="349"/>
        </w:trPr>
        <w:tc>
          <w:tcPr>
            <w:tcW w:w="591" w:type="dxa"/>
            <w:tcBorders>
              <w:top w:val="single" w:sz="4" w:space="0" w:color="auto"/>
              <w:left w:val="single" w:sz="4" w:space="0" w:color="auto"/>
              <w:bottom w:val="single" w:sz="4" w:space="0" w:color="auto"/>
              <w:right w:val="single" w:sz="4" w:space="0" w:color="auto"/>
            </w:tcBorders>
            <w:vAlign w:val="center"/>
          </w:tcPr>
          <w:p w:rsidR="0033308E" w:rsidRDefault="00FD4082">
            <w:pPr>
              <w:widowControl/>
              <w:jc w:val="center"/>
              <w:rPr>
                <w:rFonts w:ascii="宋体" w:eastAsia="宋体" w:hAnsi="宋体" w:cs="Arial"/>
                <w:kern w:val="0"/>
                <w:sz w:val="22"/>
                <w:szCs w:val="22"/>
              </w:rPr>
            </w:pPr>
            <w:r>
              <w:rPr>
                <w:rFonts w:ascii="宋体" w:eastAsia="宋体" w:hAnsi="宋体" w:cs="Arial" w:hint="eastAsia"/>
                <w:kern w:val="0"/>
                <w:sz w:val="22"/>
                <w:szCs w:val="22"/>
              </w:rPr>
              <w:t>类</w:t>
            </w:r>
          </w:p>
        </w:tc>
        <w:tc>
          <w:tcPr>
            <w:tcW w:w="591" w:type="dxa"/>
            <w:tcBorders>
              <w:top w:val="single" w:sz="4" w:space="0" w:color="auto"/>
              <w:left w:val="single" w:sz="4" w:space="0" w:color="auto"/>
              <w:bottom w:val="single" w:sz="4" w:space="0" w:color="auto"/>
              <w:right w:val="single" w:sz="4" w:space="0" w:color="auto"/>
            </w:tcBorders>
            <w:vAlign w:val="center"/>
          </w:tcPr>
          <w:p w:rsidR="0033308E" w:rsidRDefault="00FD4082">
            <w:pPr>
              <w:widowControl/>
              <w:jc w:val="center"/>
              <w:rPr>
                <w:rFonts w:ascii="宋体" w:eastAsia="宋体" w:hAnsi="宋体" w:cs="Arial"/>
                <w:kern w:val="0"/>
                <w:sz w:val="22"/>
                <w:szCs w:val="22"/>
              </w:rPr>
            </w:pPr>
            <w:r>
              <w:rPr>
                <w:rFonts w:ascii="宋体" w:eastAsia="宋体" w:hAnsi="宋体" w:cs="Arial" w:hint="eastAsia"/>
                <w:kern w:val="0"/>
                <w:sz w:val="22"/>
                <w:szCs w:val="22"/>
              </w:rPr>
              <w:t>款</w:t>
            </w:r>
          </w:p>
        </w:tc>
        <w:tc>
          <w:tcPr>
            <w:tcW w:w="592" w:type="dxa"/>
            <w:tcBorders>
              <w:top w:val="single" w:sz="4" w:space="0" w:color="auto"/>
              <w:left w:val="single" w:sz="4" w:space="0" w:color="auto"/>
              <w:bottom w:val="single" w:sz="4" w:space="0" w:color="auto"/>
              <w:right w:val="single" w:sz="4" w:space="0" w:color="auto"/>
            </w:tcBorders>
            <w:vAlign w:val="center"/>
          </w:tcPr>
          <w:p w:rsidR="0033308E" w:rsidRDefault="00FD4082">
            <w:pPr>
              <w:widowControl/>
              <w:jc w:val="center"/>
              <w:rPr>
                <w:rFonts w:ascii="宋体" w:eastAsia="宋体" w:hAnsi="宋体" w:cs="Arial"/>
                <w:kern w:val="0"/>
                <w:sz w:val="22"/>
                <w:szCs w:val="22"/>
              </w:rPr>
            </w:pPr>
            <w:r>
              <w:rPr>
                <w:rFonts w:ascii="宋体" w:eastAsia="宋体" w:hAnsi="宋体" w:cs="Arial" w:hint="eastAsia"/>
                <w:kern w:val="0"/>
                <w:sz w:val="22"/>
                <w:szCs w:val="22"/>
              </w:rPr>
              <w:t>项</w:t>
            </w:r>
          </w:p>
        </w:tc>
        <w:tc>
          <w:tcPr>
            <w:tcW w:w="1469" w:type="dxa"/>
            <w:tcBorders>
              <w:top w:val="single" w:sz="4" w:space="0" w:color="auto"/>
              <w:left w:val="single" w:sz="4" w:space="0" w:color="auto"/>
              <w:bottom w:val="single" w:sz="4" w:space="0" w:color="auto"/>
              <w:right w:val="single" w:sz="4" w:space="0" w:color="auto"/>
            </w:tcBorders>
            <w:vAlign w:val="center"/>
          </w:tcPr>
          <w:p w:rsidR="0033308E" w:rsidRDefault="00FD4082">
            <w:pPr>
              <w:widowControl/>
              <w:jc w:val="center"/>
              <w:rPr>
                <w:rFonts w:ascii="宋体" w:eastAsia="宋体" w:hAnsi="宋体" w:cs="Arial"/>
                <w:kern w:val="0"/>
                <w:sz w:val="22"/>
                <w:szCs w:val="22"/>
              </w:rPr>
            </w:pPr>
            <w:r>
              <w:rPr>
                <w:rFonts w:ascii="宋体" w:eastAsia="宋体" w:hAnsi="宋体" w:cs="Arial" w:hint="eastAsia"/>
                <w:kern w:val="0"/>
                <w:sz w:val="22"/>
                <w:szCs w:val="22"/>
              </w:rPr>
              <w:t>栏次</w:t>
            </w:r>
          </w:p>
        </w:tc>
        <w:tc>
          <w:tcPr>
            <w:tcW w:w="1896" w:type="dxa"/>
            <w:tcBorders>
              <w:top w:val="single" w:sz="4" w:space="0" w:color="auto"/>
              <w:left w:val="single" w:sz="4" w:space="0" w:color="auto"/>
              <w:bottom w:val="single" w:sz="4" w:space="0" w:color="auto"/>
              <w:right w:val="single" w:sz="4" w:space="0" w:color="auto"/>
            </w:tcBorders>
            <w:vAlign w:val="center"/>
          </w:tcPr>
          <w:p w:rsidR="0033308E" w:rsidRDefault="00FD4082">
            <w:pPr>
              <w:widowControl/>
              <w:jc w:val="center"/>
              <w:rPr>
                <w:rFonts w:ascii="宋体" w:eastAsia="宋体" w:hAnsi="宋体" w:cs="Arial"/>
                <w:kern w:val="0"/>
                <w:sz w:val="22"/>
                <w:szCs w:val="22"/>
              </w:rPr>
            </w:pPr>
            <w:r>
              <w:rPr>
                <w:rFonts w:ascii="宋体" w:eastAsia="宋体" w:hAnsi="宋体" w:cs="Arial" w:hint="eastAsia"/>
                <w:kern w:val="0"/>
                <w:sz w:val="22"/>
                <w:szCs w:val="22"/>
              </w:rPr>
              <w:t>1</w:t>
            </w:r>
          </w:p>
        </w:tc>
        <w:tc>
          <w:tcPr>
            <w:tcW w:w="1889" w:type="dxa"/>
            <w:tcBorders>
              <w:top w:val="single" w:sz="4" w:space="0" w:color="auto"/>
              <w:left w:val="single" w:sz="4" w:space="0" w:color="auto"/>
              <w:bottom w:val="single" w:sz="4" w:space="0" w:color="auto"/>
              <w:right w:val="single" w:sz="4" w:space="0" w:color="auto"/>
            </w:tcBorders>
            <w:vAlign w:val="center"/>
          </w:tcPr>
          <w:p w:rsidR="0033308E" w:rsidRDefault="00FD4082">
            <w:pPr>
              <w:widowControl/>
              <w:jc w:val="center"/>
              <w:rPr>
                <w:rFonts w:ascii="宋体" w:eastAsia="宋体" w:hAnsi="宋体" w:cs="Arial"/>
                <w:kern w:val="0"/>
                <w:sz w:val="22"/>
                <w:szCs w:val="22"/>
              </w:rPr>
            </w:pPr>
            <w:r>
              <w:rPr>
                <w:rFonts w:ascii="宋体" w:eastAsia="宋体" w:hAnsi="宋体" w:cs="Arial" w:hint="eastAsia"/>
                <w:kern w:val="0"/>
                <w:sz w:val="22"/>
                <w:szCs w:val="22"/>
              </w:rPr>
              <w:t>2</w:t>
            </w:r>
          </w:p>
        </w:tc>
        <w:tc>
          <w:tcPr>
            <w:tcW w:w="2022" w:type="dxa"/>
            <w:tcBorders>
              <w:top w:val="single" w:sz="4" w:space="0" w:color="auto"/>
              <w:left w:val="single" w:sz="4" w:space="0" w:color="auto"/>
              <w:bottom w:val="single" w:sz="4" w:space="0" w:color="auto"/>
              <w:right w:val="single" w:sz="4" w:space="0" w:color="auto"/>
            </w:tcBorders>
            <w:vAlign w:val="center"/>
          </w:tcPr>
          <w:p w:rsidR="0033308E" w:rsidRDefault="00FD4082">
            <w:pPr>
              <w:widowControl/>
              <w:jc w:val="center"/>
              <w:rPr>
                <w:rFonts w:ascii="宋体" w:eastAsia="宋体" w:hAnsi="宋体" w:cs="Arial"/>
                <w:kern w:val="0"/>
                <w:sz w:val="22"/>
                <w:szCs w:val="22"/>
              </w:rPr>
            </w:pPr>
            <w:r>
              <w:rPr>
                <w:rFonts w:ascii="宋体" w:eastAsia="宋体" w:hAnsi="宋体" w:cs="Arial" w:hint="eastAsia"/>
                <w:kern w:val="0"/>
                <w:sz w:val="22"/>
                <w:szCs w:val="22"/>
              </w:rPr>
              <w:t>3</w:t>
            </w:r>
          </w:p>
        </w:tc>
      </w:tr>
      <w:tr w:rsidR="0033308E" w:rsidTr="008221E2">
        <w:trPr>
          <w:trHeight w:val="329"/>
        </w:trPr>
        <w:tc>
          <w:tcPr>
            <w:tcW w:w="1774" w:type="dxa"/>
            <w:gridSpan w:val="3"/>
            <w:tcBorders>
              <w:top w:val="single" w:sz="4" w:space="0" w:color="auto"/>
              <w:left w:val="single" w:sz="4" w:space="0" w:color="auto"/>
              <w:bottom w:val="single" w:sz="4" w:space="0" w:color="auto"/>
              <w:right w:val="single" w:sz="4" w:space="0" w:color="auto"/>
            </w:tcBorders>
            <w:vAlign w:val="center"/>
          </w:tcPr>
          <w:p w:rsidR="0033308E" w:rsidRDefault="0033308E">
            <w:pPr>
              <w:widowControl/>
              <w:jc w:val="center"/>
              <w:rPr>
                <w:rFonts w:ascii="宋体" w:eastAsia="宋体" w:hAnsi="宋体" w:cs="Arial"/>
                <w:kern w:val="0"/>
                <w:sz w:val="22"/>
                <w:szCs w:val="22"/>
              </w:rPr>
            </w:pPr>
          </w:p>
        </w:tc>
        <w:tc>
          <w:tcPr>
            <w:tcW w:w="1469" w:type="dxa"/>
            <w:tcBorders>
              <w:top w:val="single" w:sz="4" w:space="0" w:color="auto"/>
              <w:left w:val="single" w:sz="4" w:space="0" w:color="auto"/>
              <w:bottom w:val="single" w:sz="4" w:space="0" w:color="auto"/>
              <w:right w:val="single" w:sz="4" w:space="0" w:color="auto"/>
            </w:tcBorders>
            <w:vAlign w:val="center"/>
          </w:tcPr>
          <w:p w:rsidR="0033308E" w:rsidRDefault="00FD4082">
            <w:pPr>
              <w:widowControl/>
              <w:jc w:val="center"/>
              <w:rPr>
                <w:rFonts w:ascii="宋体" w:eastAsia="宋体" w:hAnsi="宋体" w:cs="Arial"/>
                <w:kern w:val="0"/>
                <w:sz w:val="22"/>
                <w:szCs w:val="22"/>
              </w:rPr>
            </w:pPr>
            <w:r>
              <w:rPr>
                <w:rFonts w:ascii="宋体" w:eastAsia="宋体" w:hAnsi="宋体" w:cs="Arial" w:hint="eastAsia"/>
                <w:kern w:val="0"/>
                <w:sz w:val="22"/>
                <w:szCs w:val="22"/>
              </w:rPr>
              <w:t>合计</w:t>
            </w:r>
          </w:p>
        </w:tc>
        <w:tc>
          <w:tcPr>
            <w:tcW w:w="1896" w:type="dxa"/>
            <w:tcBorders>
              <w:top w:val="single" w:sz="4" w:space="0" w:color="auto"/>
              <w:left w:val="single" w:sz="4" w:space="0" w:color="auto"/>
              <w:bottom w:val="single" w:sz="4" w:space="0" w:color="auto"/>
              <w:right w:val="single" w:sz="4" w:space="0" w:color="auto"/>
            </w:tcBorders>
            <w:vAlign w:val="center"/>
          </w:tcPr>
          <w:p w:rsidR="0033308E" w:rsidRDefault="0033308E">
            <w:pPr>
              <w:widowControl/>
              <w:jc w:val="center"/>
              <w:rPr>
                <w:rFonts w:ascii="宋体" w:eastAsia="宋体" w:hAnsi="宋体" w:cs="Arial"/>
                <w:kern w:val="0"/>
                <w:sz w:val="22"/>
                <w:szCs w:val="22"/>
              </w:rPr>
            </w:pPr>
          </w:p>
        </w:tc>
        <w:tc>
          <w:tcPr>
            <w:tcW w:w="1889" w:type="dxa"/>
            <w:tcBorders>
              <w:top w:val="single" w:sz="4" w:space="0" w:color="auto"/>
              <w:left w:val="single" w:sz="4" w:space="0" w:color="auto"/>
              <w:bottom w:val="single" w:sz="4" w:space="0" w:color="auto"/>
              <w:right w:val="single" w:sz="4" w:space="0" w:color="auto"/>
            </w:tcBorders>
            <w:vAlign w:val="center"/>
          </w:tcPr>
          <w:p w:rsidR="0033308E" w:rsidRDefault="0033308E">
            <w:pPr>
              <w:widowControl/>
              <w:jc w:val="center"/>
              <w:rPr>
                <w:rFonts w:ascii="宋体" w:eastAsia="宋体" w:hAnsi="宋体" w:cs="Arial"/>
                <w:kern w:val="0"/>
                <w:sz w:val="22"/>
                <w:szCs w:val="22"/>
              </w:rPr>
            </w:pPr>
          </w:p>
        </w:tc>
        <w:tc>
          <w:tcPr>
            <w:tcW w:w="2022" w:type="dxa"/>
            <w:tcBorders>
              <w:top w:val="single" w:sz="4" w:space="0" w:color="auto"/>
              <w:left w:val="single" w:sz="4" w:space="0" w:color="auto"/>
              <w:bottom w:val="single" w:sz="4" w:space="0" w:color="auto"/>
              <w:right w:val="single" w:sz="4" w:space="0" w:color="auto"/>
            </w:tcBorders>
            <w:vAlign w:val="center"/>
          </w:tcPr>
          <w:p w:rsidR="0033308E" w:rsidRDefault="0033308E">
            <w:pPr>
              <w:widowControl/>
              <w:jc w:val="center"/>
              <w:rPr>
                <w:rFonts w:ascii="宋体" w:eastAsia="宋体" w:hAnsi="宋体" w:cs="Arial"/>
                <w:kern w:val="0"/>
                <w:sz w:val="22"/>
                <w:szCs w:val="22"/>
              </w:rPr>
            </w:pPr>
          </w:p>
        </w:tc>
      </w:tr>
      <w:tr w:rsidR="0033308E" w:rsidTr="008221E2">
        <w:trPr>
          <w:trHeight w:val="415"/>
        </w:trPr>
        <w:tc>
          <w:tcPr>
            <w:tcW w:w="1774" w:type="dxa"/>
            <w:gridSpan w:val="3"/>
            <w:tcBorders>
              <w:top w:val="single" w:sz="4" w:space="0" w:color="auto"/>
              <w:left w:val="single" w:sz="4" w:space="0" w:color="auto"/>
              <w:bottom w:val="single" w:sz="4" w:space="0" w:color="auto"/>
              <w:right w:val="single" w:sz="4" w:space="0" w:color="auto"/>
            </w:tcBorders>
            <w:vAlign w:val="center"/>
          </w:tcPr>
          <w:p w:rsidR="0033308E" w:rsidRDefault="0033308E">
            <w:pPr>
              <w:widowControl/>
              <w:jc w:val="center"/>
              <w:rPr>
                <w:rFonts w:ascii="宋体" w:eastAsia="宋体" w:hAnsi="宋体" w:cs="Arial"/>
                <w:kern w:val="0"/>
                <w:sz w:val="22"/>
                <w:szCs w:val="22"/>
              </w:rPr>
            </w:pPr>
          </w:p>
        </w:tc>
        <w:tc>
          <w:tcPr>
            <w:tcW w:w="1469" w:type="dxa"/>
            <w:tcBorders>
              <w:top w:val="single" w:sz="4" w:space="0" w:color="auto"/>
              <w:left w:val="single" w:sz="4" w:space="0" w:color="auto"/>
              <w:bottom w:val="single" w:sz="4" w:space="0" w:color="auto"/>
              <w:right w:val="single" w:sz="4" w:space="0" w:color="auto"/>
            </w:tcBorders>
            <w:vAlign w:val="center"/>
          </w:tcPr>
          <w:p w:rsidR="0033308E" w:rsidRDefault="0033308E">
            <w:pPr>
              <w:widowControl/>
              <w:jc w:val="center"/>
              <w:rPr>
                <w:rFonts w:ascii="宋体" w:eastAsia="宋体" w:hAnsi="宋体" w:cs="Arial"/>
                <w:kern w:val="0"/>
                <w:sz w:val="22"/>
                <w:szCs w:val="22"/>
              </w:rPr>
            </w:pPr>
          </w:p>
        </w:tc>
        <w:tc>
          <w:tcPr>
            <w:tcW w:w="1896" w:type="dxa"/>
            <w:tcBorders>
              <w:top w:val="single" w:sz="4" w:space="0" w:color="auto"/>
              <w:left w:val="single" w:sz="4" w:space="0" w:color="auto"/>
              <w:bottom w:val="single" w:sz="4" w:space="0" w:color="auto"/>
              <w:right w:val="single" w:sz="4" w:space="0" w:color="auto"/>
            </w:tcBorders>
            <w:vAlign w:val="center"/>
          </w:tcPr>
          <w:p w:rsidR="0033308E" w:rsidRDefault="0033308E">
            <w:pPr>
              <w:widowControl/>
              <w:jc w:val="center"/>
              <w:rPr>
                <w:rFonts w:ascii="宋体" w:eastAsia="宋体" w:hAnsi="宋体" w:cs="Arial"/>
                <w:kern w:val="0"/>
                <w:sz w:val="22"/>
                <w:szCs w:val="22"/>
              </w:rPr>
            </w:pPr>
          </w:p>
        </w:tc>
        <w:tc>
          <w:tcPr>
            <w:tcW w:w="1889" w:type="dxa"/>
            <w:tcBorders>
              <w:top w:val="single" w:sz="4" w:space="0" w:color="auto"/>
              <w:left w:val="single" w:sz="4" w:space="0" w:color="auto"/>
              <w:bottom w:val="single" w:sz="4" w:space="0" w:color="auto"/>
              <w:right w:val="single" w:sz="4" w:space="0" w:color="auto"/>
            </w:tcBorders>
            <w:vAlign w:val="center"/>
          </w:tcPr>
          <w:p w:rsidR="0033308E" w:rsidRDefault="0033308E">
            <w:pPr>
              <w:widowControl/>
              <w:jc w:val="center"/>
              <w:rPr>
                <w:rFonts w:ascii="宋体" w:eastAsia="宋体" w:hAnsi="宋体" w:cs="Arial"/>
                <w:kern w:val="0"/>
                <w:sz w:val="22"/>
                <w:szCs w:val="22"/>
              </w:rPr>
            </w:pPr>
          </w:p>
        </w:tc>
        <w:tc>
          <w:tcPr>
            <w:tcW w:w="2022" w:type="dxa"/>
            <w:tcBorders>
              <w:top w:val="single" w:sz="4" w:space="0" w:color="auto"/>
              <w:left w:val="single" w:sz="4" w:space="0" w:color="auto"/>
              <w:bottom w:val="single" w:sz="4" w:space="0" w:color="auto"/>
              <w:right w:val="single" w:sz="4" w:space="0" w:color="auto"/>
            </w:tcBorders>
            <w:vAlign w:val="center"/>
          </w:tcPr>
          <w:p w:rsidR="0033308E" w:rsidRDefault="0033308E">
            <w:pPr>
              <w:widowControl/>
              <w:jc w:val="center"/>
              <w:rPr>
                <w:rFonts w:ascii="宋体" w:eastAsia="宋体" w:hAnsi="宋体" w:cs="Arial"/>
                <w:kern w:val="0"/>
                <w:sz w:val="22"/>
                <w:szCs w:val="22"/>
              </w:rPr>
            </w:pPr>
          </w:p>
        </w:tc>
      </w:tr>
      <w:tr w:rsidR="0033308E" w:rsidTr="008221E2">
        <w:trPr>
          <w:trHeight w:val="515"/>
        </w:trPr>
        <w:tc>
          <w:tcPr>
            <w:tcW w:w="9051" w:type="dxa"/>
            <w:gridSpan w:val="7"/>
            <w:tcBorders>
              <w:top w:val="single" w:sz="4" w:space="0" w:color="auto"/>
              <w:left w:val="nil"/>
              <w:bottom w:val="nil"/>
              <w:right w:val="nil"/>
            </w:tcBorders>
            <w:vAlign w:val="center"/>
          </w:tcPr>
          <w:p w:rsidR="0033308E" w:rsidRDefault="00FD4082" w:rsidP="006E344A">
            <w:pPr>
              <w:widowControl/>
              <w:jc w:val="left"/>
              <w:rPr>
                <w:rFonts w:ascii="宋体" w:eastAsia="宋体" w:hAnsi="宋体" w:cs="Arial"/>
                <w:kern w:val="0"/>
                <w:sz w:val="22"/>
                <w:szCs w:val="22"/>
              </w:rPr>
            </w:pPr>
            <w:r>
              <w:rPr>
                <w:rFonts w:ascii="宋体" w:eastAsia="宋体" w:hAnsi="宋体" w:cs="Arial" w:hint="eastAsia"/>
                <w:kern w:val="0"/>
                <w:sz w:val="22"/>
                <w:szCs w:val="22"/>
              </w:rPr>
              <w:t>注：本表反映单位本年度国有资本经营预算财政拨款支出情况。</w:t>
            </w:r>
            <w:r w:rsidR="006E344A">
              <w:rPr>
                <w:rFonts w:ascii="宋体" w:eastAsia="宋体" w:hAnsi="宋体" w:cs="Arial" w:hint="eastAsia"/>
                <w:kern w:val="0"/>
                <w:sz w:val="22"/>
                <w:szCs w:val="22"/>
              </w:rPr>
              <w:t xml:space="preserve"> </w:t>
            </w:r>
            <w:r>
              <w:rPr>
                <w:rFonts w:ascii="宋体" w:eastAsia="宋体" w:hAnsi="宋体" w:cs="Arial" w:hint="eastAsia"/>
                <w:kern w:val="0"/>
                <w:sz w:val="22"/>
                <w:szCs w:val="22"/>
              </w:rPr>
              <w:t>“</w:t>
            </w:r>
            <w:r w:rsidR="0073679A">
              <w:rPr>
                <w:rFonts w:ascii="宋体" w:eastAsia="宋体" w:hAnsi="宋体" w:cs="Arial" w:hint="eastAsia"/>
                <w:kern w:val="0"/>
                <w:sz w:val="22"/>
                <w:szCs w:val="22"/>
              </w:rPr>
              <w:t>黄山市司法局</w:t>
            </w:r>
            <w:r>
              <w:rPr>
                <w:rFonts w:ascii="宋体" w:eastAsia="宋体" w:hAnsi="宋体" w:cs="Arial" w:hint="eastAsia"/>
                <w:kern w:val="0"/>
                <w:sz w:val="22"/>
                <w:szCs w:val="22"/>
              </w:rPr>
              <w:t>没有国有资本经营预算财政拨款安排的支出，故本表无数据。”</w:t>
            </w:r>
          </w:p>
        </w:tc>
      </w:tr>
    </w:tbl>
    <w:p w:rsidR="0073679A" w:rsidRDefault="0073679A" w:rsidP="0073679A">
      <w:pPr>
        <w:ind w:firstLineChars="200" w:firstLine="640"/>
        <w:rPr>
          <w:rFonts w:ascii="黑体" w:eastAsia="黑体" w:hAnsi="黑体"/>
          <w:szCs w:val="32"/>
        </w:rPr>
      </w:pPr>
      <w:r>
        <w:rPr>
          <w:rFonts w:ascii="黑体" w:eastAsia="黑体" w:hAnsi="黑体" w:hint="eastAsia"/>
          <w:szCs w:val="32"/>
        </w:rPr>
        <w:lastRenderedPageBreak/>
        <w:t>第三部分 黄山市司法局2023年度部门决算情况说明</w:t>
      </w:r>
    </w:p>
    <w:p w:rsidR="00790E89" w:rsidRDefault="00790E89" w:rsidP="0073679A">
      <w:pPr>
        <w:ind w:firstLineChars="200" w:firstLine="640"/>
        <w:rPr>
          <w:rFonts w:ascii="黑体" w:eastAsia="黑体" w:hAnsi="黑体"/>
          <w:szCs w:val="32"/>
        </w:rPr>
      </w:pPr>
    </w:p>
    <w:p w:rsidR="0073679A" w:rsidRDefault="0073679A" w:rsidP="0073679A">
      <w:pPr>
        <w:ind w:firstLineChars="200" w:firstLine="640"/>
        <w:rPr>
          <w:rFonts w:ascii="黑体" w:eastAsia="黑体" w:hAnsi="黑体"/>
          <w:szCs w:val="32"/>
        </w:rPr>
      </w:pPr>
      <w:r>
        <w:rPr>
          <w:rFonts w:ascii="黑体" w:eastAsia="黑体" w:hAnsi="黑体" w:hint="eastAsia"/>
          <w:szCs w:val="32"/>
        </w:rPr>
        <w:t>一、收入支出决算总体情况说明</w:t>
      </w:r>
    </w:p>
    <w:p w:rsidR="00790E89" w:rsidRDefault="0073679A" w:rsidP="00790E89">
      <w:pPr>
        <w:ind w:firstLineChars="200" w:firstLine="640"/>
      </w:pPr>
      <w:r>
        <w:rPr>
          <w:rFonts w:ascii="仿宋_GB2312" w:hAnsi="仿宋" w:hint="eastAsia"/>
          <w:szCs w:val="32"/>
        </w:rPr>
        <w:t>2023年度收入总计</w:t>
      </w:r>
      <w:r w:rsidR="001D7875">
        <w:rPr>
          <w:rFonts w:ascii="仿宋_GB2312" w:hAnsi="仿宋" w:hint="eastAsia"/>
          <w:szCs w:val="32"/>
        </w:rPr>
        <w:t>2069.79</w:t>
      </w:r>
      <w:r>
        <w:rPr>
          <w:rFonts w:ascii="仿宋_GB2312" w:hAnsi="仿宋" w:hint="eastAsia"/>
          <w:szCs w:val="32"/>
        </w:rPr>
        <w:t>万元（含使用非财政拨款结余、年初结转和结余）、支出总计</w:t>
      </w:r>
      <w:r w:rsidR="001D7875">
        <w:rPr>
          <w:rFonts w:ascii="仿宋_GB2312" w:hAnsi="仿宋" w:hint="eastAsia"/>
          <w:szCs w:val="32"/>
        </w:rPr>
        <w:t>2069.79</w:t>
      </w:r>
      <w:r>
        <w:rPr>
          <w:rFonts w:ascii="仿宋_GB2312" w:hAnsi="仿宋" w:hint="eastAsia"/>
          <w:szCs w:val="32"/>
        </w:rPr>
        <w:t>万元（含结余分配、年末结转和结余）。与2022年相比，收、支总计各增加</w:t>
      </w:r>
      <w:r w:rsidR="00827E46">
        <w:rPr>
          <w:rFonts w:ascii="仿宋_GB2312" w:hAnsi="仿宋" w:hint="eastAsia"/>
          <w:szCs w:val="32"/>
        </w:rPr>
        <w:t>63.33</w:t>
      </w:r>
      <w:r>
        <w:rPr>
          <w:rFonts w:ascii="仿宋_GB2312" w:hAnsi="仿宋" w:hint="eastAsia"/>
          <w:szCs w:val="32"/>
        </w:rPr>
        <w:t>万元，增长</w:t>
      </w:r>
      <w:r w:rsidR="00827E46">
        <w:rPr>
          <w:rFonts w:ascii="仿宋_GB2312" w:hAnsi="仿宋" w:hint="eastAsia"/>
          <w:szCs w:val="32"/>
        </w:rPr>
        <w:t>3.2</w:t>
      </w:r>
      <w:r>
        <w:rPr>
          <w:rFonts w:ascii="仿宋_GB2312" w:hAnsi="仿宋" w:hint="eastAsia"/>
          <w:szCs w:val="32"/>
        </w:rPr>
        <w:t>%，主要原因：</w:t>
      </w:r>
      <w:r w:rsidR="00790E89">
        <w:rPr>
          <w:rFonts w:ascii="宋体" w:hAnsi="宋体" w:hint="eastAsia"/>
          <w:shd w:val="clear" w:color="auto" w:fill="FFFFFF"/>
        </w:rPr>
        <w:t>一是</w:t>
      </w:r>
      <w:r w:rsidR="00790E89">
        <w:rPr>
          <w:rFonts w:ascii="宋体" w:hAnsi="宋体" w:hint="eastAsia"/>
        </w:rPr>
        <w:t>人员经费增加；</w:t>
      </w:r>
      <w:r w:rsidR="00790E89">
        <w:rPr>
          <w:rFonts w:ascii="宋体" w:hAnsi="宋体" w:hint="eastAsia"/>
          <w:shd w:val="clear" w:color="auto" w:fill="FFFFFF"/>
        </w:rPr>
        <w:t>二</w:t>
      </w:r>
      <w:r w:rsidR="00790E89">
        <w:rPr>
          <w:rFonts w:ascii="宋体" w:hAnsi="宋体"/>
          <w:shd w:val="clear" w:color="auto" w:fill="FFFFFF"/>
        </w:rPr>
        <w:t>是</w:t>
      </w:r>
      <w:r w:rsidR="00790E89">
        <w:rPr>
          <w:rFonts w:ascii="宋体" w:hAnsi="宋体" w:hint="eastAsia"/>
        </w:rPr>
        <w:t>项目开展，上级转移支付资金使用。</w:t>
      </w:r>
    </w:p>
    <w:p w:rsidR="0073679A" w:rsidRDefault="0073679A" w:rsidP="0073679A">
      <w:pPr>
        <w:ind w:firstLineChars="200" w:firstLine="640"/>
        <w:rPr>
          <w:rFonts w:ascii="黑体" w:eastAsia="黑体" w:hAnsi="仿宋"/>
          <w:szCs w:val="32"/>
        </w:rPr>
      </w:pPr>
      <w:r>
        <w:rPr>
          <w:rFonts w:ascii="黑体" w:eastAsia="黑体" w:hAnsi="仿宋" w:hint="eastAsia"/>
          <w:szCs w:val="32"/>
        </w:rPr>
        <w:t>二、收入决算情况说明</w:t>
      </w:r>
    </w:p>
    <w:p w:rsidR="0073679A" w:rsidRDefault="0073679A" w:rsidP="0073679A">
      <w:pPr>
        <w:ind w:firstLineChars="200" w:firstLine="640"/>
        <w:rPr>
          <w:rFonts w:ascii="仿宋_GB2312" w:hAnsi="仿宋"/>
          <w:szCs w:val="32"/>
        </w:rPr>
      </w:pPr>
      <w:r>
        <w:rPr>
          <w:rFonts w:ascii="仿宋_GB2312" w:hAnsi="仿宋" w:hint="eastAsia"/>
          <w:szCs w:val="32"/>
        </w:rPr>
        <w:t>2023年度收入合计</w:t>
      </w:r>
      <w:r w:rsidR="00D137D7">
        <w:rPr>
          <w:rFonts w:ascii="仿宋_GB2312" w:hAnsi="仿宋" w:hint="eastAsia"/>
          <w:szCs w:val="32"/>
        </w:rPr>
        <w:t>1814.12</w:t>
      </w:r>
      <w:r>
        <w:rPr>
          <w:rFonts w:ascii="仿宋_GB2312" w:hAnsi="仿宋" w:hint="eastAsia"/>
          <w:szCs w:val="32"/>
        </w:rPr>
        <w:t>万元，其中：财政拨款收入</w:t>
      </w:r>
      <w:r w:rsidR="00D137D7">
        <w:rPr>
          <w:rFonts w:ascii="仿宋_GB2312" w:hAnsi="仿宋"/>
          <w:szCs w:val="32"/>
        </w:rPr>
        <w:t>1</w:t>
      </w:r>
      <w:r w:rsidR="00D137D7" w:rsidRPr="00D137D7">
        <w:rPr>
          <w:rFonts w:ascii="仿宋_GB2312" w:hAnsi="仿宋"/>
          <w:szCs w:val="32"/>
        </w:rPr>
        <w:t>813.95</w:t>
      </w:r>
      <w:r>
        <w:rPr>
          <w:rFonts w:ascii="仿宋_GB2312" w:hAnsi="仿宋" w:hint="eastAsia"/>
          <w:szCs w:val="32"/>
        </w:rPr>
        <w:t>万元，占</w:t>
      </w:r>
      <w:r w:rsidR="00D137D7">
        <w:rPr>
          <w:rFonts w:ascii="仿宋_GB2312" w:hAnsi="仿宋" w:hint="eastAsia"/>
          <w:szCs w:val="32"/>
        </w:rPr>
        <w:t>99.9</w:t>
      </w:r>
      <w:r w:rsidR="009371CF">
        <w:rPr>
          <w:rFonts w:ascii="仿宋_GB2312" w:hAnsi="仿宋" w:hint="eastAsia"/>
          <w:szCs w:val="32"/>
        </w:rPr>
        <w:t>9</w:t>
      </w:r>
      <w:r>
        <w:rPr>
          <w:rFonts w:ascii="仿宋_GB2312" w:hAnsi="仿宋" w:hint="eastAsia"/>
          <w:szCs w:val="32"/>
        </w:rPr>
        <w:t>%；事业收入</w:t>
      </w:r>
      <w:r w:rsidR="00D137D7">
        <w:rPr>
          <w:rFonts w:ascii="仿宋_GB2312" w:hAnsi="仿宋" w:hint="eastAsia"/>
          <w:szCs w:val="32"/>
        </w:rPr>
        <w:t>0</w:t>
      </w:r>
      <w:r>
        <w:rPr>
          <w:rFonts w:ascii="仿宋_GB2312" w:hAnsi="仿宋" w:hint="eastAsia"/>
          <w:szCs w:val="32"/>
        </w:rPr>
        <w:t>万元，占</w:t>
      </w:r>
      <w:r w:rsidR="00D137D7">
        <w:rPr>
          <w:rFonts w:ascii="仿宋_GB2312" w:hAnsi="仿宋" w:hint="eastAsia"/>
          <w:szCs w:val="32"/>
        </w:rPr>
        <w:t>0</w:t>
      </w:r>
      <w:r>
        <w:rPr>
          <w:rFonts w:ascii="仿宋_GB2312" w:hAnsi="仿宋" w:hint="eastAsia"/>
          <w:szCs w:val="32"/>
        </w:rPr>
        <w:t>%；经营收入</w:t>
      </w:r>
      <w:r w:rsidR="00D137D7">
        <w:rPr>
          <w:rFonts w:ascii="仿宋_GB2312" w:hAnsi="仿宋" w:hint="eastAsia"/>
          <w:szCs w:val="32"/>
        </w:rPr>
        <w:t>0</w:t>
      </w:r>
      <w:r>
        <w:rPr>
          <w:rFonts w:ascii="仿宋_GB2312" w:hAnsi="仿宋" w:hint="eastAsia"/>
          <w:szCs w:val="32"/>
        </w:rPr>
        <w:t>万元，占</w:t>
      </w:r>
      <w:r w:rsidR="00D137D7">
        <w:rPr>
          <w:rFonts w:ascii="仿宋_GB2312" w:hAnsi="仿宋" w:hint="eastAsia"/>
          <w:szCs w:val="32"/>
        </w:rPr>
        <w:t>0</w:t>
      </w:r>
      <w:r>
        <w:rPr>
          <w:rFonts w:ascii="仿宋_GB2312" w:hAnsi="仿宋" w:hint="eastAsia"/>
          <w:szCs w:val="32"/>
        </w:rPr>
        <w:t>%；其他收入</w:t>
      </w:r>
      <w:r w:rsidR="00D137D7">
        <w:rPr>
          <w:rFonts w:ascii="仿宋_GB2312" w:hAnsi="仿宋" w:hint="eastAsia"/>
          <w:szCs w:val="32"/>
        </w:rPr>
        <w:t>0.17</w:t>
      </w:r>
      <w:r>
        <w:rPr>
          <w:rFonts w:ascii="仿宋_GB2312" w:hAnsi="仿宋" w:hint="eastAsia"/>
          <w:szCs w:val="32"/>
        </w:rPr>
        <w:t>万元，占</w:t>
      </w:r>
      <w:r w:rsidR="00D137D7">
        <w:rPr>
          <w:rFonts w:ascii="仿宋_GB2312" w:hAnsi="仿宋" w:hint="eastAsia"/>
          <w:szCs w:val="32"/>
        </w:rPr>
        <w:t>0.01</w:t>
      </w:r>
      <w:r>
        <w:rPr>
          <w:rFonts w:ascii="仿宋_GB2312" w:hAnsi="仿宋" w:hint="eastAsia"/>
          <w:szCs w:val="32"/>
        </w:rPr>
        <w:t>%。</w:t>
      </w:r>
    </w:p>
    <w:p w:rsidR="0073679A" w:rsidRDefault="0073679A" w:rsidP="0073679A">
      <w:pPr>
        <w:ind w:firstLineChars="200" w:firstLine="640"/>
        <w:rPr>
          <w:rFonts w:ascii="黑体" w:eastAsia="黑体" w:hAnsi="仿宋"/>
          <w:szCs w:val="32"/>
        </w:rPr>
      </w:pPr>
      <w:r>
        <w:rPr>
          <w:rFonts w:ascii="黑体" w:eastAsia="黑体" w:hAnsi="仿宋" w:hint="eastAsia"/>
          <w:szCs w:val="32"/>
        </w:rPr>
        <w:t>三、支出决算情况说明</w:t>
      </w:r>
    </w:p>
    <w:p w:rsidR="0073679A" w:rsidRDefault="0073679A" w:rsidP="0073679A">
      <w:pPr>
        <w:ind w:firstLineChars="200" w:firstLine="640"/>
        <w:rPr>
          <w:rFonts w:ascii="仿宋_GB2312" w:hAnsi="仿宋"/>
          <w:szCs w:val="32"/>
        </w:rPr>
      </w:pPr>
      <w:r>
        <w:rPr>
          <w:rFonts w:ascii="仿宋_GB2312" w:hAnsi="仿宋" w:hint="eastAsia"/>
          <w:szCs w:val="32"/>
        </w:rPr>
        <w:t>2023年度支出合计</w:t>
      </w:r>
      <w:r w:rsidR="00D137D7">
        <w:rPr>
          <w:rFonts w:ascii="仿宋_GB2312" w:hAnsi="仿宋" w:hint="eastAsia"/>
          <w:szCs w:val="32"/>
        </w:rPr>
        <w:t>1817.09</w:t>
      </w:r>
      <w:r>
        <w:rPr>
          <w:rFonts w:ascii="仿宋_GB2312" w:hAnsi="仿宋" w:hint="eastAsia"/>
          <w:szCs w:val="32"/>
        </w:rPr>
        <w:t>万元，其中：基本支出</w:t>
      </w:r>
      <w:r w:rsidR="00D137D7">
        <w:rPr>
          <w:rFonts w:ascii="仿宋_GB2312" w:hAnsi="仿宋"/>
          <w:szCs w:val="32"/>
        </w:rPr>
        <w:t>1</w:t>
      </w:r>
      <w:r w:rsidR="00D137D7" w:rsidRPr="00D137D7">
        <w:rPr>
          <w:rFonts w:ascii="仿宋_GB2312" w:hAnsi="仿宋"/>
          <w:szCs w:val="32"/>
        </w:rPr>
        <w:t>201.09</w:t>
      </w:r>
      <w:r>
        <w:rPr>
          <w:rFonts w:ascii="仿宋_GB2312" w:hAnsi="仿宋" w:hint="eastAsia"/>
          <w:szCs w:val="32"/>
        </w:rPr>
        <w:t>万元，占</w:t>
      </w:r>
      <w:r w:rsidR="00D137D7">
        <w:rPr>
          <w:rFonts w:ascii="仿宋_GB2312" w:hAnsi="仿宋" w:hint="eastAsia"/>
          <w:szCs w:val="32"/>
        </w:rPr>
        <w:t>66.1</w:t>
      </w:r>
      <w:r>
        <w:rPr>
          <w:rFonts w:ascii="仿宋_GB2312" w:hAnsi="仿宋" w:hint="eastAsia"/>
          <w:szCs w:val="32"/>
        </w:rPr>
        <w:t>%；项目支出</w:t>
      </w:r>
      <w:r w:rsidR="00D137D7" w:rsidRPr="00D137D7">
        <w:rPr>
          <w:rFonts w:ascii="仿宋_GB2312" w:hAnsi="仿宋"/>
          <w:szCs w:val="32"/>
        </w:rPr>
        <w:t>616.00</w:t>
      </w:r>
      <w:r>
        <w:rPr>
          <w:rFonts w:ascii="仿宋_GB2312" w:hAnsi="仿宋" w:hint="eastAsia"/>
          <w:szCs w:val="32"/>
        </w:rPr>
        <w:t>万元，占</w:t>
      </w:r>
      <w:r w:rsidR="00D137D7">
        <w:rPr>
          <w:rFonts w:ascii="仿宋_GB2312" w:hAnsi="仿宋" w:hint="eastAsia"/>
          <w:szCs w:val="32"/>
        </w:rPr>
        <w:t>33.9</w:t>
      </w:r>
      <w:r>
        <w:rPr>
          <w:rFonts w:ascii="仿宋_GB2312" w:hAnsi="仿宋" w:hint="eastAsia"/>
          <w:szCs w:val="32"/>
        </w:rPr>
        <w:t>%；经营支出</w:t>
      </w:r>
      <w:r w:rsidR="00D137D7">
        <w:rPr>
          <w:rFonts w:ascii="仿宋_GB2312" w:hAnsi="仿宋" w:hint="eastAsia"/>
          <w:szCs w:val="32"/>
        </w:rPr>
        <w:t>0</w:t>
      </w:r>
      <w:r>
        <w:rPr>
          <w:rFonts w:ascii="仿宋_GB2312" w:hAnsi="仿宋" w:hint="eastAsia"/>
          <w:szCs w:val="32"/>
        </w:rPr>
        <w:t>万元，占</w:t>
      </w:r>
      <w:r w:rsidR="00D137D7">
        <w:rPr>
          <w:rFonts w:ascii="仿宋_GB2312" w:hAnsi="仿宋" w:hint="eastAsia"/>
          <w:szCs w:val="32"/>
        </w:rPr>
        <w:t>0</w:t>
      </w:r>
      <w:r>
        <w:rPr>
          <w:rFonts w:ascii="仿宋_GB2312" w:hAnsi="仿宋" w:hint="eastAsia"/>
          <w:szCs w:val="32"/>
        </w:rPr>
        <w:t>%。</w:t>
      </w:r>
    </w:p>
    <w:p w:rsidR="0073679A" w:rsidRDefault="0073679A" w:rsidP="0073679A">
      <w:pPr>
        <w:ind w:firstLineChars="200" w:firstLine="640"/>
        <w:rPr>
          <w:rFonts w:ascii="黑体" w:eastAsia="黑体" w:hAnsi="黑体" w:cs="黑体"/>
          <w:bCs/>
          <w:szCs w:val="32"/>
        </w:rPr>
      </w:pPr>
      <w:r>
        <w:rPr>
          <w:rFonts w:ascii="黑体" w:eastAsia="黑体" w:hAnsi="黑体" w:cs="黑体" w:hint="eastAsia"/>
          <w:bCs/>
          <w:szCs w:val="32"/>
        </w:rPr>
        <w:t>四、财政拨款收入支出决算总体情况说明</w:t>
      </w:r>
    </w:p>
    <w:p w:rsidR="00790E89" w:rsidRDefault="0073679A" w:rsidP="00790E89">
      <w:pPr>
        <w:ind w:firstLineChars="200" w:firstLine="640"/>
      </w:pPr>
      <w:r>
        <w:rPr>
          <w:rFonts w:ascii="仿宋_GB2312" w:hAnsi="仿宋_GB2312" w:cs="仿宋_GB2312" w:hint="eastAsia"/>
          <w:bCs/>
          <w:szCs w:val="32"/>
        </w:rPr>
        <w:t>2023年度财政拨款收入</w:t>
      </w:r>
      <w:r>
        <w:rPr>
          <w:rFonts w:ascii="仿宋_GB2312" w:hAnsi="仿宋" w:hint="eastAsia"/>
          <w:szCs w:val="32"/>
        </w:rPr>
        <w:t>总计</w:t>
      </w:r>
      <w:r w:rsidR="00105472">
        <w:rPr>
          <w:rFonts w:ascii="仿宋_GB2312" w:hAnsi="仿宋"/>
          <w:szCs w:val="32"/>
        </w:rPr>
        <w:t>2</w:t>
      </w:r>
      <w:r w:rsidR="00105472" w:rsidRPr="00105472">
        <w:rPr>
          <w:rFonts w:ascii="仿宋_GB2312" w:hAnsi="仿宋"/>
          <w:szCs w:val="32"/>
        </w:rPr>
        <w:t>069.63</w:t>
      </w:r>
      <w:r>
        <w:rPr>
          <w:rFonts w:ascii="仿宋_GB2312" w:hAnsi="仿宋" w:hint="eastAsia"/>
          <w:szCs w:val="32"/>
        </w:rPr>
        <w:t>万元（含年初财政拨款结转</w:t>
      </w:r>
      <w:r>
        <w:rPr>
          <w:rFonts w:ascii="仿宋_GB2312" w:hAnsi="仿宋_GB2312" w:cs="仿宋_GB2312" w:hint="eastAsia"/>
          <w:bCs/>
          <w:szCs w:val="32"/>
        </w:rPr>
        <w:t>和结</w:t>
      </w:r>
      <w:r>
        <w:rPr>
          <w:rFonts w:ascii="仿宋_GB2312" w:hAnsi="仿宋" w:hint="eastAsia"/>
          <w:szCs w:val="32"/>
        </w:rPr>
        <w:t>余），支出总计</w:t>
      </w:r>
      <w:r w:rsidR="00455A5C">
        <w:rPr>
          <w:rFonts w:ascii="仿宋_GB2312" w:hAnsi="仿宋"/>
          <w:szCs w:val="32"/>
        </w:rPr>
        <w:t>2</w:t>
      </w:r>
      <w:r w:rsidR="00455A5C" w:rsidRPr="00455A5C">
        <w:rPr>
          <w:rFonts w:ascii="仿宋_GB2312" w:hAnsi="仿宋"/>
          <w:szCs w:val="32"/>
        </w:rPr>
        <w:t>069.63</w:t>
      </w:r>
      <w:r>
        <w:rPr>
          <w:rFonts w:ascii="仿宋_GB2312" w:hAnsi="仿宋" w:hint="eastAsia"/>
          <w:szCs w:val="32"/>
        </w:rPr>
        <w:t>万元（含年末财政拨款结转和结余）。与2022年相比，财政拨款收、支总计各增加</w:t>
      </w:r>
      <w:r w:rsidR="00F209EB">
        <w:rPr>
          <w:rFonts w:ascii="仿宋_GB2312" w:hAnsi="仿宋" w:hint="eastAsia"/>
          <w:szCs w:val="32"/>
        </w:rPr>
        <w:t>63.25</w:t>
      </w:r>
      <w:r>
        <w:rPr>
          <w:rFonts w:ascii="仿宋_GB2312" w:hAnsi="仿宋" w:hint="eastAsia"/>
          <w:szCs w:val="32"/>
        </w:rPr>
        <w:t>万元，增长</w:t>
      </w:r>
      <w:r w:rsidR="00F209EB">
        <w:rPr>
          <w:rFonts w:ascii="仿宋_GB2312" w:hAnsi="仿宋" w:hint="eastAsia"/>
          <w:szCs w:val="32"/>
        </w:rPr>
        <w:t>3.2</w:t>
      </w:r>
      <w:r>
        <w:rPr>
          <w:rFonts w:ascii="仿宋_GB2312" w:hAnsi="仿宋" w:hint="eastAsia"/>
          <w:szCs w:val="32"/>
        </w:rPr>
        <w:t>%，</w:t>
      </w:r>
      <w:r w:rsidR="00F209EB">
        <w:rPr>
          <w:rFonts w:ascii="仿宋_GB2312" w:hAnsi="仿宋" w:hint="eastAsia"/>
          <w:szCs w:val="32"/>
        </w:rPr>
        <w:t>主要原因：</w:t>
      </w:r>
      <w:r w:rsidR="00790E89">
        <w:rPr>
          <w:rFonts w:ascii="宋体" w:hAnsi="宋体" w:hint="eastAsia"/>
          <w:shd w:val="clear" w:color="auto" w:fill="FFFFFF"/>
        </w:rPr>
        <w:t>一是</w:t>
      </w:r>
      <w:r w:rsidR="00790E89">
        <w:rPr>
          <w:rFonts w:ascii="宋体" w:hAnsi="宋体" w:hint="eastAsia"/>
        </w:rPr>
        <w:t>人员经费增加；</w:t>
      </w:r>
      <w:r w:rsidR="00790E89">
        <w:rPr>
          <w:rFonts w:ascii="宋体" w:hAnsi="宋体" w:hint="eastAsia"/>
          <w:shd w:val="clear" w:color="auto" w:fill="FFFFFF"/>
        </w:rPr>
        <w:t>二</w:t>
      </w:r>
      <w:r w:rsidR="00790E89">
        <w:rPr>
          <w:rFonts w:ascii="宋体" w:hAnsi="宋体"/>
          <w:shd w:val="clear" w:color="auto" w:fill="FFFFFF"/>
        </w:rPr>
        <w:t>是</w:t>
      </w:r>
      <w:r w:rsidR="00790E89">
        <w:rPr>
          <w:rFonts w:ascii="宋体" w:hAnsi="宋体" w:hint="eastAsia"/>
        </w:rPr>
        <w:t>项目开展，上级转移支付资金使用。</w:t>
      </w:r>
    </w:p>
    <w:p w:rsidR="0073679A" w:rsidRDefault="0073679A" w:rsidP="0073679A">
      <w:pPr>
        <w:ind w:firstLineChars="200" w:firstLine="640"/>
        <w:rPr>
          <w:rFonts w:ascii="黑体" w:eastAsia="黑体" w:hAnsi="仿宋"/>
          <w:szCs w:val="32"/>
        </w:rPr>
      </w:pPr>
      <w:r>
        <w:rPr>
          <w:rFonts w:ascii="黑体" w:eastAsia="黑体" w:hAnsi="仿宋" w:hint="eastAsia"/>
          <w:szCs w:val="32"/>
        </w:rPr>
        <w:lastRenderedPageBreak/>
        <w:t>五、一般公共预算财政拨款支出决算情况说明</w:t>
      </w:r>
    </w:p>
    <w:p w:rsidR="0073679A" w:rsidRDefault="0073679A" w:rsidP="0073679A">
      <w:pPr>
        <w:ind w:firstLineChars="200" w:firstLine="643"/>
        <w:rPr>
          <w:rFonts w:ascii="仿宋_GB2312" w:hAnsi="仿宋"/>
          <w:b/>
          <w:bCs/>
          <w:szCs w:val="32"/>
        </w:rPr>
      </w:pPr>
      <w:r>
        <w:rPr>
          <w:rFonts w:ascii="仿宋_GB2312" w:hAnsi="仿宋" w:hint="eastAsia"/>
          <w:b/>
          <w:bCs/>
          <w:szCs w:val="32"/>
        </w:rPr>
        <w:t>（一）一般公共预算财政拨款支出决算总体情况。</w:t>
      </w:r>
    </w:p>
    <w:p w:rsidR="00790E89" w:rsidRDefault="0073679A" w:rsidP="00790E89">
      <w:pPr>
        <w:ind w:firstLineChars="200" w:firstLine="640"/>
      </w:pPr>
      <w:r>
        <w:rPr>
          <w:rFonts w:ascii="仿宋_GB2312" w:hAnsi="仿宋_GB2312" w:cs="仿宋_GB2312" w:hint="eastAsia"/>
          <w:bCs/>
          <w:szCs w:val="32"/>
        </w:rPr>
        <w:t>2023年度一般公共预算财政拨款支出</w:t>
      </w:r>
      <w:r w:rsidR="00F209EB">
        <w:rPr>
          <w:rFonts w:ascii="仿宋_GB2312" w:hAnsi="仿宋_GB2312" w:cs="仿宋_GB2312" w:hint="eastAsia"/>
          <w:bCs/>
          <w:szCs w:val="32"/>
        </w:rPr>
        <w:t>1816.92</w:t>
      </w:r>
      <w:r>
        <w:rPr>
          <w:rFonts w:ascii="仿宋_GB2312" w:hAnsi="仿宋_GB2312" w:cs="仿宋_GB2312" w:hint="eastAsia"/>
          <w:bCs/>
          <w:szCs w:val="32"/>
        </w:rPr>
        <w:t>万元，占本年支出的</w:t>
      </w:r>
      <w:r w:rsidR="009371CF">
        <w:rPr>
          <w:rFonts w:ascii="仿宋_GB2312" w:hAnsi="仿宋_GB2312" w:cs="仿宋_GB2312" w:hint="eastAsia"/>
          <w:bCs/>
          <w:szCs w:val="32"/>
        </w:rPr>
        <w:t>99.99</w:t>
      </w:r>
      <w:r>
        <w:rPr>
          <w:rFonts w:ascii="仿宋_GB2312" w:hAnsi="仿宋_GB2312" w:cs="仿宋_GB2312" w:hint="eastAsia"/>
          <w:bCs/>
          <w:szCs w:val="32"/>
        </w:rPr>
        <w:t>%。与2022年相比，一般公共预算财政拨款支出增加</w:t>
      </w:r>
      <w:r w:rsidR="009371CF">
        <w:rPr>
          <w:rFonts w:ascii="仿宋_GB2312" w:hAnsi="仿宋_GB2312" w:cs="仿宋_GB2312" w:hint="eastAsia"/>
          <w:bCs/>
          <w:szCs w:val="32"/>
        </w:rPr>
        <w:t>66.21</w:t>
      </w:r>
      <w:r>
        <w:rPr>
          <w:rFonts w:ascii="仿宋_GB2312" w:hAnsi="仿宋_GB2312" w:cs="仿宋_GB2312" w:hint="eastAsia"/>
          <w:bCs/>
          <w:szCs w:val="32"/>
        </w:rPr>
        <w:t>万元，增长</w:t>
      </w:r>
      <w:r w:rsidR="009371CF">
        <w:rPr>
          <w:rFonts w:ascii="仿宋_GB2312" w:hAnsi="仿宋_GB2312" w:cs="仿宋_GB2312" w:hint="eastAsia"/>
          <w:bCs/>
          <w:szCs w:val="32"/>
        </w:rPr>
        <w:t>3.8</w:t>
      </w:r>
      <w:r>
        <w:rPr>
          <w:rFonts w:ascii="仿宋_GB2312" w:hAnsi="仿宋_GB2312" w:cs="仿宋_GB2312" w:hint="eastAsia"/>
          <w:bCs/>
          <w:szCs w:val="32"/>
        </w:rPr>
        <w:t>%。</w:t>
      </w:r>
      <w:r w:rsidR="009371CF">
        <w:rPr>
          <w:rFonts w:ascii="仿宋_GB2312" w:hAnsi="仿宋" w:hint="eastAsia"/>
          <w:szCs w:val="32"/>
        </w:rPr>
        <w:t>主要原因：</w:t>
      </w:r>
      <w:r w:rsidR="00790E89">
        <w:rPr>
          <w:rFonts w:ascii="宋体" w:hAnsi="宋体" w:hint="eastAsia"/>
          <w:shd w:val="clear" w:color="auto" w:fill="FFFFFF"/>
        </w:rPr>
        <w:t>一是</w:t>
      </w:r>
      <w:r w:rsidR="00790E89">
        <w:rPr>
          <w:rFonts w:ascii="宋体" w:hAnsi="宋体" w:hint="eastAsia"/>
        </w:rPr>
        <w:t>人员经费增加；</w:t>
      </w:r>
      <w:r w:rsidR="00790E89">
        <w:rPr>
          <w:rFonts w:ascii="宋体" w:hAnsi="宋体" w:hint="eastAsia"/>
          <w:shd w:val="clear" w:color="auto" w:fill="FFFFFF"/>
        </w:rPr>
        <w:t>二</w:t>
      </w:r>
      <w:r w:rsidR="00790E89">
        <w:rPr>
          <w:rFonts w:ascii="宋体" w:hAnsi="宋体"/>
          <w:shd w:val="clear" w:color="auto" w:fill="FFFFFF"/>
        </w:rPr>
        <w:t>是</w:t>
      </w:r>
      <w:r w:rsidR="00790E89">
        <w:rPr>
          <w:rFonts w:ascii="宋体" w:hAnsi="宋体" w:hint="eastAsia"/>
        </w:rPr>
        <w:t>项目开展，上级转移支付资金使用。</w:t>
      </w:r>
    </w:p>
    <w:p w:rsidR="0073679A" w:rsidRDefault="0073679A" w:rsidP="00790E89">
      <w:pPr>
        <w:ind w:firstLineChars="200" w:firstLine="643"/>
        <w:rPr>
          <w:rFonts w:ascii="仿宋_GB2312" w:hAnsi="仿宋"/>
          <w:b/>
          <w:szCs w:val="32"/>
        </w:rPr>
      </w:pPr>
      <w:r>
        <w:rPr>
          <w:rFonts w:ascii="仿宋_GB2312" w:hAnsi="仿宋" w:hint="eastAsia"/>
          <w:b/>
          <w:szCs w:val="32"/>
        </w:rPr>
        <w:t>（二）一般公共预算财政拨款支出决算结构情况。</w:t>
      </w:r>
    </w:p>
    <w:p w:rsidR="009371CF" w:rsidRDefault="0073679A" w:rsidP="009371CF">
      <w:pPr>
        <w:ind w:firstLineChars="200" w:firstLine="640"/>
        <w:rPr>
          <w:rFonts w:ascii="仿宋_GB2312" w:hAnsi="仿宋"/>
        </w:rPr>
      </w:pPr>
      <w:r>
        <w:rPr>
          <w:rFonts w:ascii="仿宋_GB2312" w:hAnsi="仿宋" w:hint="eastAsia"/>
          <w:szCs w:val="32"/>
        </w:rPr>
        <w:t>2023年度一般公共预算财政拨款支出</w:t>
      </w:r>
      <w:r w:rsidR="006410F9">
        <w:rPr>
          <w:rFonts w:ascii="仿宋_GB2312" w:hAnsi="仿宋" w:hint="eastAsia"/>
          <w:szCs w:val="32"/>
        </w:rPr>
        <w:t>1816.92</w:t>
      </w:r>
      <w:r>
        <w:rPr>
          <w:rFonts w:ascii="仿宋_GB2312" w:hAnsi="仿宋" w:hint="eastAsia"/>
          <w:szCs w:val="32"/>
        </w:rPr>
        <w:t>万元，主要用于以下方面：</w:t>
      </w:r>
      <w:r w:rsidR="009371CF">
        <w:rPr>
          <w:rFonts w:ascii="仿宋_GB2312" w:hAnsi="仿宋" w:hint="eastAsia"/>
          <w:b/>
          <w:szCs w:val="32"/>
        </w:rPr>
        <w:t>一</w:t>
      </w:r>
      <w:r w:rsidR="009371CF">
        <w:rPr>
          <w:rFonts w:ascii="仿宋_GB2312" w:hAnsi="仿宋" w:hint="eastAsia"/>
          <w:b/>
        </w:rPr>
        <w:t>般公共服务（类）</w:t>
      </w:r>
      <w:r w:rsidR="009371CF">
        <w:rPr>
          <w:rFonts w:ascii="仿宋_GB2312" w:hAnsi="仿宋" w:hint="eastAsia"/>
        </w:rPr>
        <w:t>支出7.15万元，占</w:t>
      </w:r>
      <w:r w:rsidR="006410F9">
        <w:rPr>
          <w:rFonts w:ascii="仿宋_GB2312" w:hAnsi="仿宋" w:hint="eastAsia"/>
        </w:rPr>
        <w:t>0.4</w:t>
      </w:r>
      <w:r w:rsidR="009371CF">
        <w:rPr>
          <w:rFonts w:ascii="仿宋_GB2312" w:hAnsi="仿宋" w:hint="eastAsia"/>
        </w:rPr>
        <w:t>%;</w:t>
      </w:r>
      <w:r w:rsidR="009371CF">
        <w:rPr>
          <w:rFonts w:ascii="仿宋_GB2312" w:hAnsi="仿宋" w:hint="eastAsia"/>
          <w:b/>
        </w:rPr>
        <w:t>公共安全（类）</w:t>
      </w:r>
      <w:r w:rsidR="009371CF">
        <w:rPr>
          <w:rFonts w:ascii="仿宋_GB2312" w:hAnsi="仿宋" w:hint="eastAsia"/>
        </w:rPr>
        <w:t>支出</w:t>
      </w:r>
      <w:r w:rsidR="006410F9">
        <w:rPr>
          <w:rFonts w:ascii="仿宋_GB2312" w:hAnsi="仿宋" w:hint="eastAsia"/>
        </w:rPr>
        <w:t>1406.01</w:t>
      </w:r>
      <w:r w:rsidR="009371CF">
        <w:rPr>
          <w:rFonts w:ascii="仿宋_GB2312" w:hAnsi="仿宋" w:hint="eastAsia"/>
        </w:rPr>
        <w:t>万元，占</w:t>
      </w:r>
      <w:r w:rsidR="006410F9">
        <w:rPr>
          <w:rFonts w:ascii="仿宋_GB2312" w:hAnsi="仿宋" w:hint="eastAsia"/>
        </w:rPr>
        <w:t>77.4</w:t>
      </w:r>
      <w:r w:rsidR="009371CF">
        <w:rPr>
          <w:rFonts w:ascii="仿宋_GB2312" w:hAnsi="仿宋" w:hint="eastAsia"/>
        </w:rPr>
        <w:t>%；</w:t>
      </w:r>
      <w:r w:rsidR="009371CF">
        <w:rPr>
          <w:rFonts w:ascii="仿宋_GB2312" w:hAnsi="仿宋" w:hint="eastAsia"/>
          <w:b/>
        </w:rPr>
        <w:t>社会保障和就业（类）</w:t>
      </w:r>
      <w:r w:rsidR="009371CF">
        <w:rPr>
          <w:rFonts w:ascii="仿宋_GB2312" w:hAnsi="仿宋" w:hint="eastAsia"/>
        </w:rPr>
        <w:t>支出</w:t>
      </w:r>
      <w:r w:rsidR="006410F9">
        <w:rPr>
          <w:rFonts w:ascii="仿宋_GB2312" w:hAnsi="仿宋" w:hint="eastAsia"/>
        </w:rPr>
        <w:t>278.95</w:t>
      </w:r>
      <w:r w:rsidR="009371CF">
        <w:rPr>
          <w:rFonts w:ascii="仿宋_GB2312" w:hAnsi="仿宋" w:hint="eastAsia"/>
        </w:rPr>
        <w:t>万元，占</w:t>
      </w:r>
      <w:r w:rsidR="006410F9">
        <w:rPr>
          <w:rFonts w:ascii="仿宋_GB2312" w:hAnsi="仿宋" w:hint="eastAsia"/>
        </w:rPr>
        <w:t>15.4</w:t>
      </w:r>
      <w:r w:rsidR="009371CF">
        <w:rPr>
          <w:rFonts w:ascii="仿宋_GB2312" w:hAnsi="仿宋" w:hint="eastAsia"/>
        </w:rPr>
        <w:t>%；</w:t>
      </w:r>
      <w:r w:rsidR="009371CF">
        <w:rPr>
          <w:rFonts w:ascii="仿宋_GB2312" w:hAnsi="仿宋" w:hint="eastAsia"/>
          <w:b/>
        </w:rPr>
        <w:t>卫生健康（类）</w:t>
      </w:r>
      <w:r w:rsidR="009371CF">
        <w:rPr>
          <w:rFonts w:ascii="仿宋_GB2312" w:hAnsi="仿宋" w:hint="eastAsia"/>
        </w:rPr>
        <w:t>支出</w:t>
      </w:r>
      <w:r w:rsidR="006410F9">
        <w:rPr>
          <w:rFonts w:ascii="仿宋_GB2312" w:hAnsi="仿宋" w:hint="eastAsia"/>
        </w:rPr>
        <w:t>44.20</w:t>
      </w:r>
      <w:r w:rsidR="009371CF">
        <w:rPr>
          <w:rFonts w:ascii="仿宋_GB2312" w:hAnsi="仿宋" w:hint="eastAsia"/>
        </w:rPr>
        <w:t>万元，占2.4%；</w:t>
      </w:r>
      <w:r w:rsidR="009371CF">
        <w:rPr>
          <w:rFonts w:ascii="仿宋_GB2312" w:hAnsi="仿宋" w:hint="eastAsia"/>
          <w:b/>
        </w:rPr>
        <w:t>住房保障（类）</w:t>
      </w:r>
      <w:r w:rsidR="009371CF">
        <w:rPr>
          <w:rFonts w:ascii="仿宋_GB2312" w:hAnsi="仿宋" w:hint="eastAsia"/>
        </w:rPr>
        <w:t>支出</w:t>
      </w:r>
      <w:r w:rsidR="006410F9">
        <w:rPr>
          <w:rFonts w:ascii="仿宋_GB2312" w:hAnsi="仿宋" w:hint="eastAsia"/>
        </w:rPr>
        <w:t>80.61</w:t>
      </w:r>
      <w:r w:rsidR="009371CF">
        <w:rPr>
          <w:rFonts w:ascii="仿宋_GB2312" w:hAnsi="仿宋" w:hint="eastAsia"/>
        </w:rPr>
        <w:t>万元，占4.</w:t>
      </w:r>
      <w:r w:rsidR="006410F9">
        <w:rPr>
          <w:rFonts w:ascii="仿宋_GB2312" w:hAnsi="仿宋" w:hint="eastAsia"/>
        </w:rPr>
        <w:t>4</w:t>
      </w:r>
      <w:r w:rsidR="009371CF">
        <w:rPr>
          <w:rFonts w:ascii="仿宋_GB2312" w:hAnsi="仿宋" w:hint="eastAsia"/>
        </w:rPr>
        <w:t>%。</w:t>
      </w:r>
    </w:p>
    <w:p w:rsidR="0073679A" w:rsidRDefault="0073679A" w:rsidP="009371CF">
      <w:pPr>
        <w:ind w:firstLineChars="200" w:firstLine="643"/>
        <w:rPr>
          <w:rFonts w:ascii="仿宋_GB2312" w:hAnsi="仿宋"/>
          <w:b/>
          <w:bCs/>
          <w:szCs w:val="32"/>
        </w:rPr>
      </w:pPr>
      <w:r>
        <w:rPr>
          <w:rFonts w:ascii="仿宋_GB2312" w:hAnsi="仿宋" w:hint="eastAsia"/>
          <w:b/>
          <w:bCs/>
          <w:szCs w:val="32"/>
        </w:rPr>
        <w:t>（三）一般公共预算财政拨款支出决算具体情况。</w:t>
      </w:r>
    </w:p>
    <w:p w:rsidR="0073679A" w:rsidRPr="00443ED4" w:rsidRDefault="0073679A" w:rsidP="00443ED4">
      <w:pPr>
        <w:ind w:firstLineChars="200" w:firstLine="640"/>
        <w:rPr>
          <w:rFonts w:ascii="仿宋_GB2312" w:hAnsi="仿宋"/>
          <w:bCs/>
        </w:rPr>
      </w:pPr>
      <w:r>
        <w:rPr>
          <w:rFonts w:ascii="仿宋_GB2312" w:hAnsi="仿宋" w:hint="eastAsia"/>
          <w:szCs w:val="32"/>
        </w:rPr>
        <w:t>2023年度一般公共预算财政拨款支出年初预算为</w:t>
      </w:r>
      <w:r w:rsidR="006410F9">
        <w:rPr>
          <w:rFonts w:ascii="仿宋_GB2312" w:hAnsi="仿宋" w:hint="eastAsia"/>
          <w:szCs w:val="32"/>
        </w:rPr>
        <w:t>1849.9</w:t>
      </w:r>
      <w:r>
        <w:rPr>
          <w:rFonts w:ascii="仿宋_GB2312" w:hAnsi="仿宋" w:hint="eastAsia"/>
          <w:szCs w:val="32"/>
        </w:rPr>
        <w:t>万元，支出决算为</w:t>
      </w:r>
      <w:r w:rsidR="006410F9">
        <w:rPr>
          <w:rFonts w:ascii="仿宋_GB2312" w:hAnsi="仿宋" w:hint="eastAsia"/>
          <w:szCs w:val="32"/>
        </w:rPr>
        <w:t>1816.92</w:t>
      </w:r>
      <w:r>
        <w:rPr>
          <w:rFonts w:ascii="仿宋_GB2312" w:hAnsi="仿宋" w:hint="eastAsia"/>
          <w:szCs w:val="32"/>
        </w:rPr>
        <w:t>万元，完成年初预算的</w:t>
      </w:r>
      <w:r w:rsidR="006410F9">
        <w:rPr>
          <w:rFonts w:ascii="仿宋_GB2312" w:hAnsi="仿宋" w:hint="eastAsia"/>
          <w:szCs w:val="32"/>
        </w:rPr>
        <w:t>98.2</w:t>
      </w:r>
      <w:r>
        <w:rPr>
          <w:rFonts w:ascii="仿宋_GB2312" w:hAnsi="仿宋" w:hint="eastAsia"/>
          <w:szCs w:val="32"/>
        </w:rPr>
        <w:t>%。</w:t>
      </w:r>
      <w:r w:rsidRPr="008B55C3">
        <w:rPr>
          <w:rFonts w:ascii="仿宋_GB2312" w:hAnsi="仿宋" w:hint="eastAsia"/>
          <w:szCs w:val="32"/>
        </w:rPr>
        <w:t>决算数</w:t>
      </w:r>
      <w:r w:rsidR="006410F9" w:rsidRPr="008B55C3">
        <w:rPr>
          <w:rFonts w:ascii="仿宋_GB2312" w:hAnsi="仿宋" w:hint="eastAsia"/>
          <w:szCs w:val="32"/>
        </w:rPr>
        <w:t>小于</w:t>
      </w:r>
      <w:r w:rsidRPr="008B55C3">
        <w:rPr>
          <w:rFonts w:ascii="仿宋_GB2312" w:hAnsi="仿宋" w:hint="eastAsia"/>
          <w:szCs w:val="32"/>
        </w:rPr>
        <w:t>预算数的主要原因:</w:t>
      </w:r>
      <w:r w:rsidR="00443ED4" w:rsidRPr="008B55C3">
        <w:rPr>
          <w:rFonts w:ascii="仿宋_GB2312" w:hAnsi="仿宋" w:hint="eastAsia"/>
          <w:bCs/>
        </w:rPr>
        <w:t xml:space="preserve"> 二级机构黄山仲裁委员会秘书处</w:t>
      </w:r>
      <w:r w:rsidR="008B55C3">
        <w:rPr>
          <w:rFonts w:ascii="仿宋_GB2312" w:hAnsi="仿宋" w:hint="eastAsia"/>
          <w:bCs/>
        </w:rPr>
        <w:t>案件</w:t>
      </w:r>
      <w:r w:rsidR="00443ED4" w:rsidRPr="008B55C3">
        <w:rPr>
          <w:rFonts w:ascii="仿宋_GB2312" w:hAnsi="仿宋" w:hint="eastAsia"/>
        </w:rPr>
        <w:t>非税收入减少</w:t>
      </w:r>
      <w:r w:rsidR="008B55C3">
        <w:rPr>
          <w:rFonts w:ascii="仿宋_GB2312" w:hAnsi="仿宋" w:hint="eastAsia"/>
        </w:rPr>
        <w:t>，案件支出相应减少</w:t>
      </w:r>
      <w:r w:rsidR="00443ED4" w:rsidRPr="008B55C3">
        <w:rPr>
          <w:rFonts w:ascii="仿宋_GB2312" w:hAnsi="仿宋" w:hint="eastAsia"/>
        </w:rPr>
        <w:t>。</w:t>
      </w:r>
      <w:r>
        <w:rPr>
          <w:rFonts w:ascii="仿宋_GB2312" w:hAnsi="仿宋" w:hint="eastAsia"/>
          <w:szCs w:val="32"/>
        </w:rPr>
        <w:t>其中:基本支出</w:t>
      </w:r>
      <w:r w:rsidR="00443ED4">
        <w:rPr>
          <w:rFonts w:ascii="仿宋_GB2312" w:hAnsi="仿宋" w:hint="eastAsia"/>
          <w:szCs w:val="32"/>
        </w:rPr>
        <w:t>1200.93</w:t>
      </w:r>
      <w:r>
        <w:rPr>
          <w:rFonts w:ascii="仿宋_GB2312" w:hAnsi="仿宋" w:hint="eastAsia"/>
          <w:szCs w:val="32"/>
        </w:rPr>
        <w:t>万元，占</w:t>
      </w:r>
      <w:r w:rsidR="00443ED4">
        <w:rPr>
          <w:rFonts w:ascii="仿宋_GB2312" w:hAnsi="仿宋" w:hint="eastAsia"/>
          <w:szCs w:val="32"/>
        </w:rPr>
        <w:t>66.1</w:t>
      </w:r>
      <w:r>
        <w:rPr>
          <w:rFonts w:ascii="仿宋_GB2312" w:hAnsi="仿宋" w:hint="eastAsia"/>
          <w:szCs w:val="32"/>
        </w:rPr>
        <w:t>%；项目支出</w:t>
      </w:r>
      <w:r w:rsidR="00443ED4">
        <w:rPr>
          <w:rFonts w:ascii="仿宋_GB2312" w:hAnsi="仿宋" w:hint="eastAsia"/>
          <w:szCs w:val="32"/>
        </w:rPr>
        <w:t>616</w:t>
      </w:r>
      <w:r>
        <w:rPr>
          <w:rFonts w:ascii="仿宋_GB2312" w:hAnsi="仿宋" w:hint="eastAsia"/>
          <w:szCs w:val="32"/>
        </w:rPr>
        <w:t>万元，占</w:t>
      </w:r>
      <w:r w:rsidR="00443ED4">
        <w:rPr>
          <w:rFonts w:ascii="仿宋_GB2312" w:hAnsi="仿宋" w:hint="eastAsia"/>
          <w:szCs w:val="32"/>
        </w:rPr>
        <w:t>33.9</w:t>
      </w:r>
      <w:r>
        <w:rPr>
          <w:rFonts w:ascii="仿宋_GB2312" w:hAnsi="仿宋" w:hint="eastAsia"/>
          <w:szCs w:val="32"/>
        </w:rPr>
        <w:t>%。具体情况如下：</w:t>
      </w:r>
    </w:p>
    <w:p w:rsidR="00443ED4" w:rsidRDefault="00443ED4" w:rsidP="00443ED4">
      <w:pPr>
        <w:widowControl/>
        <w:ind w:firstLineChars="200" w:firstLine="640"/>
        <w:jc w:val="left"/>
        <w:rPr>
          <w:rFonts w:ascii="仿宋_GB2312" w:hAnsi="仿宋"/>
        </w:rPr>
      </w:pPr>
      <w:r>
        <w:rPr>
          <w:rFonts w:ascii="仿宋_GB2312" w:hAnsi="仿宋" w:hint="eastAsia"/>
        </w:rPr>
        <w:t>1.</w:t>
      </w:r>
      <w:r>
        <w:rPr>
          <w:rFonts w:ascii="仿宋_GB2312" w:hAnsi="仿宋" w:hint="eastAsia"/>
          <w:b/>
        </w:rPr>
        <w:t>一般公共服务（类）组织事务（款）其他组织事务支出（项）</w:t>
      </w:r>
      <w:r>
        <w:rPr>
          <w:rFonts w:ascii="仿宋_GB2312" w:hAnsi="仿宋" w:hint="eastAsia"/>
        </w:rPr>
        <w:t>。年初预算为0万元，支出决算为5.4万元，决算</w:t>
      </w:r>
      <w:r>
        <w:rPr>
          <w:rFonts w:ascii="仿宋_GB2312" w:hAnsi="仿宋" w:hint="eastAsia"/>
        </w:rPr>
        <w:lastRenderedPageBreak/>
        <w:t>数大于预算数的主要原因是年中追加第八批选派干部生活补助经费。</w:t>
      </w:r>
    </w:p>
    <w:p w:rsidR="00443ED4" w:rsidRDefault="00443ED4" w:rsidP="00443ED4">
      <w:pPr>
        <w:ind w:firstLineChars="200" w:firstLine="640"/>
        <w:rPr>
          <w:rFonts w:ascii="仿宋_GB2312" w:hAnsi="仿宋"/>
        </w:rPr>
      </w:pPr>
      <w:r>
        <w:rPr>
          <w:rFonts w:ascii="仿宋_GB2312" w:hAnsi="仿宋" w:hint="eastAsia"/>
          <w:bCs/>
        </w:rPr>
        <w:t>2.</w:t>
      </w:r>
      <w:r>
        <w:rPr>
          <w:rFonts w:ascii="仿宋_GB2312" w:hAnsi="仿宋" w:hint="eastAsia"/>
          <w:b/>
        </w:rPr>
        <w:t>一般公共服务（类）其他共产党事务（款）其他共产党事务支出（项）。</w:t>
      </w:r>
      <w:r>
        <w:rPr>
          <w:rFonts w:ascii="仿宋_GB2312" w:hAnsi="仿宋" w:hint="eastAsia"/>
        </w:rPr>
        <w:t>年初预算为1.75万元，支出决算为1.75万元，完成年初预算的100%。</w:t>
      </w:r>
    </w:p>
    <w:p w:rsidR="00443ED4" w:rsidRDefault="00443ED4" w:rsidP="00443ED4">
      <w:pPr>
        <w:ind w:firstLineChars="200" w:firstLine="640"/>
        <w:rPr>
          <w:rFonts w:ascii="仿宋_GB2312" w:hAnsi="仿宋"/>
        </w:rPr>
      </w:pPr>
      <w:r>
        <w:rPr>
          <w:rFonts w:ascii="仿宋_GB2312" w:hAnsi="仿宋" w:hint="eastAsia"/>
        </w:rPr>
        <w:t>3.</w:t>
      </w:r>
      <w:r>
        <w:rPr>
          <w:rFonts w:ascii="仿宋_GB2312" w:hAnsi="仿宋" w:hint="eastAsia"/>
          <w:b/>
        </w:rPr>
        <w:t>公共安全（类）司法（款）行政运行（项）。</w:t>
      </w:r>
      <w:r>
        <w:rPr>
          <w:rFonts w:ascii="仿宋_GB2312" w:hAnsi="仿宋" w:hint="eastAsia"/>
        </w:rPr>
        <w:t>年初预算为652.59万元，支出决算为725.39万元，完成年初预算的111.2%，决算数大于预算数的主要原因是年中追加人员经费。</w:t>
      </w:r>
    </w:p>
    <w:p w:rsidR="00443ED4" w:rsidRDefault="00443ED4" w:rsidP="00443ED4">
      <w:pPr>
        <w:ind w:firstLineChars="200" w:firstLine="640"/>
        <w:rPr>
          <w:rFonts w:ascii="仿宋_GB2312" w:hAnsi="仿宋"/>
          <w:bCs/>
        </w:rPr>
      </w:pPr>
      <w:r>
        <w:rPr>
          <w:rFonts w:ascii="仿宋_GB2312" w:hAnsi="仿宋" w:hint="eastAsia"/>
          <w:bCs/>
        </w:rPr>
        <w:t>4.</w:t>
      </w:r>
      <w:r>
        <w:rPr>
          <w:rFonts w:ascii="仿宋_GB2312" w:hAnsi="仿宋" w:hint="eastAsia"/>
          <w:b/>
        </w:rPr>
        <w:t>公共安全（类）司法（款）一般行政事务管理（项）。</w:t>
      </w:r>
      <w:r>
        <w:rPr>
          <w:rFonts w:ascii="仿宋_GB2312" w:hAnsi="仿宋" w:hint="eastAsia"/>
          <w:bCs/>
        </w:rPr>
        <w:t>年初预算为193.16万元，支出决算为190.27万元，完成年初预算的98.5%，决算数小于预算数的主要原因是严格控制压减支出预算。</w:t>
      </w:r>
    </w:p>
    <w:p w:rsidR="00443ED4" w:rsidRDefault="00443ED4" w:rsidP="00443ED4">
      <w:pPr>
        <w:ind w:firstLineChars="200" w:firstLine="640"/>
        <w:rPr>
          <w:rFonts w:ascii="仿宋_GB2312" w:hAnsi="仿宋"/>
          <w:bCs/>
        </w:rPr>
      </w:pPr>
      <w:r>
        <w:rPr>
          <w:rFonts w:ascii="仿宋_GB2312" w:hAnsi="仿宋" w:hint="eastAsia"/>
          <w:bCs/>
        </w:rPr>
        <w:t>5.</w:t>
      </w:r>
      <w:r>
        <w:rPr>
          <w:rFonts w:ascii="仿宋_GB2312" w:hAnsi="仿宋" w:hint="eastAsia"/>
          <w:b/>
        </w:rPr>
        <w:t>公共安全（类）司法（款）普法宣传（项）。</w:t>
      </w:r>
      <w:r>
        <w:rPr>
          <w:rFonts w:ascii="仿宋_GB2312" w:hAnsi="仿宋" w:hint="eastAsia"/>
          <w:bCs/>
        </w:rPr>
        <w:t>年初预算为36.5万元，支出决算为35.9万元，完成年初预算的98.4%，决算数小于预算数的主要原因是严格控制压减支出预算。</w:t>
      </w:r>
    </w:p>
    <w:p w:rsidR="00443ED4" w:rsidRDefault="00443ED4" w:rsidP="00443ED4">
      <w:pPr>
        <w:ind w:firstLineChars="200" w:firstLine="640"/>
        <w:rPr>
          <w:rFonts w:ascii="仿宋_GB2312" w:hAnsi="仿宋"/>
          <w:bCs/>
        </w:rPr>
      </w:pPr>
      <w:r>
        <w:rPr>
          <w:rFonts w:ascii="仿宋_GB2312" w:hAnsi="仿宋" w:hint="eastAsia"/>
          <w:bCs/>
        </w:rPr>
        <w:t>6.</w:t>
      </w:r>
      <w:r>
        <w:rPr>
          <w:rFonts w:ascii="仿宋_GB2312" w:hAnsi="仿宋" w:hint="eastAsia"/>
          <w:b/>
        </w:rPr>
        <w:t>公共安全（类）司法（款）公共法律服务（项）。</w:t>
      </w:r>
      <w:r>
        <w:rPr>
          <w:rFonts w:ascii="仿宋_GB2312" w:hAnsi="仿宋" w:hint="eastAsia"/>
          <w:bCs/>
        </w:rPr>
        <w:t>年初预算为162万元，支出决算为106.21万元，完成年初预算的65.6%，决算数小于预算数的主要原因是</w:t>
      </w:r>
      <w:r w:rsidRPr="008B55C3">
        <w:rPr>
          <w:rFonts w:ascii="仿宋_GB2312" w:hAnsi="仿宋" w:hint="eastAsia"/>
          <w:bCs/>
        </w:rPr>
        <w:t>二级机构黄山仲裁委员会秘书处</w:t>
      </w:r>
      <w:r w:rsidR="008B55C3">
        <w:rPr>
          <w:rFonts w:ascii="仿宋_GB2312" w:hAnsi="仿宋" w:hint="eastAsia"/>
          <w:bCs/>
        </w:rPr>
        <w:t>案件</w:t>
      </w:r>
      <w:r w:rsidR="008B55C3" w:rsidRPr="008B55C3">
        <w:rPr>
          <w:rFonts w:ascii="仿宋_GB2312" w:hAnsi="仿宋" w:hint="eastAsia"/>
        </w:rPr>
        <w:t>非税收入减少，支出相应减少</w:t>
      </w:r>
      <w:r w:rsidRPr="008B55C3">
        <w:rPr>
          <w:rFonts w:ascii="仿宋_GB2312" w:hAnsi="仿宋" w:hint="eastAsia"/>
        </w:rPr>
        <w:t>。</w:t>
      </w:r>
    </w:p>
    <w:p w:rsidR="00443ED4" w:rsidRDefault="00443ED4" w:rsidP="00443ED4">
      <w:pPr>
        <w:ind w:firstLineChars="200" w:firstLine="640"/>
        <w:rPr>
          <w:rFonts w:ascii="仿宋_GB2312" w:hAnsi="仿宋"/>
          <w:bCs/>
        </w:rPr>
      </w:pPr>
      <w:r>
        <w:rPr>
          <w:rFonts w:ascii="仿宋_GB2312" w:hAnsi="仿宋" w:hint="eastAsia"/>
          <w:bCs/>
        </w:rPr>
        <w:t>7.</w:t>
      </w:r>
      <w:r>
        <w:rPr>
          <w:rFonts w:ascii="仿宋_GB2312" w:hAnsi="仿宋" w:hint="eastAsia"/>
          <w:b/>
        </w:rPr>
        <w:t>公共安全（类）司法（款）法治建设（项）。</w:t>
      </w:r>
      <w:r>
        <w:rPr>
          <w:rFonts w:ascii="仿宋_GB2312" w:hAnsi="仿宋" w:hint="eastAsia"/>
          <w:bCs/>
        </w:rPr>
        <w:t>年初预</w:t>
      </w:r>
      <w:r>
        <w:rPr>
          <w:rFonts w:ascii="仿宋_GB2312" w:hAnsi="仿宋" w:hint="eastAsia"/>
          <w:bCs/>
        </w:rPr>
        <w:lastRenderedPageBreak/>
        <w:t>算为37万元，支出决算为36.53万元，完成年初预算的98.7%。决算数小于预算数的主要原因是严格控制压减支出预算。</w:t>
      </w:r>
    </w:p>
    <w:p w:rsidR="00443ED4" w:rsidRPr="00443ED4" w:rsidRDefault="00443ED4" w:rsidP="00443ED4">
      <w:pPr>
        <w:ind w:firstLineChars="200" w:firstLine="640"/>
      </w:pPr>
      <w:r>
        <w:rPr>
          <w:rFonts w:ascii="仿宋_GB2312" w:hAnsi="仿宋" w:hint="eastAsia"/>
          <w:bCs/>
        </w:rPr>
        <w:t>8.</w:t>
      </w:r>
      <w:r>
        <w:rPr>
          <w:rFonts w:ascii="仿宋_GB2312" w:hAnsi="仿宋" w:hint="eastAsia"/>
          <w:b/>
        </w:rPr>
        <w:t>公共安全（类）司法（款）事业运行（项）</w:t>
      </w:r>
      <w:r>
        <w:rPr>
          <w:rFonts w:ascii="仿宋_GB2312" w:hAnsi="仿宋" w:hint="eastAsia"/>
        </w:rPr>
        <w:t>。年初预算为120.7万元，支出决算为70.02万元，完成年初预算的58%，</w:t>
      </w:r>
      <w:r w:rsidRPr="008B55C3">
        <w:rPr>
          <w:rFonts w:ascii="仿宋_GB2312" w:hAnsi="仿宋" w:hint="eastAsia"/>
        </w:rPr>
        <w:t>决算数小于预算数的主要原因是二级机构黄山仲裁委员会秘书处</w:t>
      </w:r>
      <w:r w:rsidR="008B55C3">
        <w:rPr>
          <w:rFonts w:ascii="仿宋_GB2312" w:hAnsi="仿宋" w:hint="eastAsia"/>
          <w:bCs/>
        </w:rPr>
        <w:t>严格控制压减支出预算</w:t>
      </w:r>
      <w:r w:rsidR="008B55C3" w:rsidRPr="008B55C3">
        <w:rPr>
          <w:rFonts w:ascii="仿宋_GB2312" w:hAnsi="仿宋" w:hint="eastAsia"/>
        </w:rPr>
        <w:t>。</w:t>
      </w:r>
    </w:p>
    <w:p w:rsidR="00443ED4" w:rsidRDefault="00CF46DF" w:rsidP="00443ED4">
      <w:pPr>
        <w:ind w:firstLineChars="200" w:firstLine="640"/>
        <w:rPr>
          <w:rFonts w:ascii="仿宋_GB2312" w:hAnsi="仿宋"/>
          <w:bCs/>
        </w:rPr>
      </w:pPr>
      <w:r>
        <w:rPr>
          <w:rFonts w:ascii="仿宋_GB2312" w:hAnsi="仿宋" w:hint="eastAsia"/>
          <w:bCs/>
        </w:rPr>
        <w:t>9</w:t>
      </w:r>
      <w:r w:rsidR="00443ED4">
        <w:rPr>
          <w:rFonts w:ascii="仿宋_GB2312" w:hAnsi="仿宋" w:hint="eastAsia"/>
          <w:bCs/>
        </w:rPr>
        <w:t>.</w:t>
      </w:r>
      <w:r w:rsidR="00443ED4">
        <w:rPr>
          <w:rFonts w:ascii="仿宋_GB2312" w:hAnsi="仿宋" w:hint="eastAsia"/>
          <w:b/>
        </w:rPr>
        <w:t>公共安全（类）司法（款）其他司法支出（项）。</w:t>
      </w:r>
      <w:r w:rsidR="00443ED4">
        <w:rPr>
          <w:rFonts w:ascii="仿宋_GB2312" w:hAnsi="仿宋" w:hint="eastAsia"/>
          <w:bCs/>
        </w:rPr>
        <w:t>年初预算为324万元，支出决算为</w:t>
      </w:r>
      <w:r w:rsidR="00443ED4" w:rsidRPr="00ED09D3">
        <w:rPr>
          <w:rFonts w:ascii="仿宋_GB2312" w:hAnsi="仿宋"/>
          <w:bCs/>
        </w:rPr>
        <w:t>241.69</w:t>
      </w:r>
      <w:r w:rsidR="00443ED4">
        <w:rPr>
          <w:rFonts w:ascii="仿宋_GB2312" w:hAnsi="仿宋" w:hint="eastAsia"/>
          <w:bCs/>
        </w:rPr>
        <w:t>万元，完成年初预算的74.6%，决算数小于预算数的主要原因是严格控制压减支出预算。</w:t>
      </w:r>
    </w:p>
    <w:p w:rsidR="00443ED4" w:rsidRDefault="00CF46DF" w:rsidP="00443ED4">
      <w:pPr>
        <w:ind w:firstLineChars="200" w:firstLine="640"/>
        <w:rPr>
          <w:rFonts w:ascii="仿宋_GB2312" w:hAnsi="仿宋"/>
          <w:bCs/>
        </w:rPr>
      </w:pPr>
      <w:r>
        <w:rPr>
          <w:rFonts w:ascii="仿宋_GB2312" w:hAnsi="仿宋" w:hint="eastAsia"/>
          <w:bCs/>
        </w:rPr>
        <w:t>10</w:t>
      </w:r>
      <w:r w:rsidR="00443ED4">
        <w:rPr>
          <w:rFonts w:ascii="仿宋_GB2312" w:hAnsi="仿宋" w:hint="eastAsia"/>
          <w:bCs/>
        </w:rPr>
        <w:t>.</w:t>
      </w:r>
      <w:r w:rsidR="00443ED4">
        <w:rPr>
          <w:rFonts w:ascii="仿宋_GB2312" w:hAnsi="仿宋" w:hint="eastAsia"/>
          <w:b/>
        </w:rPr>
        <w:t>社会保障和就业（类）行政事业单位养老（款）行政单位离退休（项）。</w:t>
      </w:r>
      <w:r w:rsidR="00443ED4">
        <w:rPr>
          <w:rFonts w:ascii="仿宋_GB2312" w:hAnsi="仿宋" w:hint="eastAsia"/>
          <w:bCs/>
        </w:rPr>
        <w:t>年初预算为67.1万元，支出决算为</w:t>
      </w:r>
      <w:r w:rsidR="00443ED4" w:rsidRPr="00130A91">
        <w:rPr>
          <w:rFonts w:ascii="仿宋_GB2312" w:hAnsi="仿宋"/>
          <w:bCs/>
        </w:rPr>
        <w:t>90.77</w:t>
      </w:r>
      <w:r w:rsidR="00443ED4">
        <w:rPr>
          <w:rFonts w:ascii="仿宋_GB2312" w:hAnsi="仿宋" w:hint="eastAsia"/>
          <w:bCs/>
        </w:rPr>
        <w:t>万元，完成年初预算的135.3%。决算数大于预算数的主要原因是年中追加退休人员补贴。</w:t>
      </w:r>
    </w:p>
    <w:p w:rsidR="00443ED4" w:rsidRDefault="00CF46DF" w:rsidP="00443ED4">
      <w:pPr>
        <w:ind w:firstLineChars="200" w:firstLine="640"/>
        <w:rPr>
          <w:rFonts w:ascii="仿宋_GB2312" w:hAnsi="仿宋"/>
          <w:bCs/>
        </w:rPr>
      </w:pPr>
      <w:r>
        <w:rPr>
          <w:rFonts w:ascii="仿宋_GB2312" w:hAnsi="仿宋" w:hint="eastAsia"/>
          <w:bCs/>
        </w:rPr>
        <w:t>11</w:t>
      </w:r>
      <w:r w:rsidR="00443ED4">
        <w:rPr>
          <w:rFonts w:ascii="仿宋_GB2312" w:hAnsi="仿宋" w:hint="eastAsia"/>
          <w:bCs/>
        </w:rPr>
        <w:t>.</w:t>
      </w:r>
      <w:r w:rsidR="00443ED4">
        <w:rPr>
          <w:rFonts w:ascii="仿宋_GB2312" w:hAnsi="仿宋" w:hint="eastAsia"/>
          <w:b/>
        </w:rPr>
        <w:t>社会保障和就业（类）行政事业单位养老（款）机关事业单位基本养老保险缴费支出（项）。</w:t>
      </w:r>
      <w:r w:rsidR="00443ED4">
        <w:rPr>
          <w:rFonts w:ascii="仿宋_GB2312" w:hAnsi="仿宋" w:hint="eastAsia"/>
          <w:bCs/>
        </w:rPr>
        <w:t>年初预算为</w:t>
      </w:r>
      <w:r>
        <w:rPr>
          <w:rFonts w:ascii="仿宋_GB2312" w:hAnsi="仿宋" w:hint="eastAsia"/>
          <w:bCs/>
        </w:rPr>
        <w:t>89.98</w:t>
      </w:r>
      <w:r w:rsidR="00443ED4">
        <w:rPr>
          <w:rFonts w:ascii="仿宋_GB2312" w:hAnsi="仿宋" w:hint="eastAsia"/>
          <w:bCs/>
        </w:rPr>
        <w:t>万元，支出决算为</w:t>
      </w:r>
      <w:r>
        <w:rPr>
          <w:rFonts w:ascii="仿宋_GB2312" w:hAnsi="仿宋" w:hint="eastAsia"/>
          <w:bCs/>
        </w:rPr>
        <w:t>119.6</w:t>
      </w:r>
      <w:r w:rsidR="00443ED4">
        <w:rPr>
          <w:rFonts w:ascii="仿宋_GB2312" w:hAnsi="仿宋" w:hint="eastAsia"/>
          <w:bCs/>
        </w:rPr>
        <w:t>万元，完成年初预算的</w:t>
      </w:r>
      <w:r>
        <w:rPr>
          <w:rFonts w:ascii="仿宋_GB2312" w:hAnsi="仿宋" w:hint="eastAsia"/>
          <w:bCs/>
        </w:rPr>
        <w:t>132.9</w:t>
      </w:r>
      <w:r w:rsidR="00443ED4">
        <w:rPr>
          <w:rFonts w:ascii="仿宋_GB2312" w:hAnsi="仿宋" w:hint="eastAsia"/>
          <w:bCs/>
        </w:rPr>
        <w:t>%。决算数大于预算数的主要原因是人员变动，缴费基数调整。</w:t>
      </w:r>
    </w:p>
    <w:p w:rsidR="00443ED4" w:rsidRDefault="00CF46DF" w:rsidP="00443ED4">
      <w:pPr>
        <w:ind w:firstLineChars="200" w:firstLine="640"/>
        <w:rPr>
          <w:rFonts w:ascii="仿宋_GB2312" w:hAnsi="仿宋"/>
          <w:bCs/>
        </w:rPr>
      </w:pPr>
      <w:r>
        <w:rPr>
          <w:rFonts w:ascii="仿宋_GB2312" w:hAnsi="仿宋" w:hint="eastAsia"/>
          <w:bCs/>
        </w:rPr>
        <w:t>12</w:t>
      </w:r>
      <w:r w:rsidR="00443ED4">
        <w:rPr>
          <w:rFonts w:ascii="仿宋_GB2312" w:hAnsi="仿宋" w:hint="eastAsia"/>
          <w:bCs/>
        </w:rPr>
        <w:t>.</w:t>
      </w:r>
      <w:r w:rsidR="00443ED4">
        <w:rPr>
          <w:rFonts w:ascii="仿宋_GB2312" w:hAnsi="仿宋" w:hint="eastAsia"/>
          <w:b/>
        </w:rPr>
        <w:t>社会保障和就业（类）行政事业单位养老（款）机关事业单位职业年金缴费支出（项）。</w:t>
      </w:r>
      <w:r w:rsidR="00443ED4">
        <w:rPr>
          <w:rFonts w:ascii="仿宋_GB2312" w:hAnsi="仿宋" w:hint="eastAsia"/>
          <w:bCs/>
        </w:rPr>
        <w:t>年初预算为</w:t>
      </w:r>
      <w:r>
        <w:rPr>
          <w:rFonts w:ascii="仿宋_GB2312" w:hAnsi="仿宋" w:hint="eastAsia"/>
          <w:bCs/>
        </w:rPr>
        <w:t>44.89</w:t>
      </w:r>
      <w:r w:rsidR="00443ED4">
        <w:rPr>
          <w:rFonts w:ascii="仿宋_GB2312" w:hAnsi="仿宋" w:hint="eastAsia"/>
          <w:bCs/>
        </w:rPr>
        <w:t>万元，支出决算为</w:t>
      </w:r>
      <w:r>
        <w:rPr>
          <w:rFonts w:ascii="仿宋_GB2312" w:hAnsi="仿宋" w:hint="eastAsia"/>
          <w:bCs/>
        </w:rPr>
        <w:t>68.58</w:t>
      </w:r>
      <w:r w:rsidR="00443ED4">
        <w:rPr>
          <w:rFonts w:ascii="仿宋_GB2312" w:hAnsi="仿宋" w:hint="eastAsia"/>
          <w:bCs/>
        </w:rPr>
        <w:t>万元，完成年初预算的</w:t>
      </w:r>
      <w:r w:rsidR="00936723">
        <w:rPr>
          <w:rFonts w:ascii="仿宋_GB2312" w:hAnsi="仿宋" w:hint="eastAsia"/>
          <w:bCs/>
        </w:rPr>
        <w:t>152.8</w:t>
      </w:r>
      <w:r w:rsidR="00443ED4">
        <w:rPr>
          <w:rFonts w:ascii="仿宋_GB2312" w:hAnsi="仿宋" w:hint="eastAsia"/>
          <w:bCs/>
        </w:rPr>
        <w:t>%，</w:t>
      </w:r>
      <w:r w:rsidR="00443ED4" w:rsidRPr="0025614E">
        <w:rPr>
          <w:rFonts w:ascii="仿宋_GB2312" w:hAnsi="仿宋" w:hint="eastAsia"/>
          <w:bCs/>
        </w:rPr>
        <w:t>决算数大于预算数的主要原因是退休人员职业年金做实。</w:t>
      </w:r>
    </w:p>
    <w:p w:rsidR="00443ED4" w:rsidRDefault="00443ED4" w:rsidP="00443ED4">
      <w:pPr>
        <w:ind w:firstLineChars="200" w:firstLine="640"/>
        <w:rPr>
          <w:rFonts w:ascii="仿宋_GB2312" w:hAnsi="仿宋"/>
          <w:bCs/>
        </w:rPr>
      </w:pPr>
      <w:r>
        <w:rPr>
          <w:rFonts w:ascii="仿宋_GB2312" w:hAnsi="仿宋" w:hint="eastAsia"/>
          <w:bCs/>
        </w:rPr>
        <w:lastRenderedPageBreak/>
        <w:t>1</w:t>
      </w:r>
      <w:r w:rsidR="00BB0311">
        <w:rPr>
          <w:rFonts w:ascii="仿宋_GB2312" w:hAnsi="仿宋" w:hint="eastAsia"/>
          <w:bCs/>
        </w:rPr>
        <w:t>3</w:t>
      </w:r>
      <w:r>
        <w:rPr>
          <w:rFonts w:ascii="仿宋_GB2312" w:hAnsi="仿宋" w:hint="eastAsia"/>
          <w:bCs/>
        </w:rPr>
        <w:t>.</w:t>
      </w:r>
      <w:r>
        <w:rPr>
          <w:rFonts w:ascii="仿宋_GB2312" w:hAnsi="仿宋" w:hint="eastAsia"/>
          <w:b/>
        </w:rPr>
        <w:t>卫生健康（类）行政事业单位医疗（款）行政单位医疗（项）。</w:t>
      </w:r>
      <w:r>
        <w:rPr>
          <w:rFonts w:ascii="仿宋_GB2312" w:hAnsi="仿宋" w:hint="eastAsia"/>
          <w:bCs/>
        </w:rPr>
        <w:t>年初预算为37.46万元，支出决算为</w:t>
      </w:r>
      <w:r w:rsidRPr="000E022E">
        <w:rPr>
          <w:rFonts w:ascii="仿宋_GB2312" w:hAnsi="仿宋"/>
          <w:bCs/>
        </w:rPr>
        <w:t>39.20</w:t>
      </w:r>
      <w:r>
        <w:rPr>
          <w:rFonts w:ascii="仿宋_GB2312" w:hAnsi="仿宋" w:hint="eastAsia"/>
          <w:bCs/>
        </w:rPr>
        <w:t>万元，完成年初预算的104.6%，决算数大于预算数的主要原因是人员变动，缴费基数调整。</w:t>
      </w:r>
    </w:p>
    <w:p w:rsidR="00BB0311" w:rsidRPr="00BB0311" w:rsidRDefault="00BB0311" w:rsidP="00BB0311">
      <w:pPr>
        <w:ind w:firstLineChars="200" w:firstLine="640"/>
        <w:rPr>
          <w:rFonts w:ascii="仿宋_GB2312" w:hAnsi="仿宋"/>
          <w:bCs/>
        </w:rPr>
      </w:pPr>
      <w:r>
        <w:rPr>
          <w:rFonts w:ascii="仿宋_GB2312" w:hAnsi="仿宋" w:hint="eastAsia"/>
          <w:bCs/>
        </w:rPr>
        <w:t>14.</w:t>
      </w:r>
      <w:r>
        <w:rPr>
          <w:rFonts w:ascii="仿宋_GB2312" w:hAnsi="仿宋" w:hint="eastAsia"/>
          <w:b/>
        </w:rPr>
        <w:t>卫生健康（类）行政事业单位医疗（款）事业政单位医疗（项）。</w:t>
      </w:r>
      <w:r>
        <w:rPr>
          <w:rFonts w:ascii="仿宋_GB2312" w:hAnsi="仿宋" w:hint="eastAsia"/>
          <w:bCs/>
        </w:rPr>
        <w:t>年初预算为5.15万元，支出决算为5万元，完成年初预算的97.1%，决算数小于预算数的主要原因是二级机构黄山仲裁委员会秘书处人员</w:t>
      </w:r>
      <w:r w:rsidR="008B55C3">
        <w:rPr>
          <w:rFonts w:ascii="仿宋_GB2312" w:hAnsi="仿宋" w:hint="eastAsia"/>
          <w:bCs/>
        </w:rPr>
        <w:t>变动</w:t>
      </w:r>
      <w:r>
        <w:rPr>
          <w:rFonts w:ascii="仿宋_GB2312" w:hAnsi="仿宋" w:hint="eastAsia"/>
          <w:bCs/>
        </w:rPr>
        <w:t>。</w:t>
      </w:r>
    </w:p>
    <w:p w:rsidR="00443ED4" w:rsidRDefault="00443ED4" w:rsidP="00443ED4">
      <w:pPr>
        <w:ind w:firstLineChars="200" w:firstLine="640"/>
        <w:rPr>
          <w:rFonts w:ascii="仿宋_GB2312" w:hAnsi="仿宋"/>
          <w:bCs/>
        </w:rPr>
      </w:pPr>
      <w:r>
        <w:rPr>
          <w:rFonts w:ascii="仿宋_GB2312" w:hAnsi="仿宋" w:hint="eastAsia"/>
          <w:bCs/>
        </w:rPr>
        <w:t>1</w:t>
      </w:r>
      <w:r w:rsidR="00BB0311">
        <w:rPr>
          <w:rFonts w:ascii="仿宋_GB2312" w:hAnsi="仿宋" w:hint="eastAsia"/>
          <w:bCs/>
        </w:rPr>
        <w:t>5</w:t>
      </w:r>
      <w:r>
        <w:rPr>
          <w:rFonts w:ascii="仿宋_GB2312" w:hAnsi="仿宋" w:hint="eastAsia"/>
          <w:bCs/>
        </w:rPr>
        <w:t>.</w:t>
      </w:r>
      <w:r>
        <w:rPr>
          <w:rFonts w:ascii="仿宋_GB2312" w:hAnsi="仿宋" w:hint="eastAsia"/>
          <w:b/>
        </w:rPr>
        <w:t>住房保障（类）住房改革（款）住房公积金（项）。</w:t>
      </w:r>
      <w:r>
        <w:rPr>
          <w:rFonts w:ascii="仿宋_GB2312" w:hAnsi="仿宋" w:hint="eastAsia"/>
          <w:bCs/>
        </w:rPr>
        <w:t>年初预算为</w:t>
      </w:r>
      <w:r w:rsidR="00BB0311">
        <w:rPr>
          <w:rFonts w:ascii="仿宋_GB2312" w:hAnsi="仿宋" w:hint="eastAsia"/>
          <w:bCs/>
        </w:rPr>
        <w:t>77.37</w:t>
      </w:r>
      <w:r>
        <w:rPr>
          <w:rFonts w:ascii="仿宋_GB2312" w:hAnsi="仿宋" w:hint="eastAsia"/>
          <w:bCs/>
        </w:rPr>
        <w:t>万元，支出决算为</w:t>
      </w:r>
      <w:r w:rsidR="00BB0311">
        <w:rPr>
          <w:rFonts w:ascii="仿宋_GB2312" w:hAnsi="仿宋" w:hint="eastAsia"/>
          <w:bCs/>
        </w:rPr>
        <w:t>80.61</w:t>
      </w:r>
      <w:r>
        <w:rPr>
          <w:rFonts w:ascii="仿宋_GB2312" w:hAnsi="仿宋" w:hint="eastAsia"/>
          <w:bCs/>
        </w:rPr>
        <w:t>万元，完成年初预算的</w:t>
      </w:r>
      <w:r w:rsidR="00BB0311">
        <w:rPr>
          <w:rFonts w:ascii="仿宋_GB2312" w:hAnsi="仿宋" w:hint="eastAsia"/>
          <w:bCs/>
        </w:rPr>
        <w:t>104.2</w:t>
      </w:r>
      <w:r>
        <w:rPr>
          <w:rFonts w:ascii="仿宋_GB2312" w:hAnsi="仿宋" w:hint="eastAsia"/>
          <w:bCs/>
        </w:rPr>
        <w:t>%，决算数大于预算数的主要原因是人员变动，缴费基数调整。</w:t>
      </w:r>
    </w:p>
    <w:p w:rsidR="0073679A" w:rsidRDefault="0073679A" w:rsidP="0073679A">
      <w:pPr>
        <w:ind w:firstLineChars="200" w:firstLine="640"/>
        <w:rPr>
          <w:rFonts w:ascii="黑体" w:eastAsia="黑体" w:hAnsi="仿宋"/>
          <w:szCs w:val="32"/>
        </w:rPr>
      </w:pPr>
      <w:r>
        <w:rPr>
          <w:rFonts w:ascii="黑体" w:eastAsia="黑体" w:hAnsi="仿宋" w:hint="eastAsia"/>
          <w:szCs w:val="32"/>
        </w:rPr>
        <w:t>六、一般公共预算财政拨款基本支出决算情况说明</w:t>
      </w:r>
    </w:p>
    <w:p w:rsidR="0073679A" w:rsidRDefault="0073679A" w:rsidP="0073679A">
      <w:pPr>
        <w:ind w:firstLineChars="200" w:firstLine="640"/>
        <w:rPr>
          <w:rFonts w:ascii="仿宋_GB2312" w:hAnsi="仿宋"/>
          <w:szCs w:val="32"/>
        </w:rPr>
      </w:pPr>
      <w:r>
        <w:rPr>
          <w:rFonts w:ascii="仿宋_GB2312" w:hAnsi="仿宋" w:hint="eastAsia"/>
          <w:szCs w:val="32"/>
        </w:rPr>
        <w:t>2023年度财政拨款基本支出</w:t>
      </w:r>
      <w:r w:rsidR="009A3E8E">
        <w:rPr>
          <w:rFonts w:ascii="仿宋_GB2312" w:hAnsi="仿宋" w:hint="eastAsia"/>
          <w:szCs w:val="32"/>
        </w:rPr>
        <w:t>1200.93</w:t>
      </w:r>
      <w:r>
        <w:rPr>
          <w:rFonts w:ascii="仿宋_GB2312" w:hAnsi="仿宋" w:hint="eastAsia"/>
          <w:szCs w:val="32"/>
        </w:rPr>
        <w:t>万元，其中：人员经费</w:t>
      </w:r>
      <w:r w:rsidR="009A3E8E">
        <w:rPr>
          <w:rFonts w:ascii="仿宋_GB2312" w:hAnsi="仿宋" w:hint="eastAsia"/>
          <w:szCs w:val="32"/>
        </w:rPr>
        <w:t>1024.87</w:t>
      </w:r>
      <w:r>
        <w:rPr>
          <w:rFonts w:ascii="仿宋_GB2312" w:hAnsi="仿宋" w:hint="eastAsia"/>
          <w:szCs w:val="32"/>
        </w:rPr>
        <w:t>万元，主要包括:基本工资、奖金、绩效工资、机关事业单位基本养老保险缴费、职业年金缴费、职工基本医疗保险缴费、公务员医疗补助缴费、其他社会保障缴费、住房公积金、其他工资福利支出、生活补助、奖励金、其他对个人和家庭的补助支出；公用经费</w:t>
      </w:r>
      <w:r w:rsidR="009A3E8E">
        <w:rPr>
          <w:rFonts w:ascii="仿宋_GB2312" w:hAnsi="仿宋" w:hint="eastAsia"/>
          <w:szCs w:val="32"/>
        </w:rPr>
        <w:t>83.96</w:t>
      </w:r>
      <w:r>
        <w:rPr>
          <w:rFonts w:ascii="仿宋_GB2312" w:hAnsi="仿宋" w:hint="eastAsia"/>
          <w:szCs w:val="32"/>
        </w:rPr>
        <w:t>万元，主要包括：办公费、水费、差旅费、</w:t>
      </w:r>
      <w:r w:rsidR="009A3E8E">
        <w:rPr>
          <w:rFonts w:ascii="仿宋_GB2312" w:hAnsi="仿宋" w:hint="eastAsia"/>
          <w:szCs w:val="32"/>
        </w:rPr>
        <w:t>工会经费、福利费</w:t>
      </w:r>
      <w:r>
        <w:rPr>
          <w:rFonts w:ascii="仿宋_GB2312" w:hAnsi="仿宋" w:hint="eastAsia"/>
          <w:szCs w:val="32"/>
        </w:rPr>
        <w:t>、其他交通费用、其他商品和服务支出。</w:t>
      </w:r>
    </w:p>
    <w:p w:rsidR="0073679A" w:rsidRDefault="0073679A" w:rsidP="0073679A">
      <w:pPr>
        <w:ind w:firstLineChars="200" w:firstLine="640"/>
        <w:rPr>
          <w:rFonts w:ascii="黑体" w:eastAsia="黑体" w:hAnsi="黑体"/>
          <w:szCs w:val="32"/>
        </w:rPr>
      </w:pPr>
      <w:r>
        <w:rPr>
          <w:rFonts w:ascii="黑体" w:eastAsia="黑体" w:hAnsi="仿宋" w:hint="eastAsia"/>
          <w:szCs w:val="32"/>
        </w:rPr>
        <w:t>七、</w:t>
      </w:r>
      <w:r>
        <w:rPr>
          <w:rFonts w:ascii="黑体" w:eastAsia="黑体" w:hAnsi="黑体" w:hint="eastAsia"/>
          <w:szCs w:val="32"/>
        </w:rPr>
        <w:t>政府性基金预算财政拨款收入支出决算情况说明</w:t>
      </w:r>
    </w:p>
    <w:p w:rsidR="0073679A" w:rsidRPr="009A3E8E" w:rsidRDefault="009A3E8E" w:rsidP="0073679A">
      <w:pPr>
        <w:ind w:firstLineChars="200" w:firstLine="640"/>
        <w:rPr>
          <w:rFonts w:ascii="仿宋_GB2312" w:hAnsi="仿宋"/>
          <w:szCs w:val="32"/>
        </w:rPr>
      </w:pPr>
      <w:r w:rsidRPr="009A3E8E">
        <w:rPr>
          <w:rFonts w:ascii="仿宋_GB2312" w:hAnsi="仿宋" w:hint="eastAsia"/>
          <w:szCs w:val="32"/>
        </w:rPr>
        <w:lastRenderedPageBreak/>
        <w:t>黄山市司法局</w:t>
      </w:r>
      <w:r w:rsidR="0073679A" w:rsidRPr="009A3E8E">
        <w:rPr>
          <w:rFonts w:ascii="仿宋_GB2312" w:hAnsi="仿宋" w:hint="eastAsia"/>
          <w:szCs w:val="32"/>
        </w:rPr>
        <w:t>没有政府性基金预算收入，也没有使用政府性基金预算安排的支出</w:t>
      </w:r>
      <w:r w:rsidRPr="009A3E8E">
        <w:rPr>
          <w:rFonts w:ascii="仿宋_GB2312" w:hAnsi="仿宋" w:hint="eastAsia"/>
          <w:szCs w:val="32"/>
        </w:rPr>
        <w:t>。</w:t>
      </w:r>
    </w:p>
    <w:p w:rsidR="0073679A" w:rsidRDefault="0073679A" w:rsidP="0073679A">
      <w:pPr>
        <w:ind w:firstLineChars="200" w:firstLine="640"/>
        <w:rPr>
          <w:rFonts w:ascii="黑体" w:eastAsia="黑体" w:hAnsi="黑体"/>
          <w:szCs w:val="32"/>
        </w:rPr>
      </w:pPr>
      <w:r>
        <w:rPr>
          <w:rFonts w:ascii="黑体" w:eastAsia="黑体" w:hAnsi="黑体" w:hint="eastAsia"/>
          <w:szCs w:val="32"/>
        </w:rPr>
        <w:t>八、国有资本经营预算财政拨款支出情况说明</w:t>
      </w:r>
    </w:p>
    <w:p w:rsidR="0073679A" w:rsidRPr="009A3E8E" w:rsidRDefault="009A3E8E" w:rsidP="0073679A">
      <w:pPr>
        <w:ind w:firstLineChars="200" w:firstLine="640"/>
        <w:rPr>
          <w:rFonts w:ascii="仿宋_GB2312" w:hAnsi="仿宋"/>
          <w:szCs w:val="32"/>
        </w:rPr>
      </w:pPr>
      <w:r w:rsidRPr="009A3E8E">
        <w:rPr>
          <w:rFonts w:ascii="仿宋_GB2312" w:hAnsi="仿宋" w:hint="eastAsia"/>
          <w:szCs w:val="32"/>
        </w:rPr>
        <w:t>黄山市司法局部门没有使用国有资本经营预算财政拨款安排的支出。</w:t>
      </w:r>
      <w:r w:rsidRPr="009A3E8E">
        <w:rPr>
          <w:rFonts w:ascii="仿宋_GB2312" w:hAnsi="仿宋"/>
          <w:szCs w:val="32"/>
        </w:rPr>
        <w:t xml:space="preserve"> </w:t>
      </w:r>
    </w:p>
    <w:p w:rsidR="0073679A" w:rsidRDefault="0073679A" w:rsidP="0073679A">
      <w:pPr>
        <w:adjustRightInd w:val="0"/>
        <w:snapToGrid w:val="0"/>
        <w:spacing w:line="600" w:lineRule="exact"/>
        <w:ind w:firstLineChars="200" w:firstLine="640"/>
        <w:rPr>
          <w:rFonts w:ascii="黑体" w:eastAsia="黑体" w:hAnsi="黑体"/>
          <w:szCs w:val="32"/>
        </w:rPr>
      </w:pPr>
      <w:r>
        <w:rPr>
          <w:rFonts w:ascii="黑体" w:eastAsia="黑体" w:hAnsi="黑体" w:hint="eastAsia"/>
          <w:szCs w:val="32"/>
        </w:rPr>
        <w:t>九、其他重要事项情况说明</w:t>
      </w:r>
    </w:p>
    <w:p w:rsidR="0073679A" w:rsidRDefault="0073679A" w:rsidP="0073679A">
      <w:pPr>
        <w:adjustRightInd w:val="0"/>
        <w:snapToGrid w:val="0"/>
        <w:spacing w:line="600" w:lineRule="exact"/>
        <w:ind w:firstLineChars="200" w:firstLine="643"/>
        <w:rPr>
          <w:rFonts w:ascii="仿宋_GB2312" w:hAnsi="楷体"/>
          <w:b/>
          <w:szCs w:val="32"/>
        </w:rPr>
      </w:pPr>
      <w:r>
        <w:rPr>
          <w:rFonts w:ascii="仿宋_GB2312" w:hAnsi="楷体" w:hint="eastAsia"/>
          <w:b/>
          <w:szCs w:val="32"/>
        </w:rPr>
        <w:t>（一）机关运行经费支出情况。</w:t>
      </w:r>
    </w:p>
    <w:p w:rsidR="0073679A" w:rsidRDefault="0073679A" w:rsidP="0073679A">
      <w:pPr>
        <w:adjustRightInd w:val="0"/>
        <w:snapToGrid w:val="0"/>
        <w:spacing w:line="600" w:lineRule="exact"/>
        <w:ind w:firstLineChars="200" w:firstLine="640"/>
        <w:rPr>
          <w:rFonts w:ascii="仿宋_GB2312" w:hAnsi="仿宋"/>
          <w:szCs w:val="32"/>
        </w:rPr>
      </w:pPr>
      <w:r>
        <w:rPr>
          <w:rFonts w:ascii="仿宋_GB2312" w:hAnsi="仿宋" w:hint="eastAsia"/>
          <w:szCs w:val="32"/>
        </w:rPr>
        <w:t>2023年度，黄山市司法局机关运行经费支出</w:t>
      </w:r>
      <w:r w:rsidR="00683F1E">
        <w:rPr>
          <w:rFonts w:ascii="仿宋_GB2312" w:hAnsi="仿宋" w:hint="eastAsia"/>
          <w:szCs w:val="32"/>
        </w:rPr>
        <w:t>79.94万元，比2022年减少4.22万元，下降5%，主要原因是厉行节约。</w:t>
      </w:r>
    </w:p>
    <w:p w:rsidR="0073679A" w:rsidRDefault="0073679A" w:rsidP="0073679A">
      <w:pPr>
        <w:adjustRightInd w:val="0"/>
        <w:snapToGrid w:val="0"/>
        <w:spacing w:line="600" w:lineRule="exact"/>
        <w:ind w:firstLineChars="200" w:firstLine="643"/>
        <w:rPr>
          <w:rFonts w:ascii="仿宋_GB2312" w:hAnsi="楷体"/>
          <w:b/>
          <w:szCs w:val="32"/>
        </w:rPr>
      </w:pPr>
      <w:r>
        <w:rPr>
          <w:rFonts w:ascii="仿宋_GB2312" w:hAnsi="楷体" w:hint="eastAsia"/>
          <w:b/>
          <w:szCs w:val="32"/>
        </w:rPr>
        <w:t>（二）政府采购支出情况。</w:t>
      </w:r>
    </w:p>
    <w:p w:rsidR="00683F1E" w:rsidRPr="00622B9A" w:rsidRDefault="0073679A" w:rsidP="00683F1E">
      <w:pPr>
        <w:ind w:firstLine="645"/>
        <w:jc w:val="left"/>
        <w:rPr>
          <w:rFonts w:ascii="仿宋_GB2312" w:hAnsi="仿宋"/>
          <w:szCs w:val="32"/>
        </w:rPr>
      </w:pPr>
      <w:r w:rsidRPr="00622B9A">
        <w:rPr>
          <w:rFonts w:ascii="仿宋_GB2312" w:hAnsi="仿宋" w:hint="eastAsia"/>
          <w:szCs w:val="32"/>
        </w:rPr>
        <w:t>2023年度，黄山市司法局政府采购支出总额</w:t>
      </w:r>
      <w:r w:rsidR="00F41EDB" w:rsidRPr="00622B9A">
        <w:rPr>
          <w:rFonts w:ascii="仿宋_GB2312" w:hAnsi="仿宋" w:hint="eastAsia"/>
          <w:szCs w:val="32"/>
        </w:rPr>
        <w:t>60.36</w:t>
      </w:r>
      <w:r w:rsidR="00683F1E" w:rsidRPr="00622B9A">
        <w:rPr>
          <w:rFonts w:ascii="仿宋_GB2312" w:hAnsi="仿宋" w:hint="eastAsia"/>
          <w:szCs w:val="32"/>
        </w:rPr>
        <w:t>万元，其中：政府采购货物支出</w:t>
      </w:r>
      <w:r w:rsidR="00F41EDB" w:rsidRPr="00622B9A">
        <w:rPr>
          <w:rFonts w:ascii="仿宋_GB2312" w:hAnsi="仿宋" w:hint="eastAsia"/>
          <w:szCs w:val="32"/>
        </w:rPr>
        <w:t>2.32</w:t>
      </w:r>
      <w:r w:rsidR="00683F1E" w:rsidRPr="00622B9A">
        <w:rPr>
          <w:rFonts w:ascii="仿宋_GB2312" w:hAnsi="仿宋" w:hint="eastAsia"/>
          <w:szCs w:val="32"/>
        </w:rPr>
        <w:t>万元、政府采购工程支出0.00万元、政府采购服务支出58.04万元。授予中小企业合同金额</w:t>
      </w:r>
      <w:r w:rsidR="00F41EDB" w:rsidRPr="00622B9A">
        <w:rPr>
          <w:rFonts w:ascii="仿宋_GB2312" w:hAnsi="仿宋" w:hint="eastAsia"/>
          <w:szCs w:val="32"/>
        </w:rPr>
        <w:t>44.92</w:t>
      </w:r>
      <w:r w:rsidR="00683F1E" w:rsidRPr="00622B9A">
        <w:rPr>
          <w:rFonts w:ascii="仿宋_GB2312" w:hAnsi="仿宋" w:hint="eastAsia"/>
          <w:szCs w:val="32"/>
        </w:rPr>
        <w:t>万元，占政府采购支出总额的</w:t>
      </w:r>
      <w:r w:rsidR="00F41EDB" w:rsidRPr="00622B9A">
        <w:rPr>
          <w:rFonts w:ascii="仿宋_GB2312" w:hAnsi="仿宋" w:hint="eastAsia"/>
          <w:szCs w:val="32"/>
        </w:rPr>
        <w:t>74.4</w:t>
      </w:r>
      <w:r w:rsidR="00683F1E" w:rsidRPr="00622B9A">
        <w:rPr>
          <w:rFonts w:ascii="仿宋_GB2312" w:hAnsi="仿宋" w:hint="eastAsia"/>
          <w:szCs w:val="32"/>
        </w:rPr>
        <w:t>%，其中：授予小微企业合同金额</w:t>
      </w:r>
      <w:r w:rsidR="00F41EDB" w:rsidRPr="00622B9A">
        <w:rPr>
          <w:rFonts w:ascii="仿宋_GB2312" w:hAnsi="仿宋" w:hint="eastAsia"/>
          <w:szCs w:val="32"/>
        </w:rPr>
        <w:t>44.92</w:t>
      </w:r>
      <w:r w:rsidR="00683F1E" w:rsidRPr="00622B9A">
        <w:rPr>
          <w:rFonts w:ascii="仿宋_GB2312" w:hAnsi="仿宋" w:hint="eastAsia"/>
          <w:szCs w:val="32"/>
        </w:rPr>
        <w:t>万元，占授予中小企业合同金额的100%；货物采购授予中小企业合同金额占货物支出金额的</w:t>
      </w:r>
      <w:r w:rsidR="00F41EDB" w:rsidRPr="00622B9A">
        <w:rPr>
          <w:rFonts w:ascii="仿宋_GB2312" w:hAnsi="仿宋" w:hint="eastAsia"/>
          <w:szCs w:val="32"/>
        </w:rPr>
        <w:t>100</w:t>
      </w:r>
      <w:r w:rsidR="00683F1E" w:rsidRPr="00622B9A">
        <w:rPr>
          <w:rFonts w:ascii="仿宋_GB2312" w:hAnsi="仿宋" w:hint="eastAsia"/>
          <w:szCs w:val="32"/>
        </w:rPr>
        <w:t>%，工程采购授予中小企业合同金额占工程支出金额的0.0%，服务采购授予中小企业合同金额占服务支出金额的</w:t>
      </w:r>
      <w:r w:rsidR="00622B9A">
        <w:rPr>
          <w:rFonts w:ascii="仿宋_GB2312" w:hAnsi="仿宋" w:hint="eastAsia"/>
          <w:szCs w:val="32"/>
        </w:rPr>
        <w:t>73.4</w:t>
      </w:r>
      <w:r w:rsidR="00683F1E" w:rsidRPr="00622B9A">
        <w:rPr>
          <w:rFonts w:ascii="仿宋_GB2312" w:hAnsi="仿宋" w:hint="eastAsia"/>
          <w:szCs w:val="32"/>
        </w:rPr>
        <w:t>%。</w:t>
      </w:r>
    </w:p>
    <w:p w:rsidR="0073679A" w:rsidRDefault="0073679A" w:rsidP="00683F1E">
      <w:pPr>
        <w:ind w:firstLine="645"/>
        <w:jc w:val="left"/>
        <w:rPr>
          <w:rFonts w:ascii="仿宋_GB2312" w:hAnsi="楷体"/>
          <w:b/>
          <w:szCs w:val="32"/>
        </w:rPr>
      </w:pPr>
      <w:r>
        <w:rPr>
          <w:rFonts w:ascii="仿宋_GB2312" w:hAnsi="楷体" w:hint="eastAsia"/>
          <w:b/>
          <w:szCs w:val="32"/>
        </w:rPr>
        <w:t>（三）国有资产占有使用情况。</w:t>
      </w:r>
    </w:p>
    <w:p w:rsidR="0073679A" w:rsidRDefault="0073679A" w:rsidP="0073679A">
      <w:pPr>
        <w:adjustRightInd w:val="0"/>
        <w:snapToGrid w:val="0"/>
        <w:spacing w:line="600" w:lineRule="exact"/>
        <w:ind w:firstLineChars="200" w:firstLine="640"/>
        <w:rPr>
          <w:rFonts w:ascii="仿宋_GB2312" w:hAnsi="仿宋"/>
          <w:szCs w:val="32"/>
        </w:rPr>
      </w:pPr>
      <w:r>
        <w:rPr>
          <w:rFonts w:ascii="仿宋_GB2312" w:hAnsi="楷体" w:hint="eastAsia"/>
          <w:szCs w:val="32"/>
        </w:rPr>
        <w:t>截至2023年12月31日，</w:t>
      </w:r>
      <w:r>
        <w:rPr>
          <w:rFonts w:ascii="仿宋_GB2312" w:hAnsi="仿宋" w:hint="eastAsia"/>
          <w:szCs w:val="32"/>
        </w:rPr>
        <w:t>黄山市司法局共有车辆</w:t>
      </w:r>
      <w:r w:rsidR="00683F1E">
        <w:rPr>
          <w:rFonts w:ascii="仿宋_GB2312" w:hAnsi="仿宋" w:hint="eastAsia"/>
          <w:szCs w:val="32"/>
        </w:rPr>
        <w:t>2</w:t>
      </w:r>
      <w:r>
        <w:rPr>
          <w:rFonts w:ascii="仿宋_GB2312" w:hAnsi="仿宋" w:hint="eastAsia"/>
          <w:szCs w:val="32"/>
        </w:rPr>
        <w:t>辆，</w:t>
      </w:r>
      <w:r w:rsidR="00683F1E">
        <w:rPr>
          <w:rFonts w:ascii="仿宋_GB2312" w:hAnsi="仿宋" w:hint="eastAsia"/>
          <w:szCs w:val="32"/>
        </w:rPr>
        <w:t>其中：执法执勤用车1辆、其他用车1辆；单价100万元（含）</w:t>
      </w:r>
      <w:r w:rsidR="00683F1E">
        <w:rPr>
          <w:rFonts w:ascii="仿宋_GB2312" w:hAnsi="仿宋" w:hint="eastAsia"/>
          <w:szCs w:val="32"/>
        </w:rPr>
        <w:lastRenderedPageBreak/>
        <w:t>以上设备0台（套）</w:t>
      </w:r>
      <w:r>
        <w:rPr>
          <w:rFonts w:ascii="仿宋_GB2312" w:hAnsi="仿宋" w:hint="eastAsia"/>
          <w:szCs w:val="32"/>
        </w:rPr>
        <w:t>。</w:t>
      </w:r>
    </w:p>
    <w:p w:rsidR="0073679A" w:rsidRDefault="0073679A" w:rsidP="00683F1E">
      <w:pPr>
        <w:numPr>
          <w:ilvl w:val="0"/>
          <w:numId w:val="1"/>
        </w:numPr>
        <w:adjustRightInd w:val="0"/>
        <w:snapToGrid w:val="0"/>
        <w:spacing w:line="600" w:lineRule="exact"/>
        <w:ind w:firstLineChars="200" w:firstLine="643"/>
        <w:rPr>
          <w:rFonts w:ascii="仿宋_GB2312" w:hAnsi="楷体"/>
          <w:b/>
          <w:szCs w:val="32"/>
        </w:rPr>
      </w:pPr>
      <w:r>
        <w:rPr>
          <w:rFonts w:ascii="仿宋_GB2312" w:hAnsi="楷体" w:hint="eastAsia"/>
          <w:b/>
          <w:szCs w:val="32"/>
        </w:rPr>
        <w:t>关于2023年度绩效评价情况的说明</w:t>
      </w:r>
    </w:p>
    <w:p w:rsidR="0073679A" w:rsidRDefault="0073679A" w:rsidP="0073679A">
      <w:pPr>
        <w:spacing w:line="560" w:lineRule="exact"/>
        <w:ind w:firstLineChars="200" w:firstLine="643"/>
        <w:rPr>
          <w:rFonts w:ascii="仿宋" w:eastAsia="仿宋" w:hAnsi="仿宋" w:cs="仿宋"/>
          <w:szCs w:val="32"/>
        </w:rPr>
      </w:pPr>
      <w:r>
        <w:rPr>
          <w:rFonts w:ascii="楷体" w:eastAsia="楷体" w:hAnsi="楷体" w:cs="楷体" w:hint="eastAsia"/>
          <w:b/>
          <w:bCs/>
          <w:szCs w:val="32"/>
        </w:rPr>
        <w:t>（1）绩效评价工作开展情况。</w:t>
      </w:r>
    </w:p>
    <w:p w:rsidR="00E905D9" w:rsidRDefault="0073679A" w:rsidP="0073679A">
      <w:pPr>
        <w:spacing w:line="560" w:lineRule="exact"/>
        <w:ind w:firstLineChars="200" w:firstLine="640"/>
        <w:rPr>
          <w:rFonts w:ascii="楷体_GB2312" w:eastAsia="楷体_GB2312" w:hAnsi="仿宋"/>
          <w:szCs w:val="32"/>
        </w:rPr>
      </w:pPr>
      <w:r>
        <w:rPr>
          <w:rFonts w:ascii="仿宋_GB2312" w:hAnsi="仿宋_GB2312" w:cs="仿宋_GB2312" w:hint="eastAsia"/>
          <w:bCs/>
          <w:szCs w:val="32"/>
        </w:rPr>
        <w:t>根据预算绩效管理要求，本部门组织对2023年度纳入部门预算的项目支出全面开展了绩效自评，</w:t>
      </w:r>
      <w:r w:rsidRPr="002E583B">
        <w:rPr>
          <w:rFonts w:ascii="仿宋_GB2312" w:hAnsi="仿宋_GB2312" w:cs="仿宋_GB2312" w:hint="eastAsia"/>
          <w:bCs/>
          <w:szCs w:val="32"/>
        </w:rPr>
        <w:t>共</w:t>
      </w:r>
      <w:r w:rsidR="002602F7">
        <w:rPr>
          <w:rFonts w:ascii="仿宋_GB2312" w:hAnsi="仿宋_GB2312" w:cs="仿宋_GB2312" w:hint="eastAsia"/>
          <w:bCs/>
          <w:szCs w:val="32"/>
        </w:rPr>
        <w:t>7</w:t>
      </w:r>
      <w:r w:rsidRPr="002E583B">
        <w:rPr>
          <w:rFonts w:ascii="仿宋_GB2312" w:hAnsi="仿宋_GB2312" w:cs="仿宋_GB2312" w:hint="eastAsia"/>
          <w:bCs/>
          <w:szCs w:val="32"/>
        </w:rPr>
        <w:t>个项目，涉及资金</w:t>
      </w:r>
      <w:r w:rsidR="002602F7">
        <w:rPr>
          <w:rFonts w:ascii="仿宋_GB2312" w:hAnsi="仿宋_GB2312" w:cs="仿宋_GB2312" w:hint="eastAsia"/>
          <w:bCs/>
          <w:szCs w:val="32"/>
        </w:rPr>
        <w:t>791.4</w:t>
      </w:r>
      <w:r w:rsidRPr="002E583B">
        <w:rPr>
          <w:rFonts w:ascii="仿宋_GB2312" w:hAnsi="仿宋_GB2312" w:cs="仿宋_GB2312" w:hint="eastAsia"/>
          <w:bCs/>
          <w:szCs w:val="32"/>
        </w:rPr>
        <w:t>万元</w:t>
      </w:r>
      <w:r w:rsidRPr="002E583B">
        <w:rPr>
          <w:rFonts w:ascii="仿宋" w:eastAsia="仿宋" w:hAnsi="仿宋" w:cs="仿宋" w:hint="eastAsia"/>
          <w:szCs w:val="32"/>
        </w:rPr>
        <w:t>。从评价情况看，</w:t>
      </w:r>
      <w:r w:rsidR="00AC64D2" w:rsidRPr="000018DB">
        <w:rPr>
          <w:rFonts w:ascii="仿宋_GB2312" w:hint="eastAsia"/>
          <w:bCs/>
          <w:szCs w:val="32"/>
        </w:rPr>
        <w:t>2023年</w:t>
      </w:r>
      <w:r w:rsidR="00AC64D2">
        <w:rPr>
          <w:rFonts w:ascii="仿宋_GB2312" w:hint="eastAsia"/>
          <w:bCs/>
          <w:szCs w:val="32"/>
        </w:rPr>
        <w:t>度总体目标</w:t>
      </w:r>
      <w:r w:rsidR="00AC64D2" w:rsidRPr="000018DB">
        <w:rPr>
          <w:rFonts w:ascii="仿宋_GB2312" w:hint="eastAsia"/>
          <w:bCs/>
          <w:szCs w:val="32"/>
        </w:rPr>
        <w:t>充分发挥“一个统筹、四大职能”，奋力推进新时代新征程司法行政工作现代化。</w:t>
      </w:r>
      <w:r w:rsidR="00AC64D2" w:rsidRPr="0087155A">
        <w:rPr>
          <w:rFonts w:ascii="仿宋_GB2312" w:hint="eastAsia"/>
          <w:b/>
          <w:bCs/>
          <w:szCs w:val="32"/>
        </w:rPr>
        <w:t>一是</w:t>
      </w:r>
      <w:r w:rsidR="00AC64D2" w:rsidRPr="000018DB">
        <w:rPr>
          <w:rFonts w:ascii="仿宋_GB2312" w:hint="eastAsia"/>
          <w:bCs/>
          <w:szCs w:val="32"/>
        </w:rPr>
        <w:t>聚力“法治引航”，实施2023年立法计划，开展法治黄山建设规划等项目中期评估、“法治政府建设重点突破年”活动等，全力争创“全国法治政府建设示范市”。</w:t>
      </w:r>
      <w:r w:rsidR="00AC64D2" w:rsidRPr="0087155A">
        <w:rPr>
          <w:rFonts w:ascii="仿宋_GB2312" w:hint="eastAsia"/>
          <w:b/>
          <w:bCs/>
          <w:szCs w:val="32"/>
        </w:rPr>
        <w:t>二是</w:t>
      </w:r>
      <w:r w:rsidR="00AC64D2" w:rsidRPr="000018DB">
        <w:rPr>
          <w:rFonts w:ascii="仿宋_GB2312" w:hint="eastAsia"/>
          <w:bCs/>
          <w:szCs w:val="32"/>
        </w:rPr>
        <w:t>聚力“法护营商”，深化公共政策兑现和政府履约践诺专项行动，组织律师行业创新开展“企业合规建设”专项行动，试点创新建设“无证明城市”。</w:t>
      </w:r>
      <w:r w:rsidR="00AC64D2" w:rsidRPr="0087155A">
        <w:rPr>
          <w:rFonts w:ascii="仿宋_GB2312" w:hint="eastAsia"/>
          <w:b/>
          <w:bCs/>
          <w:szCs w:val="32"/>
        </w:rPr>
        <w:t>三是</w:t>
      </w:r>
      <w:r w:rsidR="00AC64D2" w:rsidRPr="000018DB">
        <w:rPr>
          <w:rFonts w:ascii="仿宋_GB2312" w:hint="eastAsia"/>
          <w:bCs/>
          <w:szCs w:val="32"/>
        </w:rPr>
        <w:t>聚力“法治惠民”，实施2023年度市级“法治为民办实事”项目，强化资源整合运用，全面提升公共法律服务水平。筹划建设法治文化展示馆，高标准迎接全省“八五”普法中期评估验收。</w:t>
      </w:r>
      <w:r w:rsidR="00AC64D2" w:rsidRPr="0087155A">
        <w:rPr>
          <w:rFonts w:ascii="仿宋_GB2312" w:hint="eastAsia"/>
          <w:b/>
          <w:bCs/>
          <w:szCs w:val="32"/>
        </w:rPr>
        <w:t>四是</w:t>
      </w:r>
      <w:r w:rsidR="00AC64D2" w:rsidRPr="000018DB">
        <w:rPr>
          <w:rFonts w:ascii="仿宋_GB2312" w:hint="eastAsia"/>
          <w:bCs/>
          <w:szCs w:val="32"/>
        </w:rPr>
        <w:t>聚力“维稳固安”，加强社区矫正对象和安置帮教对象管理教育，试点推进社区矫正队建制建设。高</w:t>
      </w:r>
      <w:r w:rsidR="00AC64D2">
        <w:rPr>
          <w:rFonts w:ascii="仿宋_GB2312" w:hint="eastAsia"/>
          <w:bCs/>
          <w:szCs w:val="32"/>
        </w:rPr>
        <w:t>标准推进“百姓评理说事点”建设。开展司法所高质量发展提升年活动</w:t>
      </w:r>
      <w:r w:rsidR="00AC64D2">
        <w:rPr>
          <w:rFonts w:ascii="仿宋_GB2312" w:hAnsi="仿宋_GB2312" w:cs="仿宋_GB2312" w:hint="eastAsia"/>
          <w:bCs/>
          <w:szCs w:val="32"/>
        </w:rPr>
        <w:t>。</w:t>
      </w:r>
    </w:p>
    <w:p w:rsidR="00E905D9" w:rsidRDefault="0073679A" w:rsidP="0073679A">
      <w:pPr>
        <w:spacing w:line="560" w:lineRule="exact"/>
        <w:ind w:firstLineChars="200" w:firstLine="640"/>
        <w:rPr>
          <w:rFonts w:ascii="楷体_GB2312" w:eastAsia="楷体_GB2312" w:hAnsi="仿宋"/>
          <w:szCs w:val="32"/>
        </w:rPr>
      </w:pPr>
      <w:r w:rsidRPr="00807294">
        <w:rPr>
          <w:rFonts w:ascii="仿宋_GB2312" w:hAnsi="仿宋_GB2312" w:cs="仿宋_GB2312" w:hint="eastAsia"/>
          <w:bCs/>
          <w:szCs w:val="32"/>
        </w:rPr>
        <w:t>组织对2023年度部门整体支出开展了绩效自评。评价结果显示，</w:t>
      </w:r>
      <w:r w:rsidR="00807294">
        <w:rPr>
          <w:rFonts w:ascii="仿宋_GB2312" w:hAnsi="仿宋_GB2312" w:cs="仿宋_GB2312" w:hint="eastAsia"/>
          <w:bCs/>
          <w:szCs w:val="32"/>
        </w:rPr>
        <w:t>均</w:t>
      </w:r>
      <w:r w:rsidR="00807294" w:rsidRPr="00807294">
        <w:rPr>
          <w:rFonts w:ascii="仿宋_GB2312" w:hAnsi="仿宋_GB2312" w:cs="仿宋_GB2312" w:hint="eastAsia"/>
          <w:bCs/>
          <w:szCs w:val="32"/>
        </w:rPr>
        <w:t>达到预期绩效目标</w:t>
      </w:r>
      <w:r w:rsidR="00EC0186" w:rsidRPr="00807294">
        <w:rPr>
          <w:rFonts w:ascii="仿宋_GB2312" w:hAnsi="仿宋_GB2312" w:cs="仿宋_GB2312" w:hint="eastAsia"/>
          <w:bCs/>
          <w:szCs w:val="32"/>
        </w:rPr>
        <w:t>。</w:t>
      </w:r>
    </w:p>
    <w:p w:rsidR="0073679A" w:rsidRPr="00E905D9" w:rsidRDefault="0073679A" w:rsidP="00E905D9">
      <w:pPr>
        <w:spacing w:line="540" w:lineRule="exact"/>
        <w:ind w:firstLineChars="200" w:firstLine="640"/>
        <w:rPr>
          <w:bCs/>
          <w:szCs w:val="32"/>
        </w:rPr>
      </w:pPr>
      <w:r>
        <w:rPr>
          <w:rFonts w:ascii="仿宋_GB2312" w:hAnsi="仿宋_GB2312" w:cs="仿宋_GB2312" w:hint="eastAsia"/>
          <w:bCs/>
          <w:szCs w:val="32"/>
        </w:rPr>
        <w:t>组织对“</w:t>
      </w:r>
      <w:r w:rsidR="00683F1E">
        <w:rPr>
          <w:rFonts w:ascii="仿宋_GB2312" w:hAnsi="仿宋_GB2312" w:cs="仿宋_GB2312" w:hint="eastAsia"/>
          <w:bCs/>
          <w:szCs w:val="32"/>
        </w:rPr>
        <w:t>法律援助</w:t>
      </w:r>
      <w:r>
        <w:rPr>
          <w:rFonts w:ascii="仿宋_GB2312" w:hAnsi="仿宋_GB2312" w:cs="仿宋_GB2312" w:hint="eastAsia"/>
          <w:bCs/>
          <w:szCs w:val="32"/>
        </w:rPr>
        <w:t>”</w:t>
      </w:r>
      <w:r w:rsidR="00683F1E">
        <w:rPr>
          <w:rFonts w:ascii="仿宋_GB2312" w:hAnsi="仿宋_GB2312" w:cs="仿宋_GB2312" w:hint="eastAsia"/>
          <w:bCs/>
          <w:szCs w:val="32"/>
        </w:rPr>
        <w:t>1</w:t>
      </w:r>
      <w:r>
        <w:rPr>
          <w:rFonts w:ascii="仿宋_GB2312" w:hAnsi="仿宋_GB2312" w:cs="仿宋_GB2312" w:hint="eastAsia"/>
          <w:bCs/>
          <w:szCs w:val="32"/>
        </w:rPr>
        <w:t>个项目开展了部门评价，共涉及资金</w:t>
      </w:r>
      <w:r w:rsidR="00683F1E">
        <w:rPr>
          <w:rFonts w:ascii="仿宋_GB2312" w:hAnsi="仿宋_GB2312" w:cs="仿宋_GB2312" w:hint="eastAsia"/>
          <w:bCs/>
          <w:szCs w:val="32"/>
        </w:rPr>
        <w:t>12</w:t>
      </w:r>
      <w:r>
        <w:rPr>
          <w:rFonts w:ascii="仿宋_GB2312" w:hAnsi="仿宋_GB2312" w:cs="仿宋_GB2312" w:hint="eastAsia"/>
          <w:bCs/>
          <w:szCs w:val="32"/>
        </w:rPr>
        <w:t>万元。以上项目由我部门自行组织开展绩效评价。从评价情况看，</w:t>
      </w:r>
      <w:r w:rsidR="00E905D9" w:rsidRPr="00CC0956">
        <w:rPr>
          <w:rFonts w:ascii="仿宋_GB2312" w:hAnsi="仿宋_GB2312" w:cs="仿宋_GB2312" w:hint="eastAsia"/>
          <w:szCs w:val="32"/>
        </w:rPr>
        <w:t>2023年，黄山市司法局法律援助中心积极回</w:t>
      </w:r>
      <w:r w:rsidR="00E905D9" w:rsidRPr="00CC0956">
        <w:rPr>
          <w:rFonts w:ascii="仿宋_GB2312" w:hAnsi="仿宋_GB2312" w:cs="仿宋_GB2312" w:hint="eastAsia"/>
          <w:szCs w:val="32"/>
        </w:rPr>
        <w:lastRenderedPageBreak/>
        <w:t>应人民群众新要求新期待，高质量开展法律援助工作，努力增强困难群众获得感、幸福感、安全感。为保障群众获得优质高效的法律服务，大力推广法律援助预约办、在线办、网上办，主动引导群众通“12348”公共法律服务热线、安徽法网等获取法律咨询、申请法律援助，确保了群众获得多元化、个性化、精准化的法律援助服务。全年市本级法律援助机构共受理城乡困难群体法律援助案件145件，完成目标任务的108.2%</w:t>
      </w:r>
      <w:r w:rsidR="00E905D9" w:rsidRPr="00B06BEC">
        <w:rPr>
          <w:rFonts w:ascii="仿宋_GB2312" w:hAnsi="仿宋_GB2312" w:cs="仿宋_GB2312" w:hint="eastAsia"/>
          <w:szCs w:val="32"/>
        </w:rPr>
        <w:t>。</w:t>
      </w:r>
      <w:r w:rsidR="00E905D9">
        <w:rPr>
          <w:rFonts w:ascii="仿宋_GB2312" w:hAnsi="仿宋_GB2312" w:cs="仿宋_GB2312" w:hint="eastAsia"/>
          <w:szCs w:val="32"/>
        </w:rPr>
        <w:t>发现的主要问题及原因：</w:t>
      </w:r>
      <w:r w:rsidR="00E905D9">
        <w:rPr>
          <w:rFonts w:hint="eastAsia"/>
          <w:bCs/>
          <w:szCs w:val="32"/>
        </w:rPr>
        <w:t>优秀案件的比重相对偏低，还有进一步提升空间。</w:t>
      </w:r>
      <w:r w:rsidR="00E905D9">
        <w:rPr>
          <w:rFonts w:ascii="仿宋_GB2312" w:hAnsi="仿宋_GB2312" w:cs="仿宋_GB2312" w:hint="eastAsia"/>
          <w:szCs w:val="32"/>
        </w:rPr>
        <w:t>下一步改进措施：</w:t>
      </w:r>
      <w:r w:rsidR="00E905D9" w:rsidRPr="009418C3">
        <w:rPr>
          <w:rFonts w:hint="eastAsia"/>
          <w:bCs/>
          <w:szCs w:val="32"/>
        </w:rPr>
        <w:t>一是认真落实办案质量与办案补贴挂钩机制。加强对已办结法律援助案件质量的审核评价工作，对每个案件通过层层审核把关，确定质量等次，并作为办案补贴发放依据。二是统一规范案卷文书格式。认真学习司法部新修改的《法律援助文书格式》，做好新版法律文书运用推广工作。三是加强业务培训。通过线上线下相结合的方式，加强法律援助工作人员、业务骨干和法律援助律师、法律服务人员的业务培训，不断提高法律援助从业人员的政治素养和专业水平。</w:t>
      </w:r>
    </w:p>
    <w:p w:rsidR="0073679A" w:rsidRPr="00E905D9" w:rsidRDefault="0073679A" w:rsidP="0073679A">
      <w:pPr>
        <w:spacing w:line="560" w:lineRule="exact"/>
        <w:ind w:firstLineChars="200" w:firstLine="640"/>
        <w:rPr>
          <w:bCs/>
          <w:szCs w:val="32"/>
        </w:rPr>
      </w:pPr>
      <w:r w:rsidRPr="00E905D9">
        <w:rPr>
          <w:rFonts w:hint="eastAsia"/>
          <w:bCs/>
          <w:szCs w:val="32"/>
        </w:rPr>
        <w:t>根据部门评价工作安排，</w:t>
      </w:r>
      <w:r w:rsidRPr="00E905D9">
        <w:rPr>
          <w:rFonts w:hint="eastAsia"/>
          <w:bCs/>
          <w:szCs w:val="32"/>
        </w:rPr>
        <w:t>2023</w:t>
      </w:r>
      <w:r w:rsidRPr="00E905D9">
        <w:rPr>
          <w:rFonts w:hint="eastAsia"/>
          <w:bCs/>
          <w:szCs w:val="32"/>
        </w:rPr>
        <w:t>年，我部门未组织开展所属单位整体支出绩效评价</w:t>
      </w:r>
      <w:r w:rsidR="00683F1E" w:rsidRPr="00E905D9">
        <w:rPr>
          <w:rFonts w:hint="eastAsia"/>
          <w:bCs/>
          <w:szCs w:val="32"/>
        </w:rPr>
        <w:t>。</w:t>
      </w:r>
    </w:p>
    <w:p w:rsidR="0073679A" w:rsidRDefault="0073679A" w:rsidP="0073679A">
      <w:pPr>
        <w:spacing w:line="560" w:lineRule="exact"/>
        <w:ind w:firstLineChars="200" w:firstLine="643"/>
        <w:rPr>
          <w:rFonts w:ascii="仿宋" w:eastAsia="仿宋" w:hAnsi="仿宋" w:cs="仿宋"/>
          <w:bCs/>
          <w:szCs w:val="32"/>
        </w:rPr>
      </w:pPr>
      <w:r>
        <w:rPr>
          <w:rFonts w:ascii="楷体" w:eastAsia="楷体" w:hAnsi="楷体" w:cs="楷体" w:hint="eastAsia"/>
          <w:b/>
          <w:bCs/>
          <w:szCs w:val="32"/>
        </w:rPr>
        <w:t>（2）部门决算中项目绩效自评结果。</w:t>
      </w:r>
    </w:p>
    <w:p w:rsidR="0073679A" w:rsidRDefault="0073679A" w:rsidP="0073679A">
      <w:pPr>
        <w:spacing w:line="560" w:lineRule="exact"/>
        <w:ind w:firstLineChars="200" w:firstLine="640"/>
        <w:rPr>
          <w:rFonts w:ascii="仿宋_GB2312" w:hAnsi="仿宋_GB2312" w:cs="仿宋_GB2312"/>
          <w:bCs/>
          <w:szCs w:val="32"/>
        </w:rPr>
      </w:pPr>
      <w:r>
        <w:rPr>
          <w:rFonts w:ascii="仿宋_GB2312" w:hAnsi="仿宋_GB2312" w:cs="仿宋_GB2312" w:hint="eastAsia"/>
          <w:bCs/>
          <w:szCs w:val="32"/>
        </w:rPr>
        <w:t>我局在2023年度部门决算中反映“</w:t>
      </w:r>
      <w:r w:rsidR="00E905D9">
        <w:rPr>
          <w:rFonts w:ascii="仿宋_GB2312" w:hAnsi="仿宋_GB2312" w:cs="仿宋_GB2312" w:hint="eastAsia"/>
          <w:bCs/>
          <w:szCs w:val="32"/>
        </w:rPr>
        <w:t>法律援助</w:t>
      </w:r>
      <w:r>
        <w:rPr>
          <w:rFonts w:ascii="仿宋_GB2312" w:hAnsi="仿宋_GB2312" w:cs="仿宋_GB2312" w:hint="eastAsia"/>
          <w:bCs/>
          <w:szCs w:val="32"/>
        </w:rPr>
        <w:t>”项目绩效自评综述和所有项目支出绩效自评表（涉密项目除外）。</w:t>
      </w:r>
    </w:p>
    <w:p w:rsidR="00E905D9" w:rsidRPr="00E905D9" w:rsidRDefault="00E905D9" w:rsidP="00E905D9">
      <w:pPr>
        <w:spacing w:line="540" w:lineRule="exact"/>
        <w:ind w:firstLineChars="200" w:firstLine="640"/>
        <w:rPr>
          <w:bCs/>
          <w:szCs w:val="32"/>
        </w:rPr>
      </w:pPr>
      <w:r>
        <w:rPr>
          <w:rFonts w:ascii="仿宋_GB2312" w:hAnsi="仿宋_GB2312" w:cs="仿宋_GB2312" w:hint="eastAsia"/>
          <w:bCs/>
          <w:szCs w:val="32"/>
        </w:rPr>
        <w:t>法律援助</w:t>
      </w:r>
      <w:r w:rsidR="0073679A">
        <w:rPr>
          <w:rFonts w:ascii="仿宋_GB2312" w:hAnsi="仿宋_GB2312" w:cs="仿宋_GB2312" w:hint="eastAsia"/>
          <w:bCs/>
          <w:szCs w:val="32"/>
        </w:rPr>
        <w:t>项目绩效自评综述：根据年初设定的绩效目标，项目绩效自评得分为</w:t>
      </w:r>
      <w:r>
        <w:rPr>
          <w:rFonts w:ascii="仿宋_GB2312" w:hAnsi="仿宋_GB2312" w:cs="仿宋_GB2312" w:hint="eastAsia"/>
          <w:bCs/>
          <w:szCs w:val="32"/>
        </w:rPr>
        <w:t>100</w:t>
      </w:r>
      <w:r w:rsidR="0073679A">
        <w:rPr>
          <w:rFonts w:ascii="仿宋_GB2312" w:hAnsi="仿宋_GB2312" w:cs="仿宋_GB2312" w:hint="eastAsia"/>
          <w:bCs/>
          <w:szCs w:val="32"/>
        </w:rPr>
        <w:t>分。全年预算数为</w:t>
      </w:r>
      <w:r>
        <w:rPr>
          <w:rFonts w:ascii="仿宋_GB2312" w:hAnsi="仿宋_GB2312" w:cs="仿宋_GB2312" w:hint="eastAsia"/>
          <w:bCs/>
          <w:szCs w:val="32"/>
        </w:rPr>
        <w:t>12</w:t>
      </w:r>
      <w:r w:rsidR="0073679A">
        <w:rPr>
          <w:rFonts w:ascii="仿宋_GB2312" w:hAnsi="仿宋_GB2312" w:cs="仿宋_GB2312" w:hint="eastAsia"/>
          <w:bCs/>
          <w:szCs w:val="32"/>
        </w:rPr>
        <w:t>万元，执行数为</w:t>
      </w:r>
      <w:r>
        <w:rPr>
          <w:rFonts w:ascii="仿宋_GB2312" w:hAnsi="仿宋_GB2312" w:cs="仿宋_GB2312" w:hint="eastAsia"/>
          <w:bCs/>
          <w:szCs w:val="32"/>
        </w:rPr>
        <w:t>2</w:t>
      </w:r>
      <w:r w:rsidR="0073679A">
        <w:rPr>
          <w:rFonts w:ascii="仿宋_GB2312" w:hAnsi="仿宋_GB2312" w:cs="仿宋_GB2312" w:hint="eastAsia"/>
          <w:bCs/>
          <w:szCs w:val="32"/>
        </w:rPr>
        <w:t>万元，完成预算的</w:t>
      </w:r>
      <w:r>
        <w:rPr>
          <w:rFonts w:ascii="仿宋_GB2312" w:hAnsi="仿宋_GB2312" w:cs="仿宋_GB2312" w:hint="eastAsia"/>
          <w:bCs/>
          <w:szCs w:val="32"/>
        </w:rPr>
        <w:t>100</w:t>
      </w:r>
      <w:r w:rsidR="0073679A">
        <w:rPr>
          <w:rFonts w:ascii="仿宋_GB2312" w:hAnsi="仿宋_GB2312" w:cs="仿宋_GB2312" w:hint="eastAsia"/>
          <w:bCs/>
          <w:szCs w:val="32"/>
        </w:rPr>
        <w:t>%。项目绩效目标完成情况：</w:t>
      </w:r>
      <w:r w:rsidRPr="00CC0956">
        <w:rPr>
          <w:rFonts w:ascii="仿宋_GB2312" w:hAnsi="仿宋_GB2312" w:cs="仿宋_GB2312" w:hint="eastAsia"/>
          <w:szCs w:val="32"/>
        </w:rPr>
        <w:t>2023</w:t>
      </w:r>
      <w:r w:rsidRPr="00CC0956">
        <w:rPr>
          <w:rFonts w:ascii="仿宋_GB2312" w:hAnsi="仿宋_GB2312" w:cs="仿宋_GB2312" w:hint="eastAsia"/>
          <w:szCs w:val="32"/>
        </w:rPr>
        <w:lastRenderedPageBreak/>
        <w:t>年，黄山市司法局法律援助中心积极回应人民群众新要求新期待，高质量开展法律援助工作，努力增强困难群众获得感、幸福感、安全感。为保障群众获得优质高效的法律服务，大力推广法律援助预约办、在线办、网上办，主动引导群众通“12348”公共法律服务热线、安徽法网等获取法律咨询、申请法律援助，确保了群众获得多元化、个性化、精准化的法律援助服务。全年市本级法律援助机构共受理城乡困难群体法律援助案件145件，完成目标任务的108.2%</w:t>
      </w:r>
      <w:r w:rsidRPr="00B06BEC">
        <w:rPr>
          <w:rFonts w:ascii="仿宋_GB2312" w:hAnsi="仿宋_GB2312" w:cs="仿宋_GB2312" w:hint="eastAsia"/>
          <w:szCs w:val="32"/>
        </w:rPr>
        <w:t>。</w:t>
      </w:r>
      <w:r>
        <w:rPr>
          <w:rFonts w:ascii="仿宋_GB2312" w:hAnsi="仿宋_GB2312" w:cs="仿宋_GB2312" w:hint="eastAsia"/>
          <w:szCs w:val="32"/>
        </w:rPr>
        <w:t>发现的主要问题及原因：</w:t>
      </w:r>
      <w:r>
        <w:rPr>
          <w:rFonts w:hint="eastAsia"/>
          <w:bCs/>
          <w:szCs w:val="32"/>
        </w:rPr>
        <w:t>优秀案件的比重相对偏低，还有进一步提升空间。</w:t>
      </w:r>
      <w:r w:rsidRPr="00362A1E">
        <w:rPr>
          <w:rFonts w:hint="eastAsia"/>
          <w:bCs/>
          <w:szCs w:val="32"/>
        </w:rPr>
        <w:t>主要原因为</w:t>
      </w:r>
      <w:r>
        <w:rPr>
          <w:rFonts w:hint="eastAsia"/>
          <w:bCs/>
          <w:szCs w:val="32"/>
        </w:rPr>
        <w:t>案件办理全流程监管不够，承办案件的法援律师和法律援助工作者综合能力素质还需进一步提升。</w:t>
      </w:r>
      <w:r>
        <w:rPr>
          <w:rFonts w:ascii="仿宋_GB2312" w:hAnsi="仿宋_GB2312" w:cs="仿宋_GB2312" w:hint="eastAsia"/>
          <w:szCs w:val="32"/>
        </w:rPr>
        <w:t>下一步改进措施：</w:t>
      </w:r>
      <w:r w:rsidRPr="009418C3">
        <w:rPr>
          <w:rFonts w:hint="eastAsia"/>
          <w:bCs/>
          <w:szCs w:val="32"/>
        </w:rPr>
        <w:t>一是认真落实办案质量与办案补贴挂钩机制。加强对已办结法律援助案件质量的审核评价工作，对每个案件通过层层审核把关，确定质量等次，并作为办案补贴发放依据。二是统一规范案卷文书格式。认真学习司法部新修改的《法律援助文书格式》，做好新版法律文书运用推广工作。三是加强业务培训。通过线上线下相结合的方式，加强法律援助工作人员、业务骨干和法律援助律师、法律服务人员的业务培训，不断提高法律援助从业人员的政治素养和专业水平。</w:t>
      </w:r>
    </w:p>
    <w:p w:rsidR="0073679A" w:rsidRDefault="00E905D9" w:rsidP="0073679A">
      <w:pPr>
        <w:spacing w:line="560" w:lineRule="exact"/>
        <w:ind w:firstLineChars="200" w:firstLine="640"/>
        <w:rPr>
          <w:rFonts w:ascii="仿宋_GB2312" w:hAnsi="仿宋_GB2312" w:cs="仿宋_GB2312" w:hint="eastAsia"/>
          <w:bCs/>
          <w:szCs w:val="32"/>
        </w:rPr>
      </w:pPr>
      <w:r>
        <w:rPr>
          <w:rFonts w:ascii="仿宋_GB2312" w:hAnsi="仿宋_GB2312" w:cs="仿宋_GB2312" w:hint="eastAsia"/>
          <w:bCs/>
          <w:szCs w:val="32"/>
        </w:rPr>
        <w:t>法律援助</w:t>
      </w:r>
      <w:r w:rsidR="0073679A">
        <w:rPr>
          <w:rFonts w:ascii="仿宋_GB2312" w:hAnsi="仿宋_GB2312" w:cs="仿宋_GB2312" w:hint="eastAsia"/>
          <w:bCs/>
          <w:szCs w:val="32"/>
        </w:rPr>
        <w:t>项目的《项目支出绩效自评表》。</w:t>
      </w:r>
    </w:p>
    <w:tbl>
      <w:tblPr>
        <w:tblW w:w="10003" w:type="dxa"/>
        <w:tblInd w:w="-602" w:type="dxa"/>
        <w:tblLayout w:type="fixed"/>
        <w:tblLook w:val="04A0"/>
      </w:tblPr>
      <w:tblGrid>
        <w:gridCol w:w="424"/>
        <w:gridCol w:w="505"/>
        <w:gridCol w:w="65"/>
        <w:gridCol w:w="602"/>
        <w:gridCol w:w="381"/>
        <w:gridCol w:w="268"/>
        <w:gridCol w:w="1077"/>
        <w:gridCol w:w="965"/>
        <w:gridCol w:w="777"/>
        <w:gridCol w:w="49"/>
        <w:gridCol w:w="732"/>
        <w:gridCol w:w="262"/>
        <w:gridCol w:w="548"/>
        <w:gridCol w:w="162"/>
        <w:gridCol w:w="633"/>
        <w:gridCol w:w="77"/>
        <w:gridCol w:w="710"/>
        <w:gridCol w:w="449"/>
        <w:gridCol w:w="261"/>
        <w:gridCol w:w="1056"/>
      </w:tblGrid>
      <w:tr w:rsidR="00A24402" w:rsidRPr="000114A3" w:rsidTr="00F57F76">
        <w:trPr>
          <w:trHeight w:val="453"/>
        </w:trPr>
        <w:tc>
          <w:tcPr>
            <w:tcW w:w="10003" w:type="dxa"/>
            <w:gridSpan w:val="20"/>
            <w:tcBorders>
              <w:top w:val="nil"/>
              <w:left w:val="nil"/>
              <w:bottom w:val="nil"/>
              <w:right w:val="nil"/>
            </w:tcBorders>
            <w:shd w:val="clear" w:color="auto" w:fill="auto"/>
            <w:vAlign w:val="center"/>
            <w:hideMark/>
          </w:tcPr>
          <w:p w:rsidR="00A24402" w:rsidRDefault="00A24402" w:rsidP="00F57F76">
            <w:pPr>
              <w:widowControl/>
              <w:jc w:val="center"/>
              <w:rPr>
                <w:rFonts w:ascii="宋体" w:eastAsia="宋体" w:hAnsi="宋体" w:cs="宋体" w:hint="eastAsia"/>
                <w:color w:val="000000"/>
                <w:kern w:val="0"/>
                <w:szCs w:val="32"/>
              </w:rPr>
            </w:pPr>
          </w:p>
          <w:p w:rsidR="00A24402" w:rsidRDefault="00A24402" w:rsidP="00F57F76">
            <w:pPr>
              <w:widowControl/>
              <w:jc w:val="center"/>
              <w:rPr>
                <w:rFonts w:ascii="宋体" w:eastAsia="宋体" w:hAnsi="宋体" w:cs="宋体" w:hint="eastAsia"/>
                <w:color w:val="000000"/>
                <w:kern w:val="0"/>
                <w:szCs w:val="32"/>
              </w:rPr>
            </w:pPr>
          </w:p>
          <w:p w:rsidR="00A24402" w:rsidRDefault="00A24402" w:rsidP="00F57F76">
            <w:pPr>
              <w:widowControl/>
              <w:jc w:val="center"/>
              <w:rPr>
                <w:rFonts w:ascii="宋体" w:eastAsia="宋体" w:hAnsi="宋体" w:cs="宋体" w:hint="eastAsia"/>
                <w:color w:val="000000"/>
                <w:kern w:val="0"/>
                <w:szCs w:val="32"/>
              </w:rPr>
            </w:pPr>
          </w:p>
          <w:p w:rsidR="00A24402" w:rsidRDefault="00A24402" w:rsidP="00F57F76">
            <w:pPr>
              <w:widowControl/>
              <w:jc w:val="center"/>
              <w:rPr>
                <w:rFonts w:ascii="宋体" w:eastAsia="宋体" w:hAnsi="宋体" w:cs="宋体" w:hint="eastAsia"/>
                <w:color w:val="000000"/>
                <w:kern w:val="0"/>
                <w:szCs w:val="32"/>
              </w:rPr>
            </w:pPr>
          </w:p>
          <w:p w:rsidR="00A24402" w:rsidRPr="000114A3" w:rsidRDefault="00A24402" w:rsidP="00F57F76">
            <w:pPr>
              <w:widowControl/>
              <w:jc w:val="center"/>
              <w:rPr>
                <w:rFonts w:ascii="宋体" w:eastAsia="宋体" w:hAnsi="宋体" w:cs="宋体"/>
                <w:color w:val="000000"/>
                <w:kern w:val="0"/>
                <w:szCs w:val="32"/>
              </w:rPr>
            </w:pPr>
            <w:r w:rsidRPr="000114A3">
              <w:rPr>
                <w:rFonts w:ascii="宋体" w:eastAsia="宋体" w:hAnsi="宋体" w:cs="宋体" w:hint="eastAsia"/>
                <w:color w:val="000000"/>
                <w:kern w:val="0"/>
                <w:szCs w:val="32"/>
              </w:rPr>
              <w:lastRenderedPageBreak/>
              <w:t>项目支出绩效自评表</w:t>
            </w:r>
          </w:p>
        </w:tc>
      </w:tr>
      <w:tr w:rsidR="00A24402" w:rsidRPr="000114A3" w:rsidTr="00F57F76">
        <w:trPr>
          <w:trHeight w:val="214"/>
        </w:trPr>
        <w:tc>
          <w:tcPr>
            <w:tcW w:w="10003" w:type="dxa"/>
            <w:gridSpan w:val="20"/>
            <w:tcBorders>
              <w:top w:val="nil"/>
              <w:left w:val="nil"/>
              <w:bottom w:val="nil"/>
              <w:right w:val="nil"/>
            </w:tcBorders>
            <w:shd w:val="clear" w:color="auto" w:fill="auto"/>
            <w:vAlign w:val="center"/>
            <w:hideMark/>
          </w:tcPr>
          <w:p w:rsidR="00A24402" w:rsidRPr="000114A3" w:rsidRDefault="00A24402" w:rsidP="00F57F76">
            <w:pPr>
              <w:widowControl/>
              <w:jc w:val="center"/>
              <w:rPr>
                <w:rFonts w:ascii="宋体" w:eastAsia="宋体" w:hAnsi="宋体" w:cs="宋体"/>
                <w:color w:val="000000"/>
                <w:kern w:val="0"/>
                <w:sz w:val="22"/>
                <w:szCs w:val="22"/>
              </w:rPr>
            </w:pPr>
            <w:r w:rsidRPr="000114A3">
              <w:rPr>
                <w:rFonts w:ascii="宋体" w:eastAsia="宋体" w:hAnsi="宋体" w:cs="宋体" w:hint="eastAsia"/>
                <w:color w:val="000000"/>
                <w:kern w:val="0"/>
                <w:sz w:val="22"/>
                <w:szCs w:val="22"/>
              </w:rPr>
              <w:lastRenderedPageBreak/>
              <w:t>（2023年度）</w:t>
            </w:r>
          </w:p>
        </w:tc>
      </w:tr>
      <w:tr w:rsidR="00A24402" w:rsidRPr="000114A3" w:rsidTr="00F57F76">
        <w:trPr>
          <w:trHeight w:val="257"/>
        </w:trPr>
        <w:tc>
          <w:tcPr>
            <w:tcW w:w="929" w:type="dxa"/>
            <w:gridSpan w:val="2"/>
            <w:tcBorders>
              <w:top w:val="nil"/>
              <w:left w:val="nil"/>
              <w:bottom w:val="single" w:sz="4" w:space="0" w:color="000000"/>
              <w:right w:val="nil"/>
            </w:tcBorders>
            <w:shd w:val="clear" w:color="auto" w:fill="auto"/>
            <w:vAlign w:val="center"/>
            <w:hideMark/>
          </w:tcPr>
          <w:p w:rsidR="00A24402" w:rsidRPr="000114A3" w:rsidRDefault="00A24402" w:rsidP="00F57F76">
            <w:pPr>
              <w:widowControl/>
              <w:jc w:val="left"/>
              <w:rPr>
                <w:rFonts w:ascii="宋体" w:eastAsia="宋体" w:hAnsi="宋体" w:cs="宋体"/>
                <w:color w:val="000000"/>
                <w:kern w:val="0"/>
                <w:sz w:val="22"/>
                <w:szCs w:val="22"/>
              </w:rPr>
            </w:pPr>
          </w:p>
        </w:tc>
        <w:tc>
          <w:tcPr>
            <w:tcW w:w="667" w:type="dxa"/>
            <w:gridSpan w:val="2"/>
            <w:tcBorders>
              <w:top w:val="nil"/>
              <w:left w:val="nil"/>
              <w:bottom w:val="single" w:sz="4" w:space="0" w:color="000000"/>
              <w:right w:val="nil"/>
            </w:tcBorders>
            <w:shd w:val="clear" w:color="auto" w:fill="auto"/>
            <w:vAlign w:val="center"/>
            <w:hideMark/>
          </w:tcPr>
          <w:p w:rsidR="00A24402" w:rsidRPr="000114A3" w:rsidRDefault="00A24402" w:rsidP="00F57F76">
            <w:pPr>
              <w:widowControl/>
              <w:jc w:val="left"/>
              <w:rPr>
                <w:rFonts w:ascii="宋体" w:eastAsia="宋体" w:hAnsi="宋体" w:cs="宋体"/>
                <w:color w:val="000000"/>
                <w:kern w:val="0"/>
                <w:sz w:val="22"/>
                <w:szCs w:val="22"/>
              </w:rPr>
            </w:pPr>
          </w:p>
        </w:tc>
        <w:tc>
          <w:tcPr>
            <w:tcW w:w="649" w:type="dxa"/>
            <w:gridSpan w:val="2"/>
            <w:tcBorders>
              <w:top w:val="nil"/>
              <w:left w:val="nil"/>
              <w:bottom w:val="single" w:sz="4" w:space="0" w:color="000000"/>
              <w:right w:val="nil"/>
            </w:tcBorders>
            <w:shd w:val="clear" w:color="auto" w:fill="auto"/>
            <w:vAlign w:val="center"/>
            <w:hideMark/>
          </w:tcPr>
          <w:p w:rsidR="00A24402" w:rsidRPr="000114A3" w:rsidRDefault="00A24402" w:rsidP="00F57F76">
            <w:pPr>
              <w:widowControl/>
              <w:jc w:val="left"/>
              <w:rPr>
                <w:rFonts w:ascii="宋体" w:eastAsia="宋体" w:hAnsi="宋体" w:cs="宋体"/>
                <w:color w:val="000000"/>
                <w:kern w:val="0"/>
                <w:sz w:val="22"/>
                <w:szCs w:val="22"/>
              </w:rPr>
            </w:pPr>
          </w:p>
        </w:tc>
        <w:tc>
          <w:tcPr>
            <w:tcW w:w="1077" w:type="dxa"/>
            <w:tcBorders>
              <w:top w:val="nil"/>
              <w:left w:val="nil"/>
              <w:bottom w:val="single" w:sz="4" w:space="0" w:color="000000"/>
              <w:right w:val="nil"/>
            </w:tcBorders>
            <w:shd w:val="clear" w:color="auto" w:fill="auto"/>
            <w:vAlign w:val="center"/>
            <w:hideMark/>
          </w:tcPr>
          <w:p w:rsidR="00A24402" w:rsidRPr="000114A3" w:rsidRDefault="00A24402" w:rsidP="00F57F76">
            <w:pPr>
              <w:widowControl/>
              <w:jc w:val="left"/>
              <w:rPr>
                <w:rFonts w:ascii="宋体" w:eastAsia="宋体" w:hAnsi="宋体" w:cs="宋体"/>
                <w:color w:val="000000"/>
                <w:kern w:val="0"/>
                <w:sz w:val="22"/>
                <w:szCs w:val="22"/>
              </w:rPr>
            </w:pPr>
          </w:p>
        </w:tc>
        <w:tc>
          <w:tcPr>
            <w:tcW w:w="965" w:type="dxa"/>
            <w:tcBorders>
              <w:top w:val="nil"/>
              <w:left w:val="nil"/>
              <w:bottom w:val="single" w:sz="4" w:space="0" w:color="000000"/>
              <w:right w:val="nil"/>
            </w:tcBorders>
            <w:shd w:val="clear" w:color="auto" w:fill="auto"/>
            <w:vAlign w:val="center"/>
            <w:hideMark/>
          </w:tcPr>
          <w:p w:rsidR="00A24402" w:rsidRPr="000114A3" w:rsidRDefault="00A24402" w:rsidP="00F57F76">
            <w:pPr>
              <w:widowControl/>
              <w:jc w:val="left"/>
              <w:rPr>
                <w:rFonts w:ascii="宋体" w:eastAsia="宋体" w:hAnsi="宋体" w:cs="宋体"/>
                <w:color w:val="000000"/>
                <w:kern w:val="0"/>
                <w:sz w:val="22"/>
                <w:szCs w:val="22"/>
              </w:rPr>
            </w:pPr>
          </w:p>
        </w:tc>
        <w:tc>
          <w:tcPr>
            <w:tcW w:w="777" w:type="dxa"/>
            <w:tcBorders>
              <w:top w:val="nil"/>
              <w:left w:val="nil"/>
              <w:bottom w:val="single" w:sz="4" w:space="0" w:color="000000"/>
              <w:right w:val="nil"/>
            </w:tcBorders>
            <w:shd w:val="clear" w:color="auto" w:fill="auto"/>
            <w:vAlign w:val="center"/>
            <w:hideMark/>
          </w:tcPr>
          <w:p w:rsidR="00A24402" w:rsidRPr="000114A3" w:rsidRDefault="00A24402" w:rsidP="00F57F76">
            <w:pPr>
              <w:widowControl/>
              <w:jc w:val="left"/>
              <w:rPr>
                <w:rFonts w:ascii="宋体" w:eastAsia="宋体" w:hAnsi="宋体" w:cs="宋体"/>
                <w:color w:val="000000"/>
                <w:kern w:val="0"/>
                <w:sz w:val="22"/>
                <w:szCs w:val="22"/>
              </w:rPr>
            </w:pPr>
          </w:p>
        </w:tc>
        <w:tc>
          <w:tcPr>
            <w:tcW w:w="781" w:type="dxa"/>
            <w:gridSpan w:val="2"/>
            <w:tcBorders>
              <w:top w:val="nil"/>
              <w:left w:val="nil"/>
              <w:bottom w:val="single" w:sz="4" w:space="0" w:color="000000"/>
              <w:right w:val="nil"/>
            </w:tcBorders>
            <w:shd w:val="clear" w:color="auto" w:fill="auto"/>
            <w:vAlign w:val="center"/>
            <w:hideMark/>
          </w:tcPr>
          <w:p w:rsidR="00A24402" w:rsidRPr="000114A3" w:rsidRDefault="00A24402" w:rsidP="00F57F76">
            <w:pPr>
              <w:widowControl/>
              <w:jc w:val="left"/>
              <w:rPr>
                <w:rFonts w:ascii="宋体" w:eastAsia="宋体" w:hAnsi="宋体" w:cs="宋体"/>
                <w:color w:val="000000"/>
                <w:kern w:val="0"/>
                <w:sz w:val="22"/>
                <w:szCs w:val="22"/>
              </w:rPr>
            </w:pPr>
          </w:p>
        </w:tc>
        <w:tc>
          <w:tcPr>
            <w:tcW w:w="810" w:type="dxa"/>
            <w:gridSpan w:val="2"/>
            <w:tcBorders>
              <w:top w:val="nil"/>
              <w:left w:val="nil"/>
              <w:bottom w:val="single" w:sz="4" w:space="0" w:color="000000"/>
              <w:right w:val="nil"/>
            </w:tcBorders>
            <w:shd w:val="clear" w:color="auto" w:fill="auto"/>
            <w:vAlign w:val="center"/>
            <w:hideMark/>
          </w:tcPr>
          <w:p w:rsidR="00A24402" w:rsidRPr="000114A3" w:rsidRDefault="00A24402" w:rsidP="00F57F76">
            <w:pPr>
              <w:widowControl/>
              <w:jc w:val="left"/>
              <w:rPr>
                <w:rFonts w:ascii="宋体" w:eastAsia="宋体" w:hAnsi="宋体" w:cs="宋体"/>
                <w:color w:val="000000"/>
                <w:kern w:val="0"/>
                <w:sz w:val="22"/>
                <w:szCs w:val="22"/>
              </w:rPr>
            </w:pPr>
          </w:p>
        </w:tc>
        <w:tc>
          <w:tcPr>
            <w:tcW w:w="795" w:type="dxa"/>
            <w:gridSpan w:val="2"/>
            <w:tcBorders>
              <w:top w:val="nil"/>
              <w:left w:val="nil"/>
              <w:bottom w:val="single" w:sz="4" w:space="0" w:color="000000"/>
              <w:right w:val="nil"/>
            </w:tcBorders>
            <w:shd w:val="clear" w:color="auto" w:fill="auto"/>
            <w:vAlign w:val="center"/>
            <w:hideMark/>
          </w:tcPr>
          <w:p w:rsidR="00A24402" w:rsidRPr="000114A3" w:rsidRDefault="00A24402" w:rsidP="00F57F76">
            <w:pPr>
              <w:widowControl/>
              <w:jc w:val="left"/>
              <w:rPr>
                <w:rFonts w:ascii="宋体" w:eastAsia="宋体" w:hAnsi="宋体" w:cs="宋体"/>
                <w:color w:val="000000"/>
                <w:kern w:val="0"/>
                <w:sz w:val="22"/>
                <w:szCs w:val="22"/>
              </w:rPr>
            </w:pPr>
          </w:p>
        </w:tc>
        <w:tc>
          <w:tcPr>
            <w:tcW w:w="1236" w:type="dxa"/>
            <w:gridSpan w:val="3"/>
            <w:tcBorders>
              <w:top w:val="nil"/>
              <w:left w:val="nil"/>
              <w:bottom w:val="single" w:sz="4" w:space="0" w:color="000000"/>
              <w:right w:val="nil"/>
            </w:tcBorders>
            <w:shd w:val="clear" w:color="auto" w:fill="auto"/>
            <w:vAlign w:val="center"/>
            <w:hideMark/>
          </w:tcPr>
          <w:p w:rsidR="00A24402" w:rsidRPr="000114A3" w:rsidRDefault="00A24402" w:rsidP="00F57F76">
            <w:pPr>
              <w:widowControl/>
              <w:jc w:val="left"/>
              <w:rPr>
                <w:rFonts w:ascii="宋体" w:eastAsia="宋体" w:hAnsi="宋体" w:cs="宋体"/>
                <w:color w:val="000000"/>
                <w:kern w:val="0"/>
                <w:sz w:val="22"/>
                <w:szCs w:val="22"/>
              </w:rPr>
            </w:pPr>
          </w:p>
        </w:tc>
        <w:tc>
          <w:tcPr>
            <w:tcW w:w="1317" w:type="dxa"/>
            <w:gridSpan w:val="2"/>
            <w:tcBorders>
              <w:top w:val="nil"/>
              <w:left w:val="nil"/>
              <w:bottom w:val="single" w:sz="4" w:space="0" w:color="000000"/>
              <w:right w:val="nil"/>
            </w:tcBorders>
            <w:shd w:val="clear" w:color="auto" w:fill="auto"/>
            <w:vAlign w:val="center"/>
            <w:hideMark/>
          </w:tcPr>
          <w:p w:rsidR="00A24402" w:rsidRPr="000114A3" w:rsidRDefault="00A24402" w:rsidP="00F57F76">
            <w:pPr>
              <w:widowControl/>
              <w:jc w:val="left"/>
              <w:rPr>
                <w:rFonts w:ascii="宋体" w:eastAsia="宋体" w:hAnsi="宋体" w:cs="宋体"/>
                <w:color w:val="000000"/>
                <w:kern w:val="0"/>
                <w:sz w:val="22"/>
                <w:szCs w:val="22"/>
              </w:rPr>
            </w:pPr>
          </w:p>
        </w:tc>
      </w:tr>
      <w:tr w:rsidR="00A24402" w:rsidRPr="000114A3" w:rsidTr="00F57F76">
        <w:trPr>
          <w:trHeight w:hRule="exact" w:val="259"/>
        </w:trPr>
        <w:tc>
          <w:tcPr>
            <w:tcW w:w="2245"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4402" w:rsidRPr="000114A3" w:rsidRDefault="00A24402" w:rsidP="00F57F76">
            <w:pPr>
              <w:widowControl/>
              <w:jc w:val="center"/>
              <w:rPr>
                <w:rFonts w:ascii="宋体" w:eastAsia="宋体" w:hAnsi="宋体" w:cs="宋体"/>
                <w:color w:val="000000"/>
                <w:kern w:val="0"/>
                <w:sz w:val="20"/>
              </w:rPr>
            </w:pPr>
            <w:r w:rsidRPr="000114A3">
              <w:rPr>
                <w:rFonts w:ascii="宋体" w:eastAsia="宋体" w:hAnsi="宋体" w:cs="宋体" w:hint="eastAsia"/>
                <w:color w:val="000000"/>
                <w:kern w:val="0"/>
                <w:sz w:val="20"/>
              </w:rPr>
              <w:t>项目名称</w:t>
            </w:r>
          </w:p>
        </w:tc>
        <w:tc>
          <w:tcPr>
            <w:tcW w:w="7758" w:type="dxa"/>
            <w:gridSpan w:val="1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4402" w:rsidRPr="000114A3" w:rsidRDefault="00A24402" w:rsidP="00F57F76">
            <w:pPr>
              <w:widowControl/>
              <w:jc w:val="center"/>
              <w:rPr>
                <w:rFonts w:ascii="宋体" w:eastAsia="宋体" w:hAnsi="宋体" w:cs="宋体"/>
                <w:color w:val="000000"/>
                <w:kern w:val="0"/>
                <w:sz w:val="20"/>
              </w:rPr>
            </w:pPr>
            <w:r w:rsidRPr="000114A3">
              <w:rPr>
                <w:rFonts w:ascii="宋体" w:eastAsia="宋体" w:hAnsi="宋体" w:cs="宋体" w:hint="eastAsia"/>
                <w:color w:val="000000"/>
                <w:kern w:val="0"/>
                <w:sz w:val="20"/>
              </w:rPr>
              <w:t>法律援助</w:t>
            </w:r>
          </w:p>
        </w:tc>
      </w:tr>
      <w:tr w:rsidR="00A24402" w:rsidRPr="000114A3" w:rsidTr="00F57F76">
        <w:trPr>
          <w:trHeight w:hRule="exact" w:val="259"/>
        </w:trPr>
        <w:tc>
          <w:tcPr>
            <w:tcW w:w="2245"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4402" w:rsidRPr="000114A3" w:rsidRDefault="00A24402" w:rsidP="00F57F76">
            <w:pPr>
              <w:widowControl/>
              <w:jc w:val="center"/>
              <w:rPr>
                <w:rFonts w:ascii="宋体" w:eastAsia="宋体" w:hAnsi="宋体" w:cs="宋体"/>
                <w:color w:val="000000"/>
                <w:kern w:val="0"/>
                <w:sz w:val="20"/>
              </w:rPr>
            </w:pPr>
            <w:r w:rsidRPr="000114A3">
              <w:rPr>
                <w:rFonts w:ascii="宋体" w:eastAsia="宋体" w:hAnsi="宋体" w:cs="宋体" w:hint="eastAsia"/>
                <w:color w:val="000000"/>
                <w:kern w:val="0"/>
                <w:sz w:val="20"/>
              </w:rPr>
              <w:t>主管部门</w:t>
            </w:r>
          </w:p>
        </w:tc>
        <w:tc>
          <w:tcPr>
            <w:tcW w:w="3862"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4402" w:rsidRPr="000114A3" w:rsidRDefault="00A24402" w:rsidP="00F57F76">
            <w:pPr>
              <w:widowControl/>
              <w:jc w:val="center"/>
              <w:rPr>
                <w:rFonts w:ascii="宋体" w:eastAsia="宋体" w:hAnsi="宋体" w:cs="宋体"/>
                <w:color w:val="000000"/>
                <w:kern w:val="0"/>
                <w:sz w:val="20"/>
              </w:rPr>
            </w:pPr>
            <w:r w:rsidRPr="000114A3">
              <w:rPr>
                <w:rFonts w:ascii="宋体" w:eastAsia="宋体" w:hAnsi="宋体" w:cs="宋体" w:hint="eastAsia"/>
                <w:color w:val="000000"/>
                <w:kern w:val="0"/>
                <w:sz w:val="20"/>
              </w:rPr>
              <w:t>036-黄山市司法局</w:t>
            </w:r>
          </w:p>
        </w:tc>
        <w:tc>
          <w:tcPr>
            <w:tcW w:w="7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4402" w:rsidRPr="000114A3" w:rsidRDefault="00A24402" w:rsidP="00F57F76">
            <w:pPr>
              <w:widowControl/>
              <w:jc w:val="center"/>
              <w:rPr>
                <w:rFonts w:ascii="宋体" w:eastAsia="宋体" w:hAnsi="宋体" w:cs="宋体"/>
                <w:color w:val="000000"/>
                <w:kern w:val="0"/>
                <w:sz w:val="20"/>
              </w:rPr>
            </w:pPr>
            <w:r w:rsidRPr="000114A3">
              <w:rPr>
                <w:rFonts w:ascii="宋体" w:eastAsia="宋体" w:hAnsi="宋体" w:cs="宋体" w:hint="eastAsia"/>
                <w:color w:val="000000"/>
                <w:kern w:val="0"/>
                <w:sz w:val="20"/>
              </w:rPr>
              <w:t>实施单位</w:t>
            </w:r>
          </w:p>
        </w:tc>
        <w:tc>
          <w:tcPr>
            <w:tcW w:w="3186"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4402" w:rsidRPr="000114A3" w:rsidRDefault="00A24402" w:rsidP="00F57F76">
            <w:pPr>
              <w:widowControl/>
              <w:jc w:val="center"/>
              <w:rPr>
                <w:rFonts w:ascii="宋体" w:eastAsia="宋体" w:hAnsi="宋体" w:cs="宋体"/>
                <w:color w:val="000000"/>
                <w:kern w:val="0"/>
                <w:sz w:val="20"/>
              </w:rPr>
            </w:pPr>
            <w:r w:rsidRPr="000114A3">
              <w:rPr>
                <w:rFonts w:ascii="宋体" w:eastAsia="宋体" w:hAnsi="宋体" w:cs="宋体" w:hint="eastAsia"/>
                <w:color w:val="000000"/>
                <w:kern w:val="0"/>
                <w:sz w:val="20"/>
              </w:rPr>
              <w:t>036001-黄山市司法局</w:t>
            </w:r>
          </w:p>
        </w:tc>
      </w:tr>
      <w:tr w:rsidR="00A24402" w:rsidRPr="000114A3" w:rsidTr="00F57F76">
        <w:trPr>
          <w:trHeight w:hRule="exact" w:val="259"/>
        </w:trPr>
        <w:tc>
          <w:tcPr>
            <w:tcW w:w="2245" w:type="dxa"/>
            <w:gridSpan w:val="6"/>
            <w:vMerge w:val="restart"/>
            <w:tcBorders>
              <w:top w:val="single" w:sz="4" w:space="0" w:color="000000"/>
              <w:left w:val="single" w:sz="4" w:space="0" w:color="000000"/>
              <w:bottom w:val="nil"/>
              <w:right w:val="single" w:sz="4" w:space="0" w:color="000000"/>
            </w:tcBorders>
            <w:shd w:val="clear" w:color="auto" w:fill="auto"/>
            <w:vAlign w:val="center"/>
            <w:hideMark/>
          </w:tcPr>
          <w:p w:rsidR="00A24402" w:rsidRPr="000114A3" w:rsidRDefault="00A24402" w:rsidP="00F57F76">
            <w:pPr>
              <w:widowControl/>
              <w:jc w:val="center"/>
              <w:rPr>
                <w:rFonts w:ascii="宋体" w:eastAsia="宋体" w:hAnsi="宋体" w:cs="宋体"/>
                <w:color w:val="000000"/>
                <w:kern w:val="0"/>
                <w:sz w:val="20"/>
              </w:rPr>
            </w:pPr>
            <w:r w:rsidRPr="000114A3">
              <w:rPr>
                <w:rFonts w:ascii="宋体" w:eastAsia="宋体" w:hAnsi="宋体" w:cs="宋体" w:hint="eastAsia"/>
                <w:color w:val="000000"/>
                <w:kern w:val="0"/>
                <w:sz w:val="20"/>
              </w:rPr>
              <w:t>项目资金                    （万元）</w:t>
            </w:r>
          </w:p>
        </w:tc>
        <w:tc>
          <w:tcPr>
            <w:tcW w:w="204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4402" w:rsidRPr="000114A3" w:rsidRDefault="00A24402" w:rsidP="00F57F76">
            <w:pPr>
              <w:widowControl/>
              <w:jc w:val="center"/>
              <w:rPr>
                <w:rFonts w:ascii="宋体" w:eastAsia="宋体" w:hAnsi="宋体" w:cs="宋体"/>
                <w:color w:val="000000"/>
                <w:kern w:val="0"/>
                <w:sz w:val="20"/>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402" w:rsidRPr="000114A3" w:rsidRDefault="00A24402" w:rsidP="00F57F76">
            <w:pPr>
              <w:widowControl/>
              <w:jc w:val="center"/>
              <w:rPr>
                <w:rFonts w:ascii="宋体" w:eastAsia="宋体" w:hAnsi="宋体" w:cs="宋体"/>
                <w:color w:val="000000"/>
                <w:kern w:val="0"/>
                <w:sz w:val="20"/>
              </w:rPr>
            </w:pPr>
            <w:r w:rsidRPr="000114A3">
              <w:rPr>
                <w:rFonts w:ascii="宋体" w:eastAsia="宋体" w:hAnsi="宋体" w:cs="宋体" w:hint="eastAsia"/>
                <w:color w:val="000000"/>
                <w:kern w:val="0"/>
                <w:sz w:val="20"/>
              </w:rPr>
              <w:t>年初预算数</w:t>
            </w:r>
          </w:p>
        </w:tc>
        <w:tc>
          <w:tcPr>
            <w:tcW w:w="10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402" w:rsidRPr="000114A3" w:rsidRDefault="00A24402" w:rsidP="00F57F76">
            <w:pPr>
              <w:widowControl/>
              <w:jc w:val="center"/>
              <w:rPr>
                <w:rFonts w:ascii="宋体" w:eastAsia="宋体" w:hAnsi="宋体" w:cs="宋体"/>
                <w:color w:val="000000"/>
                <w:kern w:val="0"/>
                <w:sz w:val="20"/>
              </w:rPr>
            </w:pPr>
            <w:r w:rsidRPr="000114A3">
              <w:rPr>
                <w:rFonts w:ascii="宋体" w:eastAsia="宋体" w:hAnsi="宋体" w:cs="宋体" w:hint="eastAsia"/>
                <w:color w:val="000000"/>
                <w:kern w:val="0"/>
                <w:sz w:val="20"/>
              </w:rPr>
              <w:t>全年预算数</w:t>
            </w:r>
          </w:p>
        </w:tc>
        <w:tc>
          <w:tcPr>
            <w:tcW w:w="7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402" w:rsidRPr="000114A3" w:rsidRDefault="00A24402" w:rsidP="00F57F76">
            <w:pPr>
              <w:widowControl/>
              <w:jc w:val="center"/>
              <w:rPr>
                <w:rFonts w:ascii="宋体" w:eastAsia="宋体" w:hAnsi="宋体" w:cs="宋体"/>
                <w:color w:val="000000"/>
                <w:kern w:val="0"/>
                <w:sz w:val="20"/>
              </w:rPr>
            </w:pPr>
            <w:r w:rsidRPr="000114A3">
              <w:rPr>
                <w:rFonts w:ascii="宋体" w:eastAsia="宋体" w:hAnsi="宋体" w:cs="宋体" w:hint="eastAsia"/>
                <w:color w:val="000000"/>
                <w:kern w:val="0"/>
                <w:sz w:val="20"/>
              </w:rPr>
              <w:t>全年执行数</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402" w:rsidRPr="000114A3" w:rsidRDefault="00A24402" w:rsidP="00F57F76">
            <w:pPr>
              <w:widowControl/>
              <w:jc w:val="center"/>
              <w:rPr>
                <w:rFonts w:ascii="宋体" w:eastAsia="宋体" w:hAnsi="宋体" w:cs="宋体"/>
                <w:color w:val="000000"/>
                <w:kern w:val="0"/>
                <w:sz w:val="20"/>
              </w:rPr>
            </w:pPr>
            <w:r w:rsidRPr="000114A3">
              <w:rPr>
                <w:rFonts w:ascii="宋体" w:eastAsia="宋体" w:hAnsi="宋体" w:cs="宋体" w:hint="eastAsia"/>
                <w:color w:val="000000"/>
                <w:kern w:val="0"/>
                <w:sz w:val="20"/>
              </w:rPr>
              <w:t xml:space="preserve">分值 </w:t>
            </w:r>
          </w:p>
        </w:tc>
        <w:tc>
          <w:tcPr>
            <w:tcW w:w="12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402" w:rsidRPr="000114A3" w:rsidRDefault="00A24402" w:rsidP="00F57F76">
            <w:pPr>
              <w:widowControl/>
              <w:jc w:val="center"/>
              <w:rPr>
                <w:rFonts w:ascii="宋体" w:eastAsia="宋体" w:hAnsi="宋体" w:cs="宋体"/>
                <w:color w:val="000000"/>
                <w:kern w:val="0"/>
                <w:sz w:val="20"/>
              </w:rPr>
            </w:pPr>
            <w:r w:rsidRPr="000114A3">
              <w:rPr>
                <w:rFonts w:ascii="宋体" w:eastAsia="宋体" w:hAnsi="宋体" w:cs="宋体" w:hint="eastAsia"/>
                <w:color w:val="000000"/>
                <w:kern w:val="0"/>
                <w:sz w:val="20"/>
              </w:rPr>
              <w:t>执行率</w:t>
            </w:r>
          </w:p>
        </w:tc>
        <w:tc>
          <w:tcPr>
            <w:tcW w:w="131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4402" w:rsidRPr="000114A3" w:rsidRDefault="00A24402" w:rsidP="00F57F76">
            <w:pPr>
              <w:widowControl/>
              <w:jc w:val="center"/>
              <w:rPr>
                <w:rFonts w:ascii="宋体" w:eastAsia="宋体" w:hAnsi="宋体" w:cs="宋体"/>
                <w:color w:val="000000"/>
                <w:kern w:val="0"/>
                <w:sz w:val="20"/>
              </w:rPr>
            </w:pPr>
            <w:r w:rsidRPr="000114A3">
              <w:rPr>
                <w:rFonts w:ascii="宋体" w:eastAsia="宋体" w:hAnsi="宋体" w:cs="宋体" w:hint="eastAsia"/>
                <w:color w:val="000000"/>
                <w:kern w:val="0"/>
                <w:sz w:val="20"/>
              </w:rPr>
              <w:t>得分</w:t>
            </w:r>
          </w:p>
        </w:tc>
      </w:tr>
      <w:tr w:rsidR="00A24402" w:rsidRPr="000114A3" w:rsidTr="00F57F76">
        <w:trPr>
          <w:trHeight w:hRule="exact" w:val="259"/>
        </w:trPr>
        <w:tc>
          <w:tcPr>
            <w:tcW w:w="2245" w:type="dxa"/>
            <w:gridSpan w:val="6"/>
            <w:vMerge/>
            <w:tcBorders>
              <w:top w:val="single" w:sz="4" w:space="0" w:color="000000"/>
              <w:left w:val="single" w:sz="4" w:space="0" w:color="000000"/>
              <w:bottom w:val="nil"/>
              <w:right w:val="single" w:sz="4" w:space="0" w:color="000000"/>
            </w:tcBorders>
            <w:vAlign w:val="center"/>
            <w:hideMark/>
          </w:tcPr>
          <w:p w:rsidR="00A24402" w:rsidRPr="000114A3" w:rsidRDefault="00A24402" w:rsidP="00F57F76">
            <w:pPr>
              <w:widowControl/>
              <w:jc w:val="left"/>
              <w:rPr>
                <w:rFonts w:ascii="宋体" w:eastAsia="宋体" w:hAnsi="宋体" w:cs="宋体"/>
                <w:color w:val="000000"/>
                <w:kern w:val="0"/>
                <w:sz w:val="20"/>
              </w:rPr>
            </w:pPr>
          </w:p>
        </w:tc>
        <w:tc>
          <w:tcPr>
            <w:tcW w:w="204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4402" w:rsidRPr="000114A3" w:rsidRDefault="00A24402" w:rsidP="00F57F76">
            <w:pPr>
              <w:widowControl/>
              <w:jc w:val="center"/>
              <w:rPr>
                <w:rFonts w:ascii="宋体" w:eastAsia="宋体" w:hAnsi="宋体" w:cs="宋体"/>
                <w:color w:val="000000"/>
                <w:kern w:val="0"/>
                <w:sz w:val="20"/>
              </w:rPr>
            </w:pPr>
            <w:r w:rsidRPr="000114A3">
              <w:rPr>
                <w:rFonts w:ascii="宋体" w:eastAsia="宋体" w:hAnsi="宋体" w:cs="宋体" w:hint="eastAsia"/>
                <w:color w:val="000000"/>
                <w:kern w:val="0"/>
                <w:sz w:val="20"/>
              </w:rPr>
              <w:t>年度资金总额：</w:t>
            </w:r>
          </w:p>
        </w:tc>
        <w:tc>
          <w:tcPr>
            <w:tcW w:w="777" w:type="dxa"/>
            <w:tcBorders>
              <w:top w:val="single" w:sz="4" w:space="0" w:color="000000"/>
              <w:left w:val="single" w:sz="4" w:space="0" w:color="000000"/>
              <w:bottom w:val="nil"/>
              <w:right w:val="single" w:sz="4" w:space="0" w:color="000000"/>
            </w:tcBorders>
            <w:shd w:val="clear" w:color="auto" w:fill="auto"/>
            <w:noWrap/>
            <w:vAlign w:val="center"/>
            <w:hideMark/>
          </w:tcPr>
          <w:p w:rsidR="00A24402" w:rsidRPr="000114A3" w:rsidRDefault="00A24402" w:rsidP="00F57F76">
            <w:pPr>
              <w:widowControl/>
              <w:jc w:val="center"/>
              <w:rPr>
                <w:rFonts w:ascii="宋体" w:eastAsia="宋体" w:hAnsi="宋体" w:cs="宋体"/>
                <w:color w:val="000000"/>
                <w:kern w:val="0"/>
                <w:sz w:val="20"/>
              </w:rPr>
            </w:pPr>
            <w:r w:rsidRPr="000114A3">
              <w:rPr>
                <w:rFonts w:ascii="宋体" w:eastAsia="宋体" w:hAnsi="宋体" w:cs="宋体" w:hint="eastAsia"/>
                <w:color w:val="000000"/>
                <w:kern w:val="0"/>
                <w:sz w:val="20"/>
              </w:rPr>
              <w:t>12.00</w:t>
            </w:r>
          </w:p>
        </w:tc>
        <w:tc>
          <w:tcPr>
            <w:tcW w:w="1043" w:type="dxa"/>
            <w:gridSpan w:val="3"/>
            <w:tcBorders>
              <w:top w:val="single" w:sz="4" w:space="0" w:color="000000"/>
              <w:left w:val="single" w:sz="4" w:space="0" w:color="000000"/>
              <w:bottom w:val="nil"/>
              <w:right w:val="single" w:sz="4" w:space="0" w:color="000000"/>
            </w:tcBorders>
            <w:shd w:val="clear" w:color="auto" w:fill="auto"/>
            <w:noWrap/>
            <w:vAlign w:val="center"/>
            <w:hideMark/>
          </w:tcPr>
          <w:p w:rsidR="00A24402" w:rsidRPr="000114A3" w:rsidRDefault="00A24402" w:rsidP="00F57F76">
            <w:pPr>
              <w:widowControl/>
              <w:jc w:val="center"/>
              <w:rPr>
                <w:rFonts w:ascii="宋体" w:eastAsia="宋体" w:hAnsi="宋体" w:cs="宋体"/>
                <w:color w:val="000000"/>
                <w:kern w:val="0"/>
                <w:sz w:val="20"/>
              </w:rPr>
            </w:pPr>
            <w:r w:rsidRPr="000114A3">
              <w:rPr>
                <w:rFonts w:ascii="宋体" w:eastAsia="宋体" w:hAnsi="宋体" w:cs="宋体" w:hint="eastAsia"/>
                <w:color w:val="000000"/>
                <w:kern w:val="0"/>
                <w:sz w:val="20"/>
              </w:rPr>
              <w:t>12.00</w:t>
            </w:r>
          </w:p>
        </w:tc>
        <w:tc>
          <w:tcPr>
            <w:tcW w:w="710" w:type="dxa"/>
            <w:gridSpan w:val="2"/>
            <w:tcBorders>
              <w:top w:val="single" w:sz="4" w:space="0" w:color="000000"/>
              <w:left w:val="single" w:sz="4" w:space="0" w:color="000000"/>
              <w:bottom w:val="nil"/>
              <w:right w:val="single" w:sz="4" w:space="0" w:color="000000"/>
            </w:tcBorders>
            <w:shd w:val="clear" w:color="auto" w:fill="auto"/>
            <w:noWrap/>
            <w:vAlign w:val="center"/>
            <w:hideMark/>
          </w:tcPr>
          <w:p w:rsidR="00A24402" w:rsidRPr="000114A3" w:rsidRDefault="00A24402" w:rsidP="00F57F76">
            <w:pPr>
              <w:widowControl/>
              <w:jc w:val="center"/>
              <w:rPr>
                <w:rFonts w:ascii="宋体" w:eastAsia="宋体" w:hAnsi="宋体" w:cs="宋体"/>
                <w:color w:val="000000"/>
                <w:kern w:val="0"/>
                <w:sz w:val="20"/>
              </w:rPr>
            </w:pPr>
            <w:r w:rsidRPr="000114A3">
              <w:rPr>
                <w:rFonts w:ascii="宋体" w:eastAsia="宋体" w:hAnsi="宋体" w:cs="宋体" w:hint="eastAsia"/>
                <w:color w:val="000000"/>
                <w:kern w:val="0"/>
                <w:sz w:val="20"/>
              </w:rPr>
              <w:t>12.00</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4402" w:rsidRPr="000114A3" w:rsidRDefault="00A24402" w:rsidP="00F57F76">
            <w:pPr>
              <w:widowControl/>
              <w:jc w:val="center"/>
              <w:rPr>
                <w:rFonts w:ascii="宋体" w:eastAsia="宋体" w:hAnsi="宋体" w:cs="宋体"/>
                <w:color w:val="000000"/>
                <w:kern w:val="0"/>
                <w:sz w:val="20"/>
              </w:rPr>
            </w:pPr>
            <w:r w:rsidRPr="000114A3">
              <w:rPr>
                <w:rFonts w:ascii="宋体" w:eastAsia="宋体" w:hAnsi="宋体" w:cs="宋体" w:hint="eastAsia"/>
                <w:color w:val="000000"/>
                <w:kern w:val="0"/>
                <w:sz w:val="20"/>
              </w:rPr>
              <w:t>10</w:t>
            </w:r>
          </w:p>
        </w:tc>
        <w:tc>
          <w:tcPr>
            <w:tcW w:w="123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4402" w:rsidRPr="000114A3" w:rsidRDefault="00A24402" w:rsidP="00F57F76">
            <w:pPr>
              <w:widowControl/>
              <w:jc w:val="center"/>
              <w:rPr>
                <w:rFonts w:ascii="宋体" w:eastAsia="宋体" w:hAnsi="宋体" w:cs="宋体"/>
                <w:color w:val="000000"/>
                <w:kern w:val="0"/>
                <w:sz w:val="20"/>
              </w:rPr>
            </w:pPr>
            <w:r w:rsidRPr="000114A3">
              <w:rPr>
                <w:rFonts w:ascii="宋体" w:eastAsia="宋体" w:hAnsi="宋体" w:cs="宋体" w:hint="eastAsia"/>
                <w:color w:val="000000"/>
                <w:kern w:val="0"/>
                <w:sz w:val="20"/>
              </w:rPr>
              <w:t>100.00%</w:t>
            </w:r>
          </w:p>
        </w:tc>
        <w:tc>
          <w:tcPr>
            <w:tcW w:w="13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402" w:rsidRPr="000114A3" w:rsidRDefault="00A24402" w:rsidP="00F57F76">
            <w:pPr>
              <w:widowControl/>
              <w:jc w:val="center"/>
              <w:rPr>
                <w:rFonts w:ascii="宋体" w:eastAsia="宋体" w:hAnsi="宋体" w:cs="宋体"/>
                <w:color w:val="000000"/>
                <w:kern w:val="0"/>
                <w:sz w:val="20"/>
              </w:rPr>
            </w:pPr>
            <w:r w:rsidRPr="000114A3">
              <w:rPr>
                <w:rFonts w:ascii="宋体" w:eastAsia="宋体" w:hAnsi="宋体" w:cs="宋体" w:hint="eastAsia"/>
                <w:color w:val="000000"/>
                <w:kern w:val="0"/>
                <w:sz w:val="20"/>
              </w:rPr>
              <w:t>10.00</w:t>
            </w:r>
          </w:p>
        </w:tc>
      </w:tr>
      <w:tr w:rsidR="00A24402" w:rsidRPr="000114A3" w:rsidTr="00F57F76">
        <w:trPr>
          <w:trHeight w:hRule="exact" w:val="259"/>
        </w:trPr>
        <w:tc>
          <w:tcPr>
            <w:tcW w:w="2245" w:type="dxa"/>
            <w:gridSpan w:val="6"/>
            <w:vMerge/>
            <w:tcBorders>
              <w:top w:val="single" w:sz="4" w:space="0" w:color="000000"/>
              <w:left w:val="single" w:sz="4" w:space="0" w:color="000000"/>
              <w:bottom w:val="nil"/>
              <w:right w:val="single" w:sz="4" w:space="0" w:color="000000"/>
            </w:tcBorders>
            <w:vAlign w:val="center"/>
            <w:hideMark/>
          </w:tcPr>
          <w:p w:rsidR="00A24402" w:rsidRPr="000114A3" w:rsidRDefault="00A24402" w:rsidP="00F57F76">
            <w:pPr>
              <w:widowControl/>
              <w:jc w:val="left"/>
              <w:rPr>
                <w:rFonts w:ascii="宋体" w:eastAsia="宋体" w:hAnsi="宋体" w:cs="宋体"/>
                <w:color w:val="000000"/>
                <w:kern w:val="0"/>
                <w:sz w:val="20"/>
              </w:rPr>
            </w:pPr>
          </w:p>
        </w:tc>
        <w:tc>
          <w:tcPr>
            <w:tcW w:w="204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4402" w:rsidRPr="000114A3" w:rsidRDefault="00A24402" w:rsidP="00F57F76">
            <w:pPr>
              <w:widowControl/>
              <w:jc w:val="center"/>
              <w:rPr>
                <w:rFonts w:ascii="宋体" w:eastAsia="宋体" w:hAnsi="宋体" w:cs="宋体"/>
                <w:color w:val="000000"/>
                <w:kern w:val="0"/>
                <w:sz w:val="20"/>
              </w:rPr>
            </w:pPr>
            <w:r w:rsidRPr="000114A3">
              <w:rPr>
                <w:rFonts w:ascii="宋体" w:eastAsia="宋体" w:hAnsi="宋体" w:cs="宋体" w:hint="eastAsia"/>
                <w:color w:val="000000"/>
                <w:kern w:val="0"/>
                <w:sz w:val="20"/>
              </w:rPr>
              <w:t>其中：本年财政拨款</w:t>
            </w:r>
          </w:p>
        </w:tc>
        <w:tc>
          <w:tcPr>
            <w:tcW w:w="777" w:type="dxa"/>
            <w:tcBorders>
              <w:top w:val="single" w:sz="4" w:space="0" w:color="000000"/>
              <w:left w:val="single" w:sz="4" w:space="0" w:color="000000"/>
              <w:bottom w:val="nil"/>
              <w:right w:val="single" w:sz="4" w:space="0" w:color="000000"/>
            </w:tcBorders>
            <w:shd w:val="clear" w:color="auto" w:fill="auto"/>
            <w:noWrap/>
            <w:vAlign w:val="center"/>
            <w:hideMark/>
          </w:tcPr>
          <w:p w:rsidR="00A24402" w:rsidRPr="000114A3" w:rsidRDefault="00A24402" w:rsidP="00F57F76">
            <w:pPr>
              <w:widowControl/>
              <w:jc w:val="center"/>
              <w:rPr>
                <w:rFonts w:ascii="宋体" w:eastAsia="宋体" w:hAnsi="宋体" w:cs="宋体"/>
                <w:color w:val="000000"/>
                <w:kern w:val="0"/>
                <w:sz w:val="20"/>
              </w:rPr>
            </w:pPr>
            <w:r w:rsidRPr="000114A3">
              <w:rPr>
                <w:rFonts w:ascii="宋体" w:eastAsia="宋体" w:hAnsi="宋体" w:cs="宋体" w:hint="eastAsia"/>
                <w:color w:val="000000"/>
                <w:kern w:val="0"/>
                <w:sz w:val="20"/>
              </w:rPr>
              <w:t>12.00</w:t>
            </w:r>
          </w:p>
        </w:tc>
        <w:tc>
          <w:tcPr>
            <w:tcW w:w="1043" w:type="dxa"/>
            <w:gridSpan w:val="3"/>
            <w:tcBorders>
              <w:top w:val="single" w:sz="4" w:space="0" w:color="000000"/>
              <w:left w:val="single" w:sz="4" w:space="0" w:color="000000"/>
              <w:bottom w:val="nil"/>
              <w:right w:val="single" w:sz="4" w:space="0" w:color="000000"/>
            </w:tcBorders>
            <w:shd w:val="clear" w:color="auto" w:fill="auto"/>
            <w:noWrap/>
            <w:vAlign w:val="center"/>
            <w:hideMark/>
          </w:tcPr>
          <w:p w:rsidR="00A24402" w:rsidRPr="000114A3" w:rsidRDefault="00A24402" w:rsidP="00F57F76">
            <w:pPr>
              <w:widowControl/>
              <w:jc w:val="center"/>
              <w:rPr>
                <w:rFonts w:ascii="宋体" w:eastAsia="宋体" w:hAnsi="宋体" w:cs="宋体"/>
                <w:color w:val="000000"/>
                <w:kern w:val="0"/>
                <w:sz w:val="20"/>
              </w:rPr>
            </w:pPr>
            <w:r w:rsidRPr="000114A3">
              <w:rPr>
                <w:rFonts w:ascii="宋体" w:eastAsia="宋体" w:hAnsi="宋体" w:cs="宋体" w:hint="eastAsia"/>
                <w:color w:val="000000"/>
                <w:kern w:val="0"/>
                <w:sz w:val="20"/>
              </w:rPr>
              <w:t>12.00</w:t>
            </w:r>
          </w:p>
        </w:tc>
        <w:tc>
          <w:tcPr>
            <w:tcW w:w="710" w:type="dxa"/>
            <w:gridSpan w:val="2"/>
            <w:tcBorders>
              <w:top w:val="single" w:sz="4" w:space="0" w:color="000000"/>
              <w:left w:val="single" w:sz="4" w:space="0" w:color="000000"/>
              <w:bottom w:val="nil"/>
              <w:right w:val="single" w:sz="4" w:space="0" w:color="000000"/>
            </w:tcBorders>
            <w:shd w:val="clear" w:color="auto" w:fill="auto"/>
            <w:noWrap/>
            <w:vAlign w:val="center"/>
            <w:hideMark/>
          </w:tcPr>
          <w:p w:rsidR="00A24402" w:rsidRPr="000114A3" w:rsidRDefault="00A24402" w:rsidP="00F57F76">
            <w:pPr>
              <w:widowControl/>
              <w:jc w:val="center"/>
              <w:rPr>
                <w:rFonts w:ascii="宋体" w:eastAsia="宋体" w:hAnsi="宋体" w:cs="宋体"/>
                <w:color w:val="000000"/>
                <w:kern w:val="0"/>
                <w:sz w:val="20"/>
              </w:rPr>
            </w:pPr>
            <w:r w:rsidRPr="000114A3">
              <w:rPr>
                <w:rFonts w:ascii="宋体" w:eastAsia="宋体" w:hAnsi="宋体" w:cs="宋体" w:hint="eastAsia"/>
                <w:color w:val="000000"/>
                <w:kern w:val="0"/>
                <w:sz w:val="20"/>
              </w:rPr>
              <w:t>12.00</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4402" w:rsidRPr="000114A3" w:rsidRDefault="00A24402" w:rsidP="00F57F76">
            <w:pPr>
              <w:widowControl/>
              <w:jc w:val="center"/>
              <w:rPr>
                <w:rFonts w:ascii="宋体" w:eastAsia="宋体" w:hAnsi="宋体" w:cs="宋体"/>
                <w:color w:val="000000"/>
                <w:kern w:val="0"/>
                <w:sz w:val="20"/>
              </w:rPr>
            </w:pPr>
            <w:r w:rsidRPr="000114A3">
              <w:rPr>
                <w:rFonts w:ascii="宋体" w:eastAsia="宋体" w:hAnsi="宋体" w:cs="宋体" w:hint="eastAsia"/>
                <w:color w:val="000000"/>
                <w:kern w:val="0"/>
                <w:sz w:val="20"/>
              </w:rPr>
              <w:t>—</w:t>
            </w:r>
          </w:p>
        </w:tc>
        <w:tc>
          <w:tcPr>
            <w:tcW w:w="123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4402" w:rsidRPr="000114A3" w:rsidRDefault="00A24402" w:rsidP="00F57F76">
            <w:pPr>
              <w:widowControl/>
              <w:jc w:val="center"/>
              <w:rPr>
                <w:rFonts w:ascii="宋体" w:eastAsia="宋体" w:hAnsi="宋体" w:cs="宋体"/>
                <w:color w:val="000000"/>
                <w:kern w:val="0"/>
                <w:sz w:val="20"/>
              </w:rPr>
            </w:pPr>
          </w:p>
        </w:tc>
        <w:tc>
          <w:tcPr>
            <w:tcW w:w="131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4402" w:rsidRPr="000114A3" w:rsidRDefault="00A24402" w:rsidP="00F57F76">
            <w:pPr>
              <w:widowControl/>
              <w:jc w:val="center"/>
              <w:rPr>
                <w:rFonts w:ascii="宋体" w:eastAsia="宋体" w:hAnsi="宋体" w:cs="宋体"/>
                <w:color w:val="000000"/>
                <w:kern w:val="0"/>
                <w:sz w:val="20"/>
              </w:rPr>
            </w:pPr>
          </w:p>
        </w:tc>
      </w:tr>
      <w:tr w:rsidR="00A24402" w:rsidRPr="000114A3" w:rsidTr="00F57F76">
        <w:trPr>
          <w:trHeight w:hRule="exact" w:val="259"/>
        </w:trPr>
        <w:tc>
          <w:tcPr>
            <w:tcW w:w="2245" w:type="dxa"/>
            <w:gridSpan w:val="6"/>
            <w:vMerge/>
            <w:tcBorders>
              <w:top w:val="single" w:sz="4" w:space="0" w:color="000000"/>
              <w:left w:val="single" w:sz="4" w:space="0" w:color="000000"/>
              <w:bottom w:val="nil"/>
              <w:right w:val="single" w:sz="4" w:space="0" w:color="000000"/>
            </w:tcBorders>
            <w:vAlign w:val="center"/>
            <w:hideMark/>
          </w:tcPr>
          <w:p w:rsidR="00A24402" w:rsidRPr="000114A3" w:rsidRDefault="00A24402" w:rsidP="00F57F76">
            <w:pPr>
              <w:widowControl/>
              <w:jc w:val="left"/>
              <w:rPr>
                <w:rFonts w:ascii="宋体" w:eastAsia="宋体" w:hAnsi="宋体" w:cs="宋体"/>
                <w:color w:val="000000"/>
                <w:kern w:val="0"/>
                <w:sz w:val="20"/>
              </w:rPr>
            </w:pPr>
          </w:p>
        </w:tc>
        <w:tc>
          <w:tcPr>
            <w:tcW w:w="204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4402" w:rsidRPr="000114A3" w:rsidRDefault="00A24402" w:rsidP="00F57F76">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 xml:space="preserve">     </w:t>
            </w:r>
            <w:r w:rsidRPr="000114A3">
              <w:rPr>
                <w:rFonts w:ascii="宋体" w:eastAsia="宋体" w:hAnsi="宋体" w:cs="宋体" w:hint="eastAsia"/>
                <w:color w:val="000000"/>
                <w:kern w:val="0"/>
                <w:sz w:val="20"/>
              </w:rPr>
              <w:t>上年结转资金</w:t>
            </w:r>
          </w:p>
        </w:tc>
        <w:tc>
          <w:tcPr>
            <w:tcW w:w="777" w:type="dxa"/>
            <w:tcBorders>
              <w:top w:val="single" w:sz="4" w:space="0" w:color="000000"/>
              <w:left w:val="single" w:sz="4" w:space="0" w:color="000000"/>
              <w:bottom w:val="nil"/>
              <w:right w:val="single" w:sz="4" w:space="0" w:color="000000"/>
            </w:tcBorders>
            <w:shd w:val="clear" w:color="auto" w:fill="auto"/>
            <w:noWrap/>
            <w:vAlign w:val="center"/>
            <w:hideMark/>
          </w:tcPr>
          <w:p w:rsidR="00A24402" w:rsidRPr="000114A3" w:rsidRDefault="00A24402" w:rsidP="00F57F76">
            <w:pPr>
              <w:widowControl/>
              <w:jc w:val="center"/>
              <w:rPr>
                <w:rFonts w:ascii="宋体" w:eastAsia="宋体" w:hAnsi="宋体" w:cs="宋体"/>
                <w:color w:val="000000"/>
                <w:kern w:val="0"/>
                <w:sz w:val="20"/>
              </w:rPr>
            </w:pPr>
            <w:r w:rsidRPr="000114A3">
              <w:rPr>
                <w:rFonts w:ascii="宋体" w:eastAsia="宋体" w:hAnsi="宋体" w:cs="宋体" w:hint="eastAsia"/>
                <w:color w:val="000000"/>
                <w:kern w:val="0"/>
                <w:sz w:val="20"/>
              </w:rPr>
              <w:t>0.00</w:t>
            </w:r>
          </w:p>
        </w:tc>
        <w:tc>
          <w:tcPr>
            <w:tcW w:w="1043" w:type="dxa"/>
            <w:gridSpan w:val="3"/>
            <w:tcBorders>
              <w:top w:val="single" w:sz="4" w:space="0" w:color="000000"/>
              <w:left w:val="single" w:sz="4" w:space="0" w:color="000000"/>
              <w:bottom w:val="nil"/>
              <w:right w:val="single" w:sz="4" w:space="0" w:color="000000"/>
            </w:tcBorders>
            <w:shd w:val="clear" w:color="auto" w:fill="auto"/>
            <w:noWrap/>
            <w:vAlign w:val="center"/>
            <w:hideMark/>
          </w:tcPr>
          <w:p w:rsidR="00A24402" w:rsidRPr="000114A3" w:rsidRDefault="00A24402" w:rsidP="00F57F76">
            <w:pPr>
              <w:widowControl/>
              <w:jc w:val="center"/>
              <w:rPr>
                <w:rFonts w:ascii="宋体" w:eastAsia="宋体" w:hAnsi="宋体" w:cs="宋体"/>
                <w:color w:val="000000"/>
                <w:kern w:val="0"/>
                <w:sz w:val="20"/>
              </w:rPr>
            </w:pPr>
            <w:r w:rsidRPr="000114A3">
              <w:rPr>
                <w:rFonts w:ascii="宋体" w:eastAsia="宋体" w:hAnsi="宋体" w:cs="宋体" w:hint="eastAsia"/>
                <w:color w:val="000000"/>
                <w:kern w:val="0"/>
                <w:sz w:val="20"/>
              </w:rPr>
              <w:t>0.00</w:t>
            </w:r>
          </w:p>
        </w:tc>
        <w:tc>
          <w:tcPr>
            <w:tcW w:w="710" w:type="dxa"/>
            <w:gridSpan w:val="2"/>
            <w:tcBorders>
              <w:top w:val="single" w:sz="4" w:space="0" w:color="000000"/>
              <w:left w:val="single" w:sz="4" w:space="0" w:color="000000"/>
              <w:bottom w:val="nil"/>
              <w:right w:val="single" w:sz="4" w:space="0" w:color="000000"/>
            </w:tcBorders>
            <w:shd w:val="clear" w:color="auto" w:fill="auto"/>
            <w:noWrap/>
            <w:vAlign w:val="center"/>
            <w:hideMark/>
          </w:tcPr>
          <w:p w:rsidR="00A24402" w:rsidRPr="000114A3" w:rsidRDefault="00A24402" w:rsidP="00F57F76">
            <w:pPr>
              <w:widowControl/>
              <w:jc w:val="center"/>
              <w:rPr>
                <w:rFonts w:ascii="宋体" w:eastAsia="宋体" w:hAnsi="宋体" w:cs="宋体"/>
                <w:color w:val="000000"/>
                <w:kern w:val="0"/>
                <w:sz w:val="20"/>
              </w:rPr>
            </w:pPr>
            <w:r w:rsidRPr="000114A3">
              <w:rPr>
                <w:rFonts w:ascii="宋体" w:eastAsia="宋体" w:hAnsi="宋体" w:cs="宋体" w:hint="eastAsia"/>
                <w:color w:val="000000"/>
                <w:kern w:val="0"/>
                <w:sz w:val="20"/>
              </w:rPr>
              <w:t>0.00</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4402" w:rsidRPr="000114A3" w:rsidRDefault="00A24402" w:rsidP="00F57F76">
            <w:pPr>
              <w:widowControl/>
              <w:jc w:val="center"/>
              <w:rPr>
                <w:rFonts w:ascii="宋体" w:eastAsia="宋体" w:hAnsi="宋体" w:cs="宋体"/>
                <w:color w:val="000000"/>
                <w:kern w:val="0"/>
                <w:sz w:val="20"/>
              </w:rPr>
            </w:pPr>
            <w:r w:rsidRPr="000114A3">
              <w:rPr>
                <w:rFonts w:ascii="宋体" w:eastAsia="宋体" w:hAnsi="宋体" w:cs="宋体" w:hint="eastAsia"/>
                <w:color w:val="000000"/>
                <w:kern w:val="0"/>
                <w:sz w:val="20"/>
              </w:rPr>
              <w:t>—</w:t>
            </w:r>
          </w:p>
        </w:tc>
        <w:tc>
          <w:tcPr>
            <w:tcW w:w="123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4402" w:rsidRPr="000114A3" w:rsidRDefault="00A24402" w:rsidP="00F57F76">
            <w:pPr>
              <w:widowControl/>
              <w:jc w:val="center"/>
              <w:rPr>
                <w:rFonts w:ascii="宋体" w:eastAsia="宋体" w:hAnsi="宋体" w:cs="宋体"/>
                <w:color w:val="000000"/>
                <w:kern w:val="0"/>
                <w:sz w:val="20"/>
              </w:rPr>
            </w:pPr>
          </w:p>
        </w:tc>
        <w:tc>
          <w:tcPr>
            <w:tcW w:w="131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4402" w:rsidRPr="000114A3" w:rsidRDefault="00A24402" w:rsidP="00F57F76">
            <w:pPr>
              <w:widowControl/>
              <w:jc w:val="center"/>
              <w:rPr>
                <w:rFonts w:ascii="宋体" w:eastAsia="宋体" w:hAnsi="宋体" w:cs="宋体"/>
                <w:color w:val="000000"/>
                <w:kern w:val="0"/>
                <w:sz w:val="20"/>
              </w:rPr>
            </w:pPr>
          </w:p>
        </w:tc>
      </w:tr>
      <w:tr w:rsidR="00A24402" w:rsidRPr="000114A3" w:rsidTr="00F57F76">
        <w:trPr>
          <w:trHeight w:hRule="exact" w:val="259"/>
        </w:trPr>
        <w:tc>
          <w:tcPr>
            <w:tcW w:w="2245" w:type="dxa"/>
            <w:gridSpan w:val="6"/>
            <w:vMerge/>
            <w:tcBorders>
              <w:top w:val="single" w:sz="4" w:space="0" w:color="000000"/>
              <w:left w:val="single" w:sz="4" w:space="0" w:color="000000"/>
              <w:bottom w:val="nil"/>
              <w:right w:val="single" w:sz="4" w:space="0" w:color="000000"/>
            </w:tcBorders>
            <w:vAlign w:val="center"/>
            <w:hideMark/>
          </w:tcPr>
          <w:p w:rsidR="00A24402" w:rsidRPr="000114A3" w:rsidRDefault="00A24402" w:rsidP="00F57F76">
            <w:pPr>
              <w:widowControl/>
              <w:jc w:val="left"/>
              <w:rPr>
                <w:rFonts w:ascii="宋体" w:eastAsia="宋体" w:hAnsi="宋体" w:cs="宋体"/>
                <w:color w:val="000000"/>
                <w:kern w:val="0"/>
                <w:sz w:val="20"/>
              </w:rPr>
            </w:pPr>
          </w:p>
        </w:tc>
        <w:tc>
          <w:tcPr>
            <w:tcW w:w="2042" w:type="dxa"/>
            <w:gridSpan w:val="2"/>
            <w:tcBorders>
              <w:top w:val="single" w:sz="4" w:space="0" w:color="000000"/>
              <w:left w:val="single" w:sz="4" w:space="0" w:color="000000"/>
              <w:bottom w:val="nil"/>
              <w:right w:val="single" w:sz="4" w:space="0" w:color="000000"/>
            </w:tcBorders>
            <w:shd w:val="clear" w:color="auto" w:fill="auto"/>
            <w:noWrap/>
            <w:vAlign w:val="center"/>
            <w:hideMark/>
          </w:tcPr>
          <w:p w:rsidR="00A24402" w:rsidRPr="000114A3" w:rsidRDefault="00A24402" w:rsidP="00F57F76">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r w:rsidRPr="000114A3">
              <w:rPr>
                <w:rFonts w:ascii="宋体" w:eastAsia="宋体" w:hAnsi="宋体" w:cs="宋体" w:hint="eastAsia"/>
                <w:color w:val="000000"/>
                <w:kern w:val="0"/>
                <w:sz w:val="20"/>
              </w:rPr>
              <w:t>其他资金</w:t>
            </w:r>
          </w:p>
        </w:tc>
        <w:tc>
          <w:tcPr>
            <w:tcW w:w="777" w:type="dxa"/>
            <w:tcBorders>
              <w:top w:val="single" w:sz="4" w:space="0" w:color="000000"/>
              <w:left w:val="single" w:sz="4" w:space="0" w:color="000000"/>
              <w:bottom w:val="nil"/>
              <w:right w:val="single" w:sz="4" w:space="0" w:color="000000"/>
            </w:tcBorders>
            <w:shd w:val="clear" w:color="auto" w:fill="auto"/>
            <w:noWrap/>
            <w:vAlign w:val="center"/>
            <w:hideMark/>
          </w:tcPr>
          <w:p w:rsidR="00A24402" w:rsidRPr="000114A3" w:rsidRDefault="00A24402" w:rsidP="00F57F76">
            <w:pPr>
              <w:widowControl/>
              <w:jc w:val="center"/>
              <w:rPr>
                <w:rFonts w:ascii="宋体" w:eastAsia="宋体" w:hAnsi="宋体" w:cs="宋体"/>
                <w:color w:val="000000"/>
                <w:kern w:val="0"/>
                <w:sz w:val="20"/>
              </w:rPr>
            </w:pPr>
            <w:r w:rsidRPr="000114A3">
              <w:rPr>
                <w:rFonts w:ascii="宋体" w:eastAsia="宋体" w:hAnsi="宋体" w:cs="宋体" w:hint="eastAsia"/>
                <w:color w:val="000000"/>
                <w:kern w:val="0"/>
                <w:sz w:val="20"/>
              </w:rPr>
              <w:t>0.00</w:t>
            </w:r>
          </w:p>
        </w:tc>
        <w:tc>
          <w:tcPr>
            <w:tcW w:w="1043" w:type="dxa"/>
            <w:gridSpan w:val="3"/>
            <w:tcBorders>
              <w:top w:val="single" w:sz="4" w:space="0" w:color="000000"/>
              <w:left w:val="single" w:sz="4" w:space="0" w:color="000000"/>
              <w:bottom w:val="nil"/>
              <w:right w:val="single" w:sz="4" w:space="0" w:color="000000"/>
            </w:tcBorders>
            <w:shd w:val="clear" w:color="auto" w:fill="auto"/>
            <w:noWrap/>
            <w:vAlign w:val="center"/>
            <w:hideMark/>
          </w:tcPr>
          <w:p w:rsidR="00A24402" w:rsidRPr="000114A3" w:rsidRDefault="00A24402" w:rsidP="00F57F76">
            <w:pPr>
              <w:widowControl/>
              <w:jc w:val="center"/>
              <w:rPr>
                <w:rFonts w:ascii="宋体" w:eastAsia="宋体" w:hAnsi="宋体" w:cs="宋体"/>
                <w:color w:val="000000"/>
                <w:kern w:val="0"/>
                <w:sz w:val="20"/>
              </w:rPr>
            </w:pPr>
            <w:r w:rsidRPr="000114A3">
              <w:rPr>
                <w:rFonts w:ascii="宋体" w:eastAsia="宋体" w:hAnsi="宋体" w:cs="宋体" w:hint="eastAsia"/>
                <w:color w:val="000000"/>
                <w:kern w:val="0"/>
                <w:sz w:val="20"/>
              </w:rPr>
              <w:t>0.00</w:t>
            </w:r>
          </w:p>
        </w:tc>
        <w:tc>
          <w:tcPr>
            <w:tcW w:w="710" w:type="dxa"/>
            <w:gridSpan w:val="2"/>
            <w:tcBorders>
              <w:top w:val="single" w:sz="4" w:space="0" w:color="000000"/>
              <w:left w:val="single" w:sz="4" w:space="0" w:color="000000"/>
              <w:bottom w:val="nil"/>
              <w:right w:val="single" w:sz="4" w:space="0" w:color="000000"/>
            </w:tcBorders>
            <w:shd w:val="clear" w:color="auto" w:fill="auto"/>
            <w:noWrap/>
            <w:vAlign w:val="center"/>
            <w:hideMark/>
          </w:tcPr>
          <w:p w:rsidR="00A24402" w:rsidRPr="000114A3" w:rsidRDefault="00A24402" w:rsidP="00F57F76">
            <w:pPr>
              <w:widowControl/>
              <w:jc w:val="center"/>
              <w:rPr>
                <w:rFonts w:ascii="宋体" w:eastAsia="宋体" w:hAnsi="宋体" w:cs="宋体"/>
                <w:color w:val="000000"/>
                <w:kern w:val="0"/>
                <w:sz w:val="20"/>
              </w:rPr>
            </w:pPr>
            <w:r w:rsidRPr="000114A3">
              <w:rPr>
                <w:rFonts w:ascii="宋体" w:eastAsia="宋体" w:hAnsi="宋体" w:cs="宋体" w:hint="eastAsia"/>
                <w:color w:val="000000"/>
                <w:kern w:val="0"/>
                <w:sz w:val="20"/>
              </w:rPr>
              <w:t>0.00</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4402" w:rsidRPr="000114A3" w:rsidRDefault="00A24402" w:rsidP="00F57F76">
            <w:pPr>
              <w:widowControl/>
              <w:jc w:val="center"/>
              <w:rPr>
                <w:rFonts w:ascii="宋体" w:eastAsia="宋体" w:hAnsi="宋体" w:cs="宋体"/>
                <w:color w:val="000000"/>
                <w:kern w:val="0"/>
                <w:sz w:val="20"/>
              </w:rPr>
            </w:pPr>
            <w:r w:rsidRPr="000114A3">
              <w:rPr>
                <w:rFonts w:ascii="宋体" w:eastAsia="宋体" w:hAnsi="宋体" w:cs="宋体" w:hint="eastAsia"/>
                <w:color w:val="000000"/>
                <w:kern w:val="0"/>
                <w:sz w:val="20"/>
              </w:rPr>
              <w:t>—</w:t>
            </w:r>
          </w:p>
        </w:tc>
        <w:tc>
          <w:tcPr>
            <w:tcW w:w="123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4402" w:rsidRPr="000114A3" w:rsidRDefault="00A24402" w:rsidP="00F57F76">
            <w:pPr>
              <w:widowControl/>
              <w:jc w:val="center"/>
              <w:rPr>
                <w:rFonts w:ascii="宋体" w:eastAsia="宋体" w:hAnsi="宋体" w:cs="宋体"/>
                <w:color w:val="000000"/>
                <w:kern w:val="0"/>
                <w:sz w:val="20"/>
              </w:rPr>
            </w:pPr>
          </w:p>
        </w:tc>
        <w:tc>
          <w:tcPr>
            <w:tcW w:w="131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4402" w:rsidRPr="000114A3" w:rsidRDefault="00A24402" w:rsidP="00F57F76">
            <w:pPr>
              <w:widowControl/>
              <w:jc w:val="center"/>
              <w:rPr>
                <w:rFonts w:ascii="宋体" w:eastAsia="宋体" w:hAnsi="宋体" w:cs="宋体"/>
                <w:color w:val="000000"/>
                <w:kern w:val="0"/>
                <w:sz w:val="20"/>
              </w:rPr>
            </w:pPr>
          </w:p>
        </w:tc>
      </w:tr>
      <w:tr w:rsidR="00A24402" w:rsidRPr="000114A3" w:rsidTr="00F57F76">
        <w:trPr>
          <w:trHeight w:hRule="exact" w:val="259"/>
        </w:trPr>
        <w:tc>
          <w:tcPr>
            <w:tcW w:w="424" w:type="dxa"/>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LrV"/>
            <w:vAlign w:val="center"/>
            <w:hideMark/>
          </w:tcPr>
          <w:p w:rsidR="00A24402" w:rsidRPr="000114A3" w:rsidRDefault="00A24402" w:rsidP="00F57F76">
            <w:pPr>
              <w:widowControl/>
              <w:jc w:val="center"/>
              <w:rPr>
                <w:rFonts w:ascii="宋体" w:eastAsia="宋体" w:hAnsi="宋体" w:cs="宋体"/>
                <w:color w:val="000000"/>
                <w:kern w:val="0"/>
                <w:sz w:val="20"/>
              </w:rPr>
            </w:pPr>
            <w:r w:rsidRPr="000114A3">
              <w:rPr>
                <w:rFonts w:ascii="宋体" w:eastAsia="宋体" w:hAnsi="宋体" w:cs="宋体" w:hint="eastAsia"/>
                <w:color w:val="000000"/>
                <w:kern w:val="0"/>
                <w:sz w:val="20"/>
              </w:rPr>
              <w:t>年度总体目标</w:t>
            </w:r>
          </w:p>
        </w:tc>
        <w:tc>
          <w:tcPr>
            <w:tcW w:w="5683" w:type="dxa"/>
            <w:gridSpan w:val="11"/>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402" w:rsidRPr="000114A3" w:rsidRDefault="00A24402" w:rsidP="00F57F76">
            <w:pPr>
              <w:widowControl/>
              <w:jc w:val="center"/>
              <w:rPr>
                <w:rFonts w:ascii="宋体" w:eastAsia="宋体" w:hAnsi="宋体" w:cs="宋体"/>
                <w:color w:val="000000"/>
                <w:kern w:val="0"/>
                <w:sz w:val="20"/>
              </w:rPr>
            </w:pPr>
            <w:r w:rsidRPr="000114A3">
              <w:rPr>
                <w:rFonts w:ascii="宋体" w:eastAsia="宋体" w:hAnsi="宋体" w:cs="宋体" w:hint="eastAsia"/>
                <w:color w:val="000000"/>
                <w:kern w:val="0"/>
                <w:sz w:val="20"/>
              </w:rPr>
              <w:t>预期目标</w:t>
            </w:r>
          </w:p>
        </w:tc>
        <w:tc>
          <w:tcPr>
            <w:tcW w:w="3896"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4402" w:rsidRPr="000114A3" w:rsidRDefault="00A24402" w:rsidP="00F57F76">
            <w:pPr>
              <w:widowControl/>
              <w:jc w:val="center"/>
              <w:rPr>
                <w:rFonts w:ascii="宋体" w:eastAsia="宋体" w:hAnsi="宋体" w:cs="宋体"/>
                <w:color w:val="000000"/>
                <w:kern w:val="0"/>
                <w:sz w:val="20"/>
              </w:rPr>
            </w:pPr>
            <w:r w:rsidRPr="000114A3">
              <w:rPr>
                <w:rFonts w:ascii="宋体" w:eastAsia="宋体" w:hAnsi="宋体" w:cs="宋体" w:hint="eastAsia"/>
                <w:color w:val="000000"/>
                <w:kern w:val="0"/>
                <w:sz w:val="20"/>
              </w:rPr>
              <w:t>实际完成情况</w:t>
            </w:r>
          </w:p>
        </w:tc>
      </w:tr>
      <w:tr w:rsidR="00A24402" w:rsidRPr="000114A3" w:rsidTr="00F57F76">
        <w:trPr>
          <w:trHeight w:hRule="exact" w:val="3827"/>
        </w:trPr>
        <w:tc>
          <w:tcPr>
            <w:tcW w:w="424" w:type="dxa"/>
            <w:vMerge/>
            <w:tcBorders>
              <w:top w:val="single" w:sz="4" w:space="0" w:color="000000"/>
              <w:left w:val="single" w:sz="4" w:space="0" w:color="000000"/>
              <w:bottom w:val="single" w:sz="4" w:space="0" w:color="000000"/>
              <w:right w:val="single" w:sz="4" w:space="0" w:color="000000"/>
            </w:tcBorders>
            <w:vAlign w:val="center"/>
            <w:hideMark/>
          </w:tcPr>
          <w:p w:rsidR="00A24402" w:rsidRPr="000114A3" w:rsidRDefault="00A24402" w:rsidP="00F57F76">
            <w:pPr>
              <w:widowControl/>
              <w:jc w:val="left"/>
              <w:rPr>
                <w:rFonts w:ascii="宋体" w:eastAsia="宋体" w:hAnsi="宋体" w:cs="宋体"/>
                <w:color w:val="000000"/>
                <w:kern w:val="0"/>
                <w:sz w:val="20"/>
              </w:rPr>
            </w:pPr>
          </w:p>
        </w:tc>
        <w:tc>
          <w:tcPr>
            <w:tcW w:w="5683" w:type="dxa"/>
            <w:gridSpan w:val="11"/>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402" w:rsidRPr="000114A3" w:rsidRDefault="00A24402" w:rsidP="00F57F76">
            <w:pPr>
              <w:widowControl/>
              <w:jc w:val="left"/>
              <w:rPr>
                <w:rFonts w:ascii="宋体" w:eastAsia="宋体" w:hAnsi="宋体" w:cs="宋体"/>
                <w:color w:val="000000"/>
                <w:kern w:val="0"/>
                <w:sz w:val="20"/>
              </w:rPr>
            </w:pPr>
            <w:r w:rsidRPr="000114A3">
              <w:rPr>
                <w:rFonts w:ascii="宋体" w:eastAsia="宋体" w:hAnsi="宋体" w:cs="宋体" w:hint="eastAsia"/>
                <w:color w:val="000000"/>
                <w:kern w:val="0"/>
                <w:sz w:val="20"/>
              </w:rPr>
              <w:t>为规范和促进法律援助工作，保障公民和有关当事人的合法权益，为经济困难的公民和符合法定条件的其他当事人提供必要的、符合标准的法律援助和法律帮助。扎实开展法律援助值班律师工作、刑事案件律师辩护全覆盖试点工作，提升法律案件质量及服务。保障法律正确实施，维护社会公平正义。</w:t>
            </w:r>
          </w:p>
        </w:tc>
        <w:tc>
          <w:tcPr>
            <w:tcW w:w="3896"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402" w:rsidRPr="000114A3" w:rsidRDefault="00A24402" w:rsidP="00F57F76">
            <w:pPr>
              <w:widowControl/>
              <w:jc w:val="left"/>
              <w:rPr>
                <w:rFonts w:ascii="宋体" w:eastAsia="宋体" w:hAnsi="宋体" w:cs="宋体"/>
                <w:color w:val="000000"/>
                <w:kern w:val="0"/>
                <w:sz w:val="20"/>
              </w:rPr>
            </w:pPr>
            <w:r w:rsidRPr="000114A3">
              <w:rPr>
                <w:rFonts w:ascii="宋体" w:eastAsia="宋体" w:hAnsi="宋体" w:cs="宋体" w:hint="eastAsia"/>
                <w:color w:val="000000"/>
                <w:kern w:val="0"/>
                <w:sz w:val="20"/>
              </w:rPr>
              <w:t>2023年，黄山市司法局法律援助中心积极回应人民群众新要求新期待，高质量开展法律援助工作，努力增强困难群众获得感、幸福感、安全感。为保障群众获得优质高效的法律服务，大力推广法律援助预约办、在线办、网上办，主动引导群众通“12348”公共法律服务热线、安徽法网等获取法律咨询、申请法律援助，确保了群众获得多元化、个性化、精准化的法律援助服务。全年市本级法律援助机构共受理城乡困难群体法律援助案件145件，完成目标任务的108.2%。</w:t>
            </w:r>
          </w:p>
        </w:tc>
      </w:tr>
      <w:tr w:rsidR="00A24402" w:rsidRPr="000114A3" w:rsidTr="00F57F76">
        <w:trPr>
          <w:trHeight w:hRule="exact" w:val="600"/>
        </w:trPr>
        <w:tc>
          <w:tcPr>
            <w:tcW w:w="424" w:type="dxa"/>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LrV"/>
            <w:vAlign w:val="center"/>
            <w:hideMark/>
          </w:tcPr>
          <w:p w:rsidR="00A24402" w:rsidRPr="000114A3" w:rsidRDefault="00A24402" w:rsidP="00F57F76">
            <w:pPr>
              <w:widowControl/>
              <w:jc w:val="center"/>
              <w:rPr>
                <w:rFonts w:ascii="宋体" w:eastAsia="宋体" w:hAnsi="宋体" w:cs="宋体"/>
                <w:color w:val="000000"/>
                <w:kern w:val="0"/>
                <w:sz w:val="20"/>
              </w:rPr>
            </w:pPr>
            <w:r w:rsidRPr="000114A3">
              <w:rPr>
                <w:rFonts w:ascii="宋体" w:eastAsia="宋体" w:hAnsi="宋体" w:cs="宋体" w:hint="eastAsia"/>
                <w:color w:val="000000"/>
                <w:kern w:val="0"/>
                <w:sz w:val="20"/>
              </w:rPr>
              <w:t>绩效指标</w:t>
            </w:r>
          </w:p>
        </w:tc>
        <w:tc>
          <w:tcPr>
            <w:tcW w:w="5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402" w:rsidRPr="002E1917" w:rsidRDefault="00A24402" w:rsidP="00F57F76">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一级指标</w:t>
            </w:r>
          </w:p>
        </w:tc>
        <w:tc>
          <w:tcPr>
            <w:tcW w:w="98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4402" w:rsidRPr="002E1917" w:rsidRDefault="00A24402" w:rsidP="00F57F76">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二级指标</w:t>
            </w:r>
          </w:p>
        </w:tc>
        <w:tc>
          <w:tcPr>
            <w:tcW w:w="3136"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4402" w:rsidRPr="002E1917" w:rsidRDefault="00A24402" w:rsidP="00F57F76">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三级指标</w:t>
            </w:r>
          </w:p>
        </w:tc>
        <w:tc>
          <w:tcPr>
            <w:tcW w:w="9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402" w:rsidRPr="002E1917" w:rsidRDefault="00A24402" w:rsidP="00F57F76">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年度指标值</w:t>
            </w:r>
          </w:p>
        </w:tc>
        <w:tc>
          <w:tcPr>
            <w:tcW w:w="142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4402" w:rsidRPr="002E1917" w:rsidRDefault="00A24402" w:rsidP="00F57F76">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实际完成值</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402" w:rsidRPr="002E1917" w:rsidRDefault="00A24402" w:rsidP="00F57F76">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分值</w:t>
            </w:r>
          </w:p>
        </w:tc>
        <w:tc>
          <w:tcPr>
            <w:tcW w:w="7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402" w:rsidRPr="002E1917" w:rsidRDefault="00A24402" w:rsidP="00F57F76">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得分</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402" w:rsidRPr="002E1917" w:rsidRDefault="00A24402" w:rsidP="00F57F76">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偏差原因分析及改进措施</w:t>
            </w:r>
          </w:p>
        </w:tc>
      </w:tr>
      <w:tr w:rsidR="00A24402" w:rsidRPr="000114A3" w:rsidTr="00F57F76">
        <w:trPr>
          <w:trHeight w:hRule="exact" w:val="554"/>
        </w:trPr>
        <w:tc>
          <w:tcPr>
            <w:tcW w:w="424" w:type="dxa"/>
            <w:vMerge/>
            <w:tcBorders>
              <w:top w:val="single" w:sz="4" w:space="0" w:color="000000"/>
              <w:left w:val="single" w:sz="4" w:space="0" w:color="000000"/>
              <w:bottom w:val="single" w:sz="4" w:space="0" w:color="000000"/>
              <w:right w:val="single" w:sz="4" w:space="0" w:color="000000"/>
            </w:tcBorders>
            <w:vAlign w:val="center"/>
            <w:hideMark/>
          </w:tcPr>
          <w:p w:rsidR="00A24402" w:rsidRPr="000114A3" w:rsidRDefault="00A24402" w:rsidP="00F57F76">
            <w:pPr>
              <w:widowControl/>
              <w:jc w:val="left"/>
              <w:rPr>
                <w:rFonts w:ascii="宋体" w:eastAsia="宋体" w:hAnsi="宋体" w:cs="宋体"/>
                <w:color w:val="000000"/>
                <w:kern w:val="0"/>
                <w:sz w:val="20"/>
              </w:rPr>
            </w:pPr>
          </w:p>
        </w:tc>
        <w:tc>
          <w:tcPr>
            <w:tcW w:w="5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402" w:rsidRPr="002E1917" w:rsidRDefault="00A24402" w:rsidP="00F57F76">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产出指标</w:t>
            </w:r>
          </w:p>
        </w:tc>
        <w:tc>
          <w:tcPr>
            <w:tcW w:w="98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402" w:rsidRPr="002E1917" w:rsidRDefault="00A24402" w:rsidP="00F57F76">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数量指标</w:t>
            </w:r>
          </w:p>
        </w:tc>
        <w:tc>
          <w:tcPr>
            <w:tcW w:w="31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402" w:rsidRPr="002E1917" w:rsidRDefault="00A24402" w:rsidP="00F57F76">
            <w:pPr>
              <w:widowControl/>
              <w:jc w:val="left"/>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全年办理法律援助案件数量</w:t>
            </w:r>
          </w:p>
        </w:tc>
        <w:tc>
          <w:tcPr>
            <w:tcW w:w="9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402" w:rsidRPr="002E1917" w:rsidRDefault="00A24402" w:rsidP="00F57F76">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≥目标任务数</w:t>
            </w:r>
          </w:p>
        </w:tc>
        <w:tc>
          <w:tcPr>
            <w:tcW w:w="14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402" w:rsidRPr="002E1917" w:rsidRDefault="00A24402" w:rsidP="00F57F76">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达成预期指标</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402" w:rsidRPr="002E1917" w:rsidRDefault="00A24402" w:rsidP="00F57F76">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5</w:t>
            </w:r>
          </w:p>
        </w:tc>
        <w:tc>
          <w:tcPr>
            <w:tcW w:w="7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4402" w:rsidRPr="002E1917" w:rsidRDefault="00A24402" w:rsidP="00F57F76">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5</w:t>
            </w:r>
          </w:p>
        </w:tc>
        <w:tc>
          <w:tcPr>
            <w:tcW w:w="10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4402" w:rsidRPr="002E1917" w:rsidRDefault="00A24402" w:rsidP="00F57F76">
            <w:pPr>
              <w:widowControl/>
              <w:jc w:val="center"/>
              <w:rPr>
                <w:rFonts w:ascii="宋体" w:eastAsia="宋体" w:hAnsi="宋体" w:cs="宋体"/>
                <w:color w:val="000000"/>
                <w:kern w:val="0"/>
                <w:sz w:val="16"/>
                <w:szCs w:val="16"/>
              </w:rPr>
            </w:pPr>
          </w:p>
        </w:tc>
      </w:tr>
      <w:tr w:rsidR="00A24402" w:rsidRPr="000114A3" w:rsidTr="00F57F76">
        <w:trPr>
          <w:trHeight w:hRule="exact" w:val="259"/>
        </w:trPr>
        <w:tc>
          <w:tcPr>
            <w:tcW w:w="424" w:type="dxa"/>
            <w:vMerge/>
            <w:tcBorders>
              <w:top w:val="single" w:sz="4" w:space="0" w:color="000000"/>
              <w:left w:val="single" w:sz="4" w:space="0" w:color="000000"/>
              <w:bottom w:val="single" w:sz="4" w:space="0" w:color="000000"/>
              <w:right w:val="single" w:sz="4" w:space="0" w:color="000000"/>
            </w:tcBorders>
            <w:vAlign w:val="center"/>
            <w:hideMark/>
          </w:tcPr>
          <w:p w:rsidR="00A24402" w:rsidRPr="000114A3" w:rsidRDefault="00A24402" w:rsidP="00F57F76">
            <w:pPr>
              <w:widowControl/>
              <w:jc w:val="left"/>
              <w:rPr>
                <w:rFonts w:ascii="宋体" w:eastAsia="宋体" w:hAnsi="宋体" w:cs="宋体"/>
                <w:color w:val="000000"/>
                <w:kern w:val="0"/>
                <w:sz w:val="20"/>
              </w:rPr>
            </w:pPr>
          </w:p>
        </w:tc>
        <w:tc>
          <w:tcPr>
            <w:tcW w:w="570" w:type="dxa"/>
            <w:gridSpan w:val="2"/>
            <w:vMerge/>
            <w:tcBorders>
              <w:top w:val="single" w:sz="4" w:space="0" w:color="000000"/>
              <w:left w:val="single" w:sz="4" w:space="0" w:color="000000"/>
              <w:bottom w:val="single" w:sz="4" w:space="0" w:color="000000"/>
              <w:right w:val="single" w:sz="4" w:space="0" w:color="000000"/>
            </w:tcBorders>
            <w:vAlign w:val="center"/>
            <w:hideMark/>
          </w:tcPr>
          <w:p w:rsidR="00A24402" w:rsidRPr="002E1917" w:rsidRDefault="00A24402" w:rsidP="00F57F76">
            <w:pPr>
              <w:widowControl/>
              <w:jc w:val="left"/>
              <w:rPr>
                <w:rFonts w:ascii="宋体" w:eastAsia="宋体" w:hAnsi="宋体" w:cs="宋体"/>
                <w:color w:val="000000"/>
                <w:kern w:val="0"/>
                <w:sz w:val="16"/>
                <w:szCs w:val="16"/>
              </w:rPr>
            </w:pPr>
          </w:p>
        </w:tc>
        <w:tc>
          <w:tcPr>
            <w:tcW w:w="983" w:type="dxa"/>
            <w:gridSpan w:val="2"/>
            <w:vMerge/>
            <w:tcBorders>
              <w:top w:val="single" w:sz="4" w:space="0" w:color="000000"/>
              <w:left w:val="single" w:sz="4" w:space="0" w:color="000000"/>
              <w:bottom w:val="single" w:sz="4" w:space="0" w:color="000000"/>
              <w:right w:val="single" w:sz="4" w:space="0" w:color="000000"/>
            </w:tcBorders>
            <w:vAlign w:val="center"/>
            <w:hideMark/>
          </w:tcPr>
          <w:p w:rsidR="00A24402" w:rsidRPr="002E1917" w:rsidRDefault="00A24402" w:rsidP="00F57F76">
            <w:pPr>
              <w:widowControl/>
              <w:jc w:val="left"/>
              <w:rPr>
                <w:rFonts w:ascii="宋体" w:eastAsia="宋体" w:hAnsi="宋体" w:cs="宋体"/>
                <w:color w:val="000000"/>
                <w:kern w:val="0"/>
                <w:sz w:val="16"/>
                <w:szCs w:val="16"/>
              </w:rPr>
            </w:pPr>
          </w:p>
        </w:tc>
        <w:tc>
          <w:tcPr>
            <w:tcW w:w="31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402" w:rsidRPr="002E1917" w:rsidRDefault="00A24402" w:rsidP="00F57F76">
            <w:pPr>
              <w:widowControl/>
              <w:jc w:val="left"/>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资金到位率</w:t>
            </w:r>
          </w:p>
        </w:tc>
        <w:tc>
          <w:tcPr>
            <w:tcW w:w="9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402" w:rsidRPr="002E1917" w:rsidRDefault="00A24402" w:rsidP="00F57F76">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＝100%</w:t>
            </w:r>
          </w:p>
        </w:tc>
        <w:tc>
          <w:tcPr>
            <w:tcW w:w="14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402" w:rsidRPr="002E1917" w:rsidRDefault="00A24402" w:rsidP="00F57F76">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100%</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402" w:rsidRPr="002E1917" w:rsidRDefault="00A24402" w:rsidP="00F57F76">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4</w:t>
            </w:r>
          </w:p>
        </w:tc>
        <w:tc>
          <w:tcPr>
            <w:tcW w:w="7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4402" w:rsidRPr="002E1917" w:rsidRDefault="00A24402" w:rsidP="00F57F76">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4</w:t>
            </w:r>
          </w:p>
        </w:tc>
        <w:tc>
          <w:tcPr>
            <w:tcW w:w="10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4402" w:rsidRPr="002E1917" w:rsidRDefault="00A24402" w:rsidP="00F57F76">
            <w:pPr>
              <w:widowControl/>
              <w:jc w:val="center"/>
              <w:rPr>
                <w:rFonts w:ascii="宋体" w:eastAsia="宋体" w:hAnsi="宋体" w:cs="宋体"/>
                <w:color w:val="000000"/>
                <w:kern w:val="0"/>
                <w:sz w:val="16"/>
                <w:szCs w:val="16"/>
              </w:rPr>
            </w:pPr>
          </w:p>
        </w:tc>
      </w:tr>
      <w:tr w:rsidR="00A24402" w:rsidRPr="000114A3" w:rsidTr="00F57F76">
        <w:trPr>
          <w:trHeight w:hRule="exact" w:val="259"/>
        </w:trPr>
        <w:tc>
          <w:tcPr>
            <w:tcW w:w="424" w:type="dxa"/>
            <w:vMerge/>
            <w:tcBorders>
              <w:top w:val="single" w:sz="4" w:space="0" w:color="000000"/>
              <w:left w:val="single" w:sz="4" w:space="0" w:color="000000"/>
              <w:bottom w:val="single" w:sz="4" w:space="0" w:color="000000"/>
              <w:right w:val="single" w:sz="4" w:space="0" w:color="000000"/>
            </w:tcBorders>
            <w:vAlign w:val="center"/>
            <w:hideMark/>
          </w:tcPr>
          <w:p w:rsidR="00A24402" w:rsidRPr="000114A3" w:rsidRDefault="00A24402" w:rsidP="00F57F76">
            <w:pPr>
              <w:widowControl/>
              <w:jc w:val="left"/>
              <w:rPr>
                <w:rFonts w:ascii="宋体" w:eastAsia="宋体" w:hAnsi="宋体" w:cs="宋体"/>
                <w:color w:val="000000"/>
                <w:kern w:val="0"/>
                <w:sz w:val="20"/>
              </w:rPr>
            </w:pPr>
          </w:p>
        </w:tc>
        <w:tc>
          <w:tcPr>
            <w:tcW w:w="570" w:type="dxa"/>
            <w:gridSpan w:val="2"/>
            <w:vMerge/>
            <w:tcBorders>
              <w:top w:val="single" w:sz="4" w:space="0" w:color="000000"/>
              <w:left w:val="single" w:sz="4" w:space="0" w:color="000000"/>
              <w:bottom w:val="single" w:sz="4" w:space="0" w:color="000000"/>
              <w:right w:val="single" w:sz="4" w:space="0" w:color="000000"/>
            </w:tcBorders>
            <w:vAlign w:val="center"/>
            <w:hideMark/>
          </w:tcPr>
          <w:p w:rsidR="00A24402" w:rsidRPr="002E1917" w:rsidRDefault="00A24402" w:rsidP="00F57F76">
            <w:pPr>
              <w:widowControl/>
              <w:jc w:val="left"/>
              <w:rPr>
                <w:rFonts w:ascii="宋体" w:eastAsia="宋体" w:hAnsi="宋体" w:cs="宋体"/>
                <w:color w:val="000000"/>
                <w:kern w:val="0"/>
                <w:sz w:val="16"/>
                <w:szCs w:val="16"/>
              </w:rPr>
            </w:pPr>
          </w:p>
        </w:tc>
        <w:tc>
          <w:tcPr>
            <w:tcW w:w="983" w:type="dxa"/>
            <w:gridSpan w:val="2"/>
            <w:vMerge/>
            <w:tcBorders>
              <w:top w:val="single" w:sz="4" w:space="0" w:color="000000"/>
              <w:left w:val="single" w:sz="4" w:space="0" w:color="000000"/>
              <w:bottom w:val="single" w:sz="4" w:space="0" w:color="000000"/>
              <w:right w:val="single" w:sz="4" w:space="0" w:color="000000"/>
            </w:tcBorders>
            <w:vAlign w:val="center"/>
            <w:hideMark/>
          </w:tcPr>
          <w:p w:rsidR="00A24402" w:rsidRPr="002E1917" w:rsidRDefault="00A24402" w:rsidP="00F57F76">
            <w:pPr>
              <w:widowControl/>
              <w:jc w:val="left"/>
              <w:rPr>
                <w:rFonts w:ascii="宋体" w:eastAsia="宋体" w:hAnsi="宋体" w:cs="宋体"/>
                <w:color w:val="000000"/>
                <w:kern w:val="0"/>
                <w:sz w:val="16"/>
                <w:szCs w:val="16"/>
              </w:rPr>
            </w:pPr>
          </w:p>
        </w:tc>
        <w:tc>
          <w:tcPr>
            <w:tcW w:w="31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402" w:rsidRPr="002E1917" w:rsidRDefault="00A24402" w:rsidP="00F57F76">
            <w:pPr>
              <w:widowControl/>
              <w:jc w:val="left"/>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信息系统案件录入率</w:t>
            </w:r>
          </w:p>
        </w:tc>
        <w:tc>
          <w:tcPr>
            <w:tcW w:w="9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402" w:rsidRPr="002E1917" w:rsidRDefault="00A24402" w:rsidP="00F57F76">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＝100%</w:t>
            </w:r>
          </w:p>
        </w:tc>
        <w:tc>
          <w:tcPr>
            <w:tcW w:w="14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402" w:rsidRPr="002E1917" w:rsidRDefault="00A24402" w:rsidP="00F57F76">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100%</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402" w:rsidRPr="002E1917" w:rsidRDefault="00A24402" w:rsidP="00F57F76">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4</w:t>
            </w:r>
          </w:p>
        </w:tc>
        <w:tc>
          <w:tcPr>
            <w:tcW w:w="7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4402" w:rsidRPr="002E1917" w:rsidRDefault="00A24402" w:rsidP="00F57F76">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4</w:t>
            </w:r>
          </w:p>
        </w:tc>
        <w:tc>
          <w:tcPr>
            <w:tcW w:w="10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4402" w:rsidRPr="002E1917" w:rsidRDefault="00A24402" w:rsidP="00F57F76">
            <w:pPr>
              <w:widowControl/>
              <w:jc w:val="center"/>
              <w:rPr>
                <w:rFonts w:ascii="宋体" w:eastAsia="宋体" w:hAnsi="宋体" w:cs="宋体"/>
                <w:color w:val="000000"/>
                <w:kern w:val="0"/>
                <w:sz w:val="16"/>
                <w:szCs w:val="16"/>
              </w:rPr>
            </w:pPr>
          </w:p>
        </w:tc>
      </w:tr>
      <w:tr w:rsidR="00A24402" w:rsidRPr="000114A3" w:rsidTr="00F57F76">
        <w:trPr>
          <w:trHeight w:hRule="exact" w:val="259"/>
        </w:trPr>
        <w:tc>
          <w:tcPr>
            <w:tcW w:w="424" w:type="dxa"/>
            <w:vMerge/>
            <w:tcBorders>
              <w:top w:val="single" w:sz="4" w:space="0" w:color="000000"/>
              <w:left w:val="single" w:sz="4" w:space="0" w:color="000000"/>
              <w:bottom w:val="single" w:sz="4" w:space="0" w:color="000000"/>
              <w:right w:val="single" w:sz="4" w:space="0" w:color="000000"/>
            </w:tcBorders>
            <w:vAlign w:val="center"/>
            <w:hideMark/>
          </w:tcPr>
          <w:p w:rsidR="00A24402" w:rsidRPr="000114A3" w:rsidRDefault="00A24402" w:rsidP="00F57F76">
            <w:pPr>
              <w:widowControl/>
              <w:jc w:val="left"/>
              <w:rPr>
                <w:rFonts w:ascii="宋体" w:eastAsia="宋体" w:hAnsi="宋体" w:cs="宋体"/>
                <w:color w:val="000000"/>
                <w:kern w:val="0"/>
                <w:sz w:val="20"/>
              </w:rPr>
            </w:pPr>
          </w:p>
        </w:tc>
        <w:tc>
          <w:tcPr>
            <w:tcW w:w="570" w:type="dxa"/>
            <w:gridSpan w:val="2"/>
            <w:vMerge/>
            <w:tcBorders>
              <w:top w:val="single" w:sz="4" w:space="0" w:color="000000"/>
              <w:left w:val="single" w:sz="4" w:space="0" w:color="000000"/>
              <w:bottom w:val="single" w:sz="4" w:space="0" w:color="000000"/>
              <w:right w:val="single" w:sz="4" w:space="0" w:color="000000"/>
            </w:tcBorders>
            <w:vAlign w:val="center"/>
            <w:hideMark/>
          </w:tcPr>
          <w:p w:rsidR="00A24402" w:rsidRPr="002E1917" w:rsidRDefault="00A24402" w:rsidP="00F57F76">
            <w:pPr>
              <w:widowControl/>
              <w:jc w:val="left"/>
              <w:rPr>
                <w:rFonts w:ascii="宋体" w:eastAsia="宋体" w:hAnsi="宋体" w:cs="宋体"/>
                <w:color w:val="000000"/>
                <w:kern w:val="0"/>
                <w:sz w:val="16"/>
                <w:szCs w:val="16"/>
              </w:rPr>
            </w:pPr>
          </w:p>
        </w:tc>
        <w:tc>
          <w:tcPr>
            <w:tcW w:w="983" w:type="dxa"/>
            <w:gridSpan w:val="2"/>
            <w:vMerge w:val="restart"/>
            <w:tcBorders>
              <w:top w:val="single" w:sz="4" w:space="0" w:color="000000"/>
              <w:left w:val="single" w:sz="4" w:space="0" w:color="000000"/>
              <w:bottom w:val="nil"/>
              <w:right w:val="single" w:sz="4" w:space="0" w:color="000000"/>
            </w:tcBorders>
            <w:shd w:val="clear" w:color="auto" w:fill="auto"/>
            <w:vAlign w:val="center"/>
            <w:hideMark/>
          </w:tcPr>
          <w:p w:rsidR="00A24402" w:rsidRPr="002E1917" w:rsidRDefault="00A24402" w:rsidP="00F57F76">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质量指标</w:t>
            </w:r>
          </w:p>
        </w:tc>
        <w:tc>
          <w:tcPr>
            <w:tcW w:w="31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402" w:rsidRPr="002E1917" w:rsidRDefault="00A24402" w:rsidP="00F57F76">
            <w:pPr>
              <w:widowControl/>
              <w:jc w:val="left"/>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社会律师办案占结案件比率</w:t>
            </w:r>
          </w:p>
        </w:tc>
        <w:tc>
          <w:tcPr>
            <w:tcW w:w="9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402" w:rsidRPr="002E1917" w:rsidRDefault="00A24402" w:rsidP="00F57F76">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≥70%</w:t>
            </w:r>
          </w:p>
        </w:tc>
        <w:tc>
          <w:tcPr>
            <w:tcW w:w="14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402" w:rsidRPr="002E1917" w:rsidRDefault="00A24402" w:rsidP="00F57F76">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96.5%</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402" w:rsidRPr="002E1917" w:rsidRDefault="00A24402" w:rsidP="00F57F76">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5</w:t>
            </w:r>
          </w:p>
        </w:tc>
        <w:tc>
          <w:tcPr>
            <w:tcW w:w="7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4402" w:rsidRPr="002E1917" w:rsidRDefault="00A24402" w:rsidP="00F57F76">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5</w:t>
            </w:r>
          </w:p>
        </w:tc>
        <w:tc>
          <w:tcPr>
            <w:tcW w:w="10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4402" w:rsidRPr="002E1917" w:rsidRDefault="00A24402" w:rsidP="00F57F76">
            <w:pPr>
              <w:widowControl/>
              <w:jc w:val="center"/>
              <w:rPr>
                <w:rFonts w:ascii="宋体" w:eastAsia="宋体" w:hAnsi="宋体" w:cs="宋体"/>
                <w:color w:val="000000"/>
                <w:kern w:val="0"/>
                <w:sz w:val="16"/>
                <w:szCs w:val="16"/>
              </w:rPr>
            </w:pPr>
          </w:p>
        </w:tc>
      </w:tr>
      <w:tr w:rsidR="00A24402" w:rsidRPr="000114A3" w:rsidTr="00F57F76">
        <w:trPr>
          <w:trHeight w:hRule="exact" w:val="259"/>
        </w:trPr>
        <w:tc>
          <w:tcPr>
            <w:tcW w:w="424" w:type="dxa"/>
            <w:vMerge/>
            <w:tcBorders>
              <w:top w:val="single" w:sz="4" w:space="0" w:color="000000"/>
              <w:left w:val="single" w:sz="4" w:space="0" w:color="000000"/>
              <w:bottom w:val="single" w:sz="4" w:space="0" w:color="000000"/>
              <w:right w:val="single" w:sz="4" w:space="0" w:color="000000"/>
            </w:tcBorders>
            <w:vAlign w:val="center"/>
            <w:hideMark/>
          </w:tcPr>
          <w:p w:rsidR="00A24402" w:rsidRPr="000114A3" w:rsidRDefault="00A24402" w:rsidP="00F57F76">
            <w:pPr>
              <w:widowControl/>
              <w:jc w:val="left"/>
              <w:rPr>
                <w:rFonts w:ascii="宋体" w:eastAsia="宋体" w:hAnsi="宋体" w:cs="宋体"/>
                <w:color w:val="000000"/>
                <w:kern w:val="0"/>
                <w:sz w:val="20"/>
              </w:rPr>
            </w:pPr>
          </w:p>
        </w:tc>
        <w:tc>
          <w:tcPr>
            <w:tcW w:w="570" w:type="dxa"/>
            <w:gridSpan w:val="2"/>
            <w:vMerge/>
            <w:tcBorders>
              <w:top w:val="single" w:sz="4" w:space="0" w:color="000000"/>
              <w:left w:val="single" w:sz="4" w:space="0" w:color="000000"/>
              <w:bottom w:val="single" w:sz="4" w:space="0" w:color="000000"/>
              <w:right w:val="single" w:sz="4" w:space="0" w:color="000000"/>
            </w:tcBorders>
            <w:vAlign w:val="center"/>
            <w:hideMark/>
          </w:tcPr>
          <w:p w:rsidR="00A24402" w:rsidRPr="002E1917" w:rsidRDefault="00A24402" w:rsidP="00F57F76">
            <w:pPr>
              <w:widowControl/>
              <w:jc w:val="left"/>
              <w:rPr>
                <w:rFonts w:ascii="宋体" w:eastAsia="宋体" w:hAnsi="宋体" w:cs="宋体"/>
                <w:color w:val="000000"/>
                <w:kern w:val="0"/>
                <w:sz w:val="16"/>
                <w:szCs w:val="16"/>
              </w:rPr>
            </w:pPr>
          </w:p>
        </w:tc>
        <w:tc>
          <w:tcPr>
            <w:tcW w:w="983" w:type="dxa"/>
            <w:gridSpan w:val="2"/>
            <w:vMerge/>
            <w:tcBorders>
              <w:top w:val="single" w:sz="4" w:space="0" w:color="000000"/>
              <w:left w:val="single" w:sz="4" w:space="0" w:color="000000"/>
              <w:bottom w:val="nil"/>
              <w:right w:val="single" w:sz="4" w:space="0" w:color="000000"/>
            </w:tcBorders>
            <w:vAlign w:val="center"/>
            <w:hideMark/>
          </w:tcPr>
          <w:p w:rsidR="00A24402" w:rsidRPr="002E1917" w:rsidRDefault="00A24402" w:rsidP="00F57F76">
            <w:pPr>
              <w:widowControl/>
              <w:jc w:val="left"/>
              <w:rPr>
                <w:rFonts w:ascii="宋体" w:eastAsia="宋体" w:hAnsi="宋体" w:cs="宋体"/>
                <w:color w:val="000000"/>
                <w:kern w:val="0"/>
                <w:sz w:val="16"/>
                <w:szCs w:val="16"/>
              </w:rPr>
            </w:pPr>
          </w:p>
        </w:tc>
        <w:tc>
          <w:tcPr>
            <w:tcW w:w="31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402" w:rsidRPr="002E1917" w:rsidRDefault="00A24402" w:rsidP="00F57F76">
            <w:pPr>
              <w:widowControl/>
              <w:jc w:val="left"/>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诉讼案件占已结案件比率</w:t>
            </w:r>
          </w:p>
        </w:tc>
        <w:tc>
          <w:tcPr>
            <w:tcW w:w="9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402" w:rsidRPr="002E1917" w:rsidRDefault="00A24402" w:rsidP="00F57F76">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≥70%</w:t>
            </w:r>
          </w:p>
        </w:tc>
        <w:tc>
          <w:tcPr>
            <w:tcW w:w="14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402" w:rsidRPr="002E1917" w:rsidRDefault="00A24402" w:rsidP="00F57F76">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100%</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402" w:rsidRPr="002E1917" w:rsidRDefault="00A24402" w:rsidP="00F57F76">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4</w:t>
            </w:r>
          </w:p>
        </w:tc>
        <w:tc>
          <w:tcPr>
            <w:tcW w:w="7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4402" w:rsidRPr="002E1917" w:rsidRDefault="00A24402" w:rsidP="00F57F76">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4</w:t>
            </w:r>
          </w:p>
        </w:tc>
        <w:tc>
          <w:tcPr>
            <w:tcW w:w="10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4402" w:rsidRPr="002E1917" w:rsidRDefault="00A24402" w:rsidP="00F57F76">
            <w:pPr>
              <w:widowControl/>
              <w:jc w:val="center"/>
              <w:rPr>
                <w:rFonts w:ascii="宋体" w:eastAsia="宋体" w:hAnsi="宋体" w:cs="宋体"/>
                <w:color w:val="000000"/>
                <w:kern w:val="0"/>
                <w:sz w:val="16"/>
                <w:szCs w:val="16"/>
              </w:rPr>
            </w:pPr>
          </w:p>
        </w:tc>
      </w:tr>
      <w:tr w:rsidR="00A24402" w:rsidRPr="000114A3" w:rsidTr="00F57F76">
        <w:trPr>
          <w:trHeight w:hRule="exact" w:val="259"/>
        </w:trPr>
        <w:tc>
          <w:tcPr>
            <w:tcW w:w="424" w:type="dxa"/>
            <w:vMerge/>
            <w:tcBorders>
              <w:top w:val="single" w:sz="4" w:space="0" w:color="000000"/>
              <w:left w:val="single" w:sz="4" w:space="0" w:color="000000"/>
              <w:bottom w:val="single" w:sz="4" w:space="0" w:color="000000"/>
              <w:right w:val="single" w:sz="4" w:space="0" w:color="000000"/>
            </w:tcBorders>
            <w:vAlign w:val="center"/>
            <w:hideMark/>
          </w:tcPr>
          <w:p w:rsidR="00A24402" w:rsidRPr="000114A3" w:rsidRDefault="00A24402" w:rsidP="00F57F76">
            <w:pPr>
              <w:widowControl/>
              <w:jc w:val="left"/>
              <w:rPr>
                <w:rFonts w:ascii="宋体" w:eastAsia="宋体" w:hAnsi="宋体" w:cs="宋体"/>
                <w:color w:val="000000"/>
                <w:kern w:val="0"/>
                <w:sz w:val="20"/>
              </w:rPr>
            </w:pPr>
          </w:p>
        </w:tc>
        <w:tc>
          <w:tcPr>
            <w:tcW w:w="570" w:type="dxa"/>
            <w:gridSpan w:val="2"/>
            <w:vMerge/>
            <w:tcBorders>
              <w:top w:val="single" w:sz="4" w:space="0" w:color="000000"/>
              <w:left w:val="single" w:sz="4" w:space="0" w:color="000000"/>
              <w:bottom w:val="single" w:sz="4" w:space="0" w:color="000000"/>
              <w:right w:val="single" w:sz="4" w:space="0" w:color="000000"/>
            </w:tcBorders>
            <w:vAlign w:val="center"/>
            <w:hideMark/>
          </w:tcPr>
          <w:p w:rsidR="00A24402" w:rsidRPr="002E1917" w:rsidRDefault="00A24402" w:rsidP="00F57F76">
            <w:pPr>
              <w:widowControl/>
              <w:jc w:val="left"/>
              <w:rPr>
                <w:rFonts w:ascii="宋体" w:eastAsia="宋体" w:hAnsi="宋体" w:cs="宋体"/>
                <w:color w:val="000000"/>
                <w:kern w:val="0"/>
                <w:sz w:val="16"/>
                <w:szCs w:val="16"/>
              </w:rPr>
            </w:pPr>
          </w:p>
        </w:tc>
        <w:tc>
          <w:tcPr>
            <w:tcW w:w="983" w:type="dxa"/>
            <w:gridSpan w:val="2"/>
            <w:vMerge/>
            <w:tcBorders>
              <w:top w:val="single" w:sz="4" w:space="0" w:color="000000"/>
              <w:left w:val="single" w:sz="4" w:space="0" w:color="000000"/>
              <w:bottom w:val="nil"/>
              <w:right w:val="single" w:sz="4" w:space="0" w:color="000000"/>
            </w:tcBorders>
            <w:vAlign w:val="center"/>
            <w:hideMark/>
          </w:tcPr>
          <w:p w:rsidR="00A24402" w:rsidRPr="002E1917" w:rsidRDefault="00A24402" w:rsidP="00F57F76">
            <w:pPr>
              <w:widowControl/>
              <w:jc w:val="left"/>
              <w:rPr>
                <w:rFonts w:ascii="宋体" w:eastAsia="宋体" w:hAnsi="宋体" w:cs="宋体"/>
                <w:color w:val="000000"/>
                <w:kern w:val="0"/>
                <w:sz w:val="16"/>
                <w:szCs w:val="16"/>
              </w:rPr>
            </w:pPr>
          </w:p>
        </w:tc>
        <w:tc>
          <w:tcPr>
            <w:tcW w:w="31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402" w:rsidRPr="002E1917" w:rsidRDefault="00A24402" w:rsidP="00F57F76">
            <w:pPr>
              <w:widowControl/>
              <w:jc w:val="left"/>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案件质量评查合格率</w:t>
            </w:r>
          </w:p>
        </w:tc>
        <w:tc>
          <w:tcPr>
            <w:tcW w:w="9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402" w:rsidRPr="002E1917" w:rsidRDefault="00A24402" w:rsidP="00F57F76">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≥90%</w:t>
            </w:r>
          </w:p>
        </w:tc>
        <w:tc>
          <w:tcPr>
            <w:tcW w:w="14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402" w:rsidRPr="002E1917" w:rsidRDefault="00A24402" w:rsidP="00F57F76">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100%</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402" w:rsidRPr="002E1917" w:rsidRDefault="00A24402" w:rsidP="00F57F76">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4</w:t>
            </w:r>
          </w:p>
        </w:tc>
        <w:tc>
          <w:tcPr>
            <w:tcW w:w="7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4402" w:rsidRPr="002E1917" w:rsidRDefault="00A24402" w:rsidP="00F57F76">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4</w:t>
            </w:r>
          </w:p>
        </w:tc>
        <w:tc>
          <w:tcPr>
            <w:tcW w:w="10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4402" w:rsidRPr="002E1917" w:rsidRDefault="00A24402" w:rsidP="00F57F76">
            <w:pPr>
              <w:widowControl/>
              <w:jc w:val="center"/>
              <w:rPr>
                <w:rFonts w:ascii="宋体" w:eastAsia="宋体" w:hAnsi="宋体" w:cs="宋体"/>
                <w:color w:val="000000"/>
                <w:kern w:val="0"/>
                <w:sz w:val="16"/>
                <w:szCs w:val="16"/>
              </w:rPr>
            </w:pPr>
          </w:p>
        </w:tc>
      </w:tr>
      <w:tr w:rsidR="00A24402" w:rsidRPr="000114A3" w:rsidTr="00F57F76">
        <w:trPr>
          <w:trHeight w:hRule="exact" w:val="259"/>
        </w:trPr>
        <w:tc>
          <w:tcPr>
            <w:tcW w:w="424" w:type="dxa"/>
            <w:vMerge/>
            <w:tcBorders>
              <w:top w:val="single" w:sz="4" w:space="0" w:color="000000"/>
              <w:left w:val="single" w:sz="4" w:space="0" w:color="000000"/>
              <w:bottom w:val="single" w:sz="4" w:space="0" w:color="000000"/>
              <w:right w:val="single" w:sz="4" w:space="0" w:color="000000"/>
            </w:tcBorders>
            <w:vAlign w:val="center"/>
            <w:hideMark/>
          </w:tcPr>
          <w:p w:rsidR="00A24402" w:rsidRPr="000114A3" w:rsidRDefault="00A24402" w:rsidP="00F57F76">
            <w:pPr>
              <w:widowControl/>
              <w:jc w:val="left"/>
              <w:rPr>
                <w:rFonts w:ascii="宋体" w:eastAsia="宋体" w:hAnsi="宋体" w:cs="宋体"/>
                <w:color w:val="000000"/>
                <w:kern w:val="0"/>
                <w:sz w:val="20"/>
              </w:rPr>
            </w:pPr>
          </w:p>
        </w:tc>
        <w:tc>
          <w:tcPr>
            <w:tcW w:w="570" w:type="dxa"/>
            <w:gridSpan w:val="2"/>
            <w:vMerge/>
            <w:tcBorders>
              <w:top w:val="single" w:sz="4" w:space="0" w:color="000000"/>
              <w:left w:val="single" w:sz="4" w:space="0" w:color="000000"/>
              <w:bottom w:val="single" w:sz="4" w:space="0" w:color="000000"/>
              <w:right w:val="single" w:sz="4" w:space="0" w:color="000000"/>
            </w:tcBorders>
            <w:vAlign w:val="center"/>
            <w:hideMark/>
          </w:tcPr>
          <w:p w:rsidR="00A24402" w:rsidRPr="002E1917" w:rsidRDefault="00A24402" w:rsidP="00F57F76">
            <w:pPr>
              <w:widowControl/>
              <w:jc w:val="left"/>
              <w:rPr>
                <w:rFonts w:ascii="宋体" w:eastAsia="宋体" w:hAnsi="宋体" w:cs="宋体"/>
                <w:color w:val="000000"/>
                <w:kern w:val="0"/>
                <w:sz w:val="16"/>
                <w:szCs w:val="16"/>
              </w:rPr>
            </w:pPr>
          </w:p>
        </w:tc>
        <w:tc>
          <w:tcPr>
            <w:tcW w:w="983" w:type="dxa"/>
            <w:gridSpan w:val="2"/>
            <w:vMerge w:val="restart"/>
            <w:tcBorders>
              <w:top w:val="single" w:sz="4" w:space="0" w:color="000000"/>
              <w:left w:val="single" w:sz="4" w:space="0" w:color="000000"/>
              <w:bottom w:val="nil"/>
              <w:right w:val="single" w:sz="4" w:space="0" w:color="000000"/>
            </w:tcBorders>
            <w:shd w:val="clear" w:color="auto" w:fill="auto"/>
            <w:vAlign w:val="center"/>
            <w:hideMark/>
          </w:tcPr>
          <w:p w:rsidR="00A24402" w:rsidRPr="002E1917" w:rsidRDefault="00A24402" w:rsidP="00F57F76">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时效指标</w:t>
            </w:r>
          </w:p>
        </w:tc>
        <w:tc>
          <w:tcPr>
            <w:tcW w:w="31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402" w:rsidRPr="002E1917" w:rsidRDefault="00A24402" w:rsidP="00F57F76">
            <w:pPr>
              <w:widowControl/>
              <w:jc w:val="left"/>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受理案件审批及时率</w:t>
            </w:r>
          </w:p>
        </w:tc>
        <w:tc>
          <w:tcPr>
            <w:tcW w:w="9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402" w:rsidRPr="002E1917" w:rsidRDefault="00A24402" w:rsidP="00F57F76">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＝100%</w:t>
            </w:r>
          </w:p>
        </w:tc>
        <w:tc>
          <w:tcPr>
            <w:tcW w:w="14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402" w:rsidRPr="002E1917" w:rsidRDefault="00A24402" w:rsidP="00F57F76">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100%</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402" w:rsidRPr="002E1917" w:rsidRDefault="00A24402" w:rsidP="00F57F76">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4</w:t>
            </w:r>
          </w:p>
        </w:tc>
        <w:tc>
          <w:tcPr>
            <w:tcW w:w="7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4402" w:rsidRPr="002E1917" w:rsidRDefault="00A24402" w:rsidP="00F57F76">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4</w:t>
            </w:r>
          </w:p>
        </w:tc>
        <w:tc>
          <w:tcPr>
            <w:tcW w:w="10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4402" w:rsidRPr="002E1917" w:rsidRDefault="00A24402" w:rsidP="00F57F76">
            <w:pPr>
              <w:widowControl/>
              <w:jc w:val="center"/>
              <w:rPr>
                <w:rFonts w:ascii="宋体" w:eastAsia="宋体" w:hAnsi="宋体" w:cs="宋体"/>
                <w:color w:val="000000"/>
                <w:kern w:val="0"/>
                <w:sz w:val="16"/>
                <w:szCs w:val="16"/>
              </w:rPr>
            </w:pPr>
          </w:p>
        </w:tc>
      </w:tr>
      <w:tr w:rsidR="00A24402" w:rsidRPr="000114A3" w:rsidTr="00F57F76">
        <w:trPr>
          <w:trHeight w:hRule="exact" w:val="259"/>
        </w:trPr>
        <w:tc>
          <w:tcPr>
            <w:tcW w:w="424" w:type="dxa"/>
            <w:vMerge/>
            <w:tcBorders>
              <w:top w:val="single" w:sz="4" w:space="0" w:color="000000"/>
              <w:left w:val="single" w:sz="4" w:space="0" w:color="000000"/>
              <w:bottom w:val="single" w:sz="4" w:space="0" w:color="000000"/>
              <w:right w:val="single" w:sz="4" w:space="0" w:color="000000"/>
            </w:tcBorders>
            <w:vAlign w:val="center"/>
            <w:hideMark/>
          </w:tcPr>
          <w:p w:rsidR="00A24402" w:rsidRPr="000114A3" w:rsidRDefault="00A24402" w:rsidP="00F57F76">
            <w:pPr>
              <w:widowControl/>
              <w:jc w:val="left"/>
              <w:rPr>
                <w:rFonts w:ascii="宋体" w:eastAsia="宋体" w:hAnsi="宋体" w:cs="宋体"/>
                <w:color w:val="000000"/>
                <w:kern w:val="0"/>
                <w:sz w:val="20"/>
              </w:rPr>
            </w:pPr>
          </w:p>
        </w:tc>
        <w:tc>
          <w:tcPr>
            <w:tcW w:w="570" w:type="dxa"/>
            <w:gridSpan w:val="2"/>
            <w:vMerge/>
            <w:tcBorders>
              <w:top w:val="single" w:sz="4" w:space="0" w:color="000000"/>
              <w:left w:val="single" w:sz="4" w:space="0" w:color="000000"/>
              <w:bottom w:val="single" w:sz="4" w:space="0" w:color="000000"/>
              <w:right w:val="single" w:sz="4" w:space="0" w:color="000000"/>
            </w:tcBorders>
            <w:vAlign w:val="center"/>
            <w:hideMark/>
          </w:tcPr>
          <w:p w:rsidR="00A24402" w:rsidRPr="002E1917" w:rsidRDefault="00A24402" w:rsidP="00F57F76">
            <w:pPr>
              <w:widowControl/>
              <w:jc w:val="left"/>
              <w:rPr>
                <w:rFonts w:ascii="宋体" w:eastAsia="宋体" w:hAnsi="宋体" w:cs="宋体"/>
                <w:color w:val="000000"/>
                <w:kern w:val="0"/>
                <w:sz w:val="16"/>
                <w:szCs w:val="16"/>
              </w:rPr>
            </w:pPr>
          </w:p>
        </w:tc>
        <w:tc>
          <w:tcPr>
            <w:tcW w:w="983" w:type="dxa"/>
            <w:gridSpan w:val="2"/>
            <w:vMerge/>
            <w:tcBorders>
              <w:top w:val="single" w:sz="4" w:space="0" w:color="000000"/>
              <w:left w:val="single" w:sz="4" w:space="0" w:color="000000"/>
              <w:bottom w:val="nil"/>
              <w:right w:val="single" w:sz="4" w:space="0" w:color="000000"/>
            </w:tcBorders>
            <w:vAlign w:val="center"/>
            <w:hideMark/>
          </w:tcPr>
          <w:p w:rsidR="00A24402" w:rsidRPr="002E1917" w:rsidRDefault="00A24402" w:rsidP="00F57F76">
            <w:pPr>
              <w:widowControl/>
              <w:jc w:val="left"/>
              <w:rPr>
                <w:rFonts w:ascii="宋体" w:eastAsia="宋体" w:hAnsi="宋体" w:cs="宋体"/>
                <w:color w:val="000000"/>
                <w:kern w:val="0"/>
                <w:sz w:val="16"/>
                <w:szCs w:val="16"/>
              </w:rPr>
            </w:pPr>
          </w:p>
        </w:tc>
        <w:tc>
          <w:tcPr>
            <w:tcW w:w="31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402" w:rsidRPr="002E1917" w:rsidRDefault="00A24402" w:rsidP="00F57F76">
            <w:pPr>
              <w:widowControl/>
              <w:jc w:val="left"/>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当年结案案件数占办案总数比率</w:t>
            </w:r>
          </w:p>
        </w:tc>
        <w:tc>
          <w:tcPr>
            <w:tcW w:w="9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402" w:rsidRPr="002E1917" w:rsidRDefault="00A24402" w:rsidP="00F57F76">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≥75%</w:t>
            </w:r>
          </w:p>
        </w:tc>
        <w:tc>
          <w:tcPr>
            <w:tcW w:w="14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402" w:rsidRPr="002E1917" w:rsidRDefault="00A24402" w:rsidP="00F57F76">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100%</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402" w:rsidRPr="002E1917" w:rsidRDefault="00A24402" w:rsidP="00F57F76">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4</w:t>
            </w:r>
          </w:p>
        </w:tc>
        <w:tc>
          <w:tcPr>
            <w:tcW w:w="7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4402" w:rsidRPr="002E1917" w:rsidRDefault="00A24402" w:rsidP="00F57F76">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4</w:t>
            </w:r>
          </w:p>
        </w:tc>
        <w:tc>
          <w:tcPr>
            <w:tcW w:w="10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4402" w:rsidRPr="002E1917" w:rsidRDefault="00A24402" w:rsidP="00F57F76">
            <w:pPr>
              <w:widowControl/>
              <w:jc w:val="center"/>
              <w:rPr>
                <w:rFonts w:ascii="宋体" w:eastAsia="宋体" w:hAnsi="宋体" w:cs="宋体"/>
                <w:color w:val="000000"/>
                <w:kern w:val="0"/>
                <w:sz w:val="16"/>
                <w:szCs w:val="16"/>
              </w:rPr>
            </w:pPr>
          </w:p>
        </w:tc>
      </w:tr>
      <w:tr w:rsidR="00A24402" w:rsidRPr="000114A3" w:rsidTr="00F57F76">
        <w:trPr>
          <w:trHeight w:hRule="exact" w:val="259"/>
        </w:trPr>
        <w:tc>
          <w:tcPr>
            <w:tcW w:w="424" w:type="dxa"/>
            <w:vMerge/>
            <w:tcBorders>
              <w:top w:val="single" w:sz="4" w:space="0" w:color="000000"/>
              <w:left w:val="single" w:sz="4" w:space="0" w:color="000000"/>
              <w:bottom w:val="single" w:sz="4" w:space="0" w:color="000000"/>
              <w:right w:val="single" w:sz="4" w:space="0" w:color="000000"/>
            </w:tcBorders>
            <w:vAlign w:val="center"/>
            <w:hideMark/>
          </w:tcPr>
          <w:p w:rsidR="00A24402" w:rsidRPr="000114A3" w:rsidRDefault="00A24402" w:rsidP="00F57F76">
            <w:pPr>
              <w:widowControl/>
              <w:jc w:val="left"/>
              <w:rPr>
                <w:rFonts w:ascii="宋体" w:eastAsia="宋体" w:hAnsi="宋体" w:cs="宋体"/>
                <w:color w:val="000000"/>
                <w:kern w:val="0"/>
                <w:sz w:val="20"/>
              </w:rPr>
            </w:pPr>
          </w:p>
        </w:tc>
        <w:tc>
          <w:tcPr>
            <w:tcW w:w="570" w:type="dxa"/>
            <w:gridSpan w:val="2"/>
            <w:vMerge/>
            <w:tcBorders>
              <w:top w:val="single" w:sz="4" w:space="0" w:color="000000"/>
              <w:left w:val="single" w:sz="4" w:space="0" w:color="000000"/>
              <w:bottom w:val="single" w:sz="4" w:space="0" w:color="000000"/>
              <w:right w:val="single" w:sz="4" w:space="0" w:color="000000"/>
            </w:tcBorders>
            <w:vAlign w:val="center"/>
            <w:hideMark/>
          </w:tcPr>
          <w:p w:rsidR="00A24402" w:rsidRPr="002E1917" w:rsidRDefault="00A24402" w:rsidP="00F57F76">
            <w:pPr>
              <w:widowControl/>
              <w:jc w:val="left"/>
              <w:rPr>
                <w:rFonts w:ascii="宋体" w:eastAsia="宋体" w:hAnsi="宋体" w:cs="宋体"/>
                <w:color w:val="000000"/>
                <w:kern w:val="0"/>
                <w:sz w:val="16"/>
                <w:szCs w:val="16"/>
              </w:rPr>
            </w:pPr>
          </w:p>
        </w:tc>
        <w:tc>
          <w:tcPr>
            <w:tcW w:w="983" w:type="dxa"/>
            <w:gridSpan w:val="2"/>
            <w:vMerge/>
            <w:tcBorders>
              <w:top w:val="single" w:sz="4" w:space="0" w:color="000000"/>
              <w:left w:val="single" w:sz="4" w:space="0" w:color="000000"/>
              <w:bottom w:val="nil"/>
              <w:right w:val="single" w:sz="4" w:space="0" w:color="000000"/>
            </w:tcBorders>
            <w:vAlign w:val="center"/>
            <w:hideMark/>
          </w:tcPr>
          <w:p w:rsidR="00A24402" w:rsidRPr="002E1917" w:rsidRDefault="00A24402" w:rsidP="00F57F76">
            <w:pPr>
              <w:widowControl/>
              <w:jc w:val="left"/>
              <w:rPr>
                <w:rFonts w:ascii="宋体" w:eastAsia="宋体" w:hAnsi="宋体" w:cs="宋体"/>
                <w:color w:val="000000"/>
                <w:kern w:val="0"/>
                <w:sz w:val="16"/>
                <w:szCs w:val="16"/>
              </w:rPr>
            </w:pPr>
          </w:p>
        </w:tc>
        <w:tc>
          <w:tcPr>
            <w:tcW w:w="31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402" w:rsidRPr="002E1917" w:rsidRDefault="00A24402" w:rsidP="00F57F76">
            <w:pPr>
              <w:widowControl/>
              <w:jc w:val="left"/>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批准案件指派率</w:t>
            </w:r>
          </w:p>
        </w:tc>
        <w:tc>
          <w:tcPr>
            <w:tcW w:w="9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402" w:rsidRPr="002E1917" w:rsidRDefault="00A24402" w:rsidP="00F57F76">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≥98%</w:t>
            </w:r>
          </w:p>
        </w:tc>
        <w:tc>
          <w:tcPr>
            <w:tcW w:w="14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402" w:rsidRPr="002E1917" w:rsidRDefault="00A24402" w:rsidP="00F57F76">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100%</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402" w:rsidRPr="002E1917" w:rsidRDefault="00A24402" w:rsidP="00F57F76">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4</w:t>
            </w:r>
          </w:p>
        </w:tc>
        <w:tc>
          <w:tcPr>
            <w:tcW w:w="7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4402" w:rsidRPr="002E1917" w:rsidRDefault="00A24402" w:rsidP="00F57F76">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4</w:t>
            </w:r>
          </w:p>
        </w:tc>
        <w:tc>
          <w:tcPr>
            <w:tcW w:w="10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4402" w:rsidRPr="002E1917" w:rsidRDefault="00A24402" w:rsidP="00F57F76">
            <w:pPr>
              <w:widowControl/>
              <w:jc w:val="center"/>
              <w:rPr>
                <w:rFonts w:ascii="宋体" w:eastAsia="宋体" w:hAnsi="宋体" w:cs="宋体"/>
                <w:color w:val="000000"/>
                <w:kern w:val="0"/>
                <w:sz w:val="16"/>
                <w:szCs w:val="16"/>
              </w:rPr>
            </w:pPr>
          </w:p>
        </w:tc>
      </w:tr>
      <w:tr w:rsidR="00A24402" w:rsidRPr="000114A3" w:rsidTr="00F57F76">
        <w:trPr>
          <w:trHeight w:hRule="exact" w:val="259"/>
        </w:trPr>
        <w:tc>
          <w:tcPr>
            <w:tcW w:w="424" w:type="dxa"/>
            <w:vMerge/>
            <w:tcBorders>
              <w:top w:val="single" w:sz="4" w:space="0" w:color="000000"/>
              <w:left w:val="single" w:sz="4" w:space="0" w:color="000000"/>
              <w:bottom w:val="single" w:sz="4" w:space="0" w:color="000000"/>
              <w:right w:val="single" w:sz="4" w:space="0" w:color="000000"/>
            </w:tcBorders>
            <w:vAlign w:val="center"/>
            <w:hideMark/>
          </w:tcPr>
          <w:p w:rsidR="00A24402" w:rsidRPr="000114A3" w:rsidRDefault="00A24402" w:rsidP="00F57F76">
            <w:pPr>
              <w:widowControl/>
              <w:jc w:val="left"/>
              <w:rPr>
                <w:rFonts w:ascii="宋体" w:eastAsia="宋体" w:hAnsi="宋体" w:cs="宋体"/>
                <w:color w:val="000000"/>
                <w:kern w:val="0"/>
                <w:sz w:val="20"/>
              </w:rPr>
            </w:pPr>
          </w:p>
        </w:tc>
        <w:tc>
          <w:tcPr>
            <w:tcW w:w="570" w:type="dxa"/>
            <w:gridSpan w:val="2"/>
            <w:vMerge/>
            <w:tcBorders>
              <w:top w:val="single" w:sz="4" w:space="0" w:color="000000"/>
              <w:left w:val="single" w:sz="4" w:space="0" w:color="000000"/>
              <w:bottom w:val="single" w:sz="4" w:space="0" w:color="000000"/>
              <w:right w:val="single" w:sz="4" w:space="0" w:color="000000"/>
            </w:tcBorders>
            <w:vAlign w:val="center"/>
            <w:hideMark/>
          </w:tcPr>
          <w:p w:rsidR="00A24402" w:rsidRPr="002E1917" w:rsidRDefault="00A24402" w:rsidP="00F57F76">
            <w:pPr>
              <w:widowControl/>
              <w:jc w:val="left"/>
              <w:rPr>
                <w:rFonts w:ascii="宋体" w:eastAsia="宋体" w:hAnsi="宋体" w:cs="宋体"/>
                <w:color w:val="000000"/>
                <w:kern w:val="0"/>
                <w:sz w:val="16"/>
                <w:szCs w:val="16"/>
              </w:rPr>
            </w:pPr>
          </w:p>
        </w:tc>
        <w:tc>
          <w:tcPr>
            <w:tcW w:w="983" w:type="dxa"/>
            <w:gridSpan w:val="2"/>
            <w:vMerge w:val="restart"/>
            <w:tcBorders>
              <w:top w:val="single" w:sz="4" w:space="0" w:color="000000"/>
              <w:left w:val="single" w:sz="4" w:space="0" w:color="000000"/>
              <w:bottom w:val="nil"/>
              <w:right w:val="single" w:sz="4" w:space="0" w:color="000000"/>
            </w:tcBorders>
            <w:shd w:val="clear" w:color="auto" w:fill="auto"/>
            <w:vAlign w:val="center"/>
            <w:hideMark/>
          </w:tcPr>
          <w:p w:rsidR="00A24402" w:rsidRPr="002E1917" w:rsidRDefault="00A24402" w:rsidP="00F57F76">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成本指标</w:t>
            </w:r>
          </w:p>
        </w:tc>
        <w:tc>
          <w:tcPr>
            <w:tcW w:w="31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402" w:rsidRPr="002E1917" w:rsidRDefault="00A24402" w:rsidP="00F57F76">
            <w:pPr>
              <w:widowControl/>
              <w:jc w:val="left"/>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办案补贴标准执行率</w:t>
            </w:r>
          </w:p>
        </w:tc>
        <w:tc>
          <w:tcPr>
            <w:tcW w:w="9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402" w:rsidRPr="002E1917" w:rsidRDefault="00A24402" w:rsidP="00F57F76">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＝100%</w:t>
            </w:r>
          </w:p>
        </w:tc>
        <w:tc>
          <w:tcPr>
            <w:tcW w:w="14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402" w:rsidRPr="002E1917" w:rsidRDefault="00A24402" w:rsidP="00F57F76">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100%</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402" w:rsidRPr="002E1917" w:rsidRDefault="00A24402" w:rsidP="00F57F76">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4</w:t>
            </w:r>
          </w:p>
        </w:tc>
        <w:tc>
          <w:tcPr>
            <w:tcW w:w="7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4402" w:rsidRPr="002E1917" w:rsidRDefault="00A24402" w:rsidP="00F57F76">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4</w:t>
            </w:r>
          </w:p>
        </w:tc>
        <w:tc>
          <w:tcPr>
            <w:tcW w:w="10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4402" w:rsidRPr="002E1917" w:rsidRDefault="00A24402" w:rsidP="00F57F76">
            <w:pPr>
              <w:widowControl/>
              <w:jc w:val="center"/>
              <w:rPr>
                <w:rFonts w:ascii="宋体" w:eastAsia="宋体" w:hAnsi="宋体" w:cs="宋体"/>
                <w:color w:val="000000"/>
                <w:kern w:val="0"/>
                <w:sz w:val="16"/>
                <w:szCs w:val="16"/>
              </w:rPr>
            </w:pPr>
          </w:p>
        </w:tc>
      </w:tr>
      <w:tr w:rsidR="00A24402" w:rsidRPr="000114A3" w:rsidTr="00F57F76">
        <w:trPr>
          <w:trHeight w:hRule="exact" w:val="259"/>
        </w:trPr>
        <w:tc>
          <w:tcPr>
            <w:tcW w:w="424" w:type="dxa"/>
            <w:vMerge/>
            <w:tcBorders>
              <w:top w:val="single" w:sz="4" w:space="0" w:color="000000"/>
              <w:left w:val="single" w:sz="4" w:space="0" w:color="000000"/>
              <w:bottom w:val="single" w:sz="4" w:space="0" w:color="000000"/>
              <w:right w:val="single" w:sz="4" w:space="0" w:color="000000"/>
            </w:tcBorders>
            <w:vAlign w:val="center"/>
            <w:hideMark/>
          </w:tcPr>
          <w:p w:rsidR="00A24402" w:rsidRPr="000114A3" w:rsidRDefault="00A24402" w:rsidP="00F57F76">
            <w:pPr>
              <w:widowControl/>
              <w:jc w:val="left"/>
              <w:rPr>
                <w:rFonts w:ascii="宋体" w:eastAsia="宋体" w:hAnsi="宋体" w:cs="宋体"/>
                <w:color w:val="000000"/>
                <w:kern w:val="0"/>
                <w:sz w:val="20"/>
              </w:rPr>
            </w:pPr>
          </w:p>
        </w:tc>
        <w:tc>
          <w:tcPr>
            <w:tcW w:w="570" w:type="dxa"/>
            <w:gridSpan w:val="2"/>
            <w:vMerge/>
            <w:tcBorders>
              <w:top w:val="single" w:sz="4" w:space="0" w:color="000000"/>
              <w:left w:val="single" w:sz="4" w:space="0" w:color="000000"/>
              <w:bottom w:val="single" w:sz="4" w:space="0" w:color="000000"/>
              <w:right w:val="single" w:sz="4" w:space="0" w:color="000000"/>
            </w:tcBorders>
            <w:vAlign w:val="center"/>
            <w:hideMark/>
          </w:tcPr>
          <w:p w:rsidR="00A24402" w:rsidRPr="002E1917" w:rsidRDefault="00A24402" w:rsidP="00F57F76">
            <w:pPr>
              <w:widowControl/>
              <w:jc w:val="left"/>
              <w:rPr>
                <w:rFonts w:ascii="宋体" w:eastAsia="宋体" w:hAnsi="宋体" w:cs="宋体"/>
                <w:color w:val="000000"/>
                <w:kern w:val="0"/>
                <w:sz w:val="16"/>
                <w:szCs w:val="16"/>
              </w:rPr>
            </w:pPr>
          </w:p>
        </w:tc>
        <w:tc>
          <w:tcPr>
            <w:tcW w:w="983" w:type="dxa"/>
            <w:gridSpan w:val="2"/>
            <w:vMerge/>
            <w:tcBorders>
              <w:top w:val="single" w:sz="4" w:space="0" w:color="000000"/>
              <w:left w:val="single" w:sz="4" w:space="0" w:color="000000"/>
              <w:bottom w:val="nil"/>
              <w:right w:val="single" w:sz="4" w:space="0" w:color="000000"/>
            </w:tcBorders>
            <w:vAlign w:val="center"/>
            <w:hideMark/>
          </w:tcPr>
          <w:p w:rsidR="00A24402" w:rsidRPr="002E1917" w:rsidRDefault="00A24402" w:rsidP="00F57F76">
            <w:pPr>
              <w:widowControl/>
              <w:jc w:val="left"/>
              <w:rPr>
                <w:rFonts w:ascii="宋体" w:eastAsia="宋体" w:hAnsi="宋体" w:cs="宋体"/>
                <w:color w:val="000000"/>
                <w:kern w:val="0"/>
                <w:sz w:val="16"/>
                <w:szCs w:val="16"/>
              </w:rPr>
            </w:pPr>
          </w:p>
        </w:tc>
        <w:tc>
          <w:tcPr>
            <w:tcW w:w="31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402" w:rsidRPr="002E1917" w:rsidRDefault="00A24402" w:rsidP="00F57F76">
            <w:pPr>
              <w:widowControl/>
              <w:jc w:val="left"/>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办案补贴及直接费用占业务经费支出总额的比率</w:t>
            </w:r>
          </w:p>
        </w:tc>
        <w:tc>
          <w:tcPr>
            <w:tcW w:w="9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402" w:rsidRPr="002E1917" w:rsidRDefault="00A24402" w:rsidP="00F57F76">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≥70%</w:t>
            </w:r>
          </w:p>
        </w:tc>
        <w:tc>
          <w:tcPr>
            <w:tcW w:w="14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402" w:rsidRPr="002E1917" w:rsidRDefault="00A24402" w:rsidP="00F57F76">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95.5%</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402" w:rsidRPr="002E1917" w:rsidRDefault="00A24402" w:rsidP="00F57F76">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4</w:t>
            </w:r>
          </w:p>
        </w:tc>
        <w:tc>
          <w:tcPr>
            <w:tcW w:w="7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4402" w:rsidRPr="002E1917" w:rsidRDefault="00A24402" w:rsidP="00F57F76">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4</w:t>
            </w:r>
          </w:p>
        </w:tc>
        <w:tc>
          <w:tcPr>
            <w:tcW w:w="10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4402" w:rsidRPr="002E1917" w:rsidRDefault="00A24402" w:rsidP="00F57F76">
            <w:pPr>
              <w:widowControl/>
              <w:jc w:val="center"/>
              <w:rPr>
                <w:rFonts w:ascii="宋体" w:eastAsia="宋体" w:hAnsi="宋体" w:cs="宋体"/>
                <w:color w:val="000000"/>
                <w:kern w:val="0"/>
                <w:sz w:val="16"/>
                <w:szCs w:val="16"/>
              </w:rPr>
            </w:pPr>
          </w:p>
        </w:tc>
      </w:tr>
      <w:tr w:rsidR="00A24402" w:rsidRPr="000114A3" w:rsidTr="00F57F76">
        <w:trPr>
          <w:trHeight w:hRule="exact" w:val="259"/>
        </w:trPr>
        <w:tc>
          <w:tcPr>
            <w:tcW w:w="424" w:type="dxa"/>
            <w:vMerge/>
            <w:tcBorders>
              <w:top w:val="single" w:sz="4" w:space="0" w:color="000000"/>
              <w:left w:val="single" w:sz="4" w:space="0" w:color="000000"/>
              <w:bottom w:val="single" w:sz="4" w:space="0" w:color="000000"/>
              <w:right w:val="single" w:sz="4" w:space="0" w:color="000000"/>
            </w:tcBorders>
            <w:vAlign w:val="center"/>
            <w:hideMark/>
          </w:tcPr>
          <w:p w:rsidR="00A24402" w:rsidRPr="000114A3" w:rsidRDefault="00A24402" w:rsidP="00F57F76">
            <w:pPr>
              <w:widowControl/>
              <w:jc w:val="left"/>
              <w:rPr>
                <w:rFonts w:ascii="宋体" w:eastAsia="宋体" w:hAnsi="宋体" w:cs="宋体"/>
                <w:color w:val="000000"/>
                <w:kern w:val="0"/>
                <w:sz w:val="20"/>
              </w:rPr>
            </w:pPr>
          </w:p>
        </w:tc>
        <w:tc>
          <w:tcPr>
            <w:tcW w:w="570" w:type="dxa"/>
            <w:gridSpan w:val="2"/>
            <w:vMerge/>
            <w:tcBorders>
              <w:top w:val="single" w:sz="4" w:space="0" w:color="000000"/>
              <w:left w:val="single" w:sz="4" w:space="0" w:color="000000"/>
              <w:bottom w:val="single" w:sz="4" w:space="0" w:color="000000"/>
              <w:right w:val="single" w:sz="4" w:space="0" w:color="000000"/>
            </w:tcBorders>
            <w:vAlign w:val="center"/>
            <w:hideMark/>
          </w:tcPr>
          <w:p w:rsidR="00A24402" w:rsidRPr="002E1917" w:rsidRDefault="00A24402" w:rsidP="00F57F76">
            <w:pPr>
              <w:widowControl/>
              <w:jc w:val="left"/>
              <w:rPr>
                <w:rFonts w:ascii="宋体" w:eastAsia="宋体" w:hAnsi="宋体" w:cs="宋体"/>
                <w:color w:val="000000"/>
                <w:kern w:val="0"/>
                <w:sz w:val="16"/>
                <w:szCs w:val="16"/>
              </w:rPr>
            </w:pPr>
          </w:p>
        </w:tc>
        <w:tc>
          <w:tcPr>
            <w:tcW w:w="983" w:type="dxa"/>
            <w:gridSpan w:val="2"/>
            <w:vMerge/>
            <w:tcBorders>
              <w:top w:val="single" w:sz="4" w:space="0" w:color="000000"/>
              <w:left w:val="single" w:sz="4" w:space="0" w:color="000000"/>
              <w:bottom w:val="nil"/>
              <w:right w:val="single" w:sz="4" w:space="0" w:color="000000"/>
            </w:tcBorders>
            <w:vAlign w:val="center"/>
            <w:hideMark/>
          </w:tcPr>
          <w:p w:rsidR="00A24402" w:rsidRPr="002E1917" w:rsidRDefault="00A24402" w:rsidP="00F57F76">
            <w:pPr>
              <w:widowControl/>
              <w:jc w:val="left"/>
              <w:rPr>
                <w:rFonts w:ascii="宋体" w:eastAsia="宋体" w:hAnsi="宋体" w:cs="宋体"/>
                <w:color w:val="000000"/>
                <w:kern w:val="0"/>
                <w:sz w:val="16"/>
                <w:szCs w:val="16"/>
              </w:rPr>
            </w:pPr>
          </w:p>
        </w:tc>
        <w:tc>
          <w:tcPr>
            <w:tcW w:w="31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402" w:rsidRPr="002E1917" w:rsidRDefault="00A24402" w:rsidP="00F57F76">
            <w:pPr>
              <w:widowControl/>
              <w:jc w:val="left"/>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经费使用合规率</w:t>
            </w:r>
          </w:p>
        </w:tc>
        <w:tc>
          <w:tcPr>
            <w:tcW w:w="9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402" w:rsidRPr="002E1917" w:rsidRDefault="00A24402" w:rsidP="00F57F76">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＝100%</w:t>
            </w:r>
          </w:p>
        </w:tc>
        <w:tc>
          <w:tcPr>
            <w:tcW w:w="14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402" w:rsidRPr="002E1917" w:rsidRDefault="00A24402" w:rsidP="00F57F76">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100%</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402" w:rsidRPr="002E1917" w:rsidRDefault="00A24402" w:rsidP="00F57F76">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4</w:t>
            </w:r>
          </w:p>
        </w:tc>
        <w:tc>
          <w:tcPr>
            <w:tcW w:w="7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4402" w:rsidRPr="002E1917" w:rsidRDefault="00A24402" w:rsidP="00F57F76">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4</w:t>
            </w:r>
          </w:p>
        </w:tc>
        <w:tc>
          <w:tcPr>
            <w:tcW w:w="10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4402" w:rsidRPr="002E1917" w:rsidRDefault="00A24402" w:rsidP="00F57F76">
            <w:pPr>
              <w:widowControl/>
              <w:jc w:val="center"/>
              <w:rPr>
                <w:rFonts w:ascii="宋体" w:eastAsia="宋体" w:hAnsi="宋体" w:cs="宋体"/>
                <w:color w:val="000000"/>
                <w:kern w:val="0"/>
                <w:sz w:val="16"/>
                <w:szCs w:val="16"/>
              </w:rPr>
            </w:pPr>
          </w:p>
        </w:tc>
      </w:tr>
      <w:tr w:rsidR="00A24402" w:rsidRPr="000114A3" w:rsidTr="00F57F76">
        <w:trPr>
          <w:trHeight w:hRule="exact" w:val="259"/>
        </w:trPr>
        <w:tc>
          <w:tcPr>
            <w:tcW w:w="424" w:type="dxa"/>
            <w:vMerge/>
            <w:tcBorders>
              <w:top w:val="single" w:sz="4" w:space="0" w:color="000000"/>
              <w:left w:val="single" w:sz="4" w:space="0" w:color="000000"/>
              <w:bottom w:val="single" w:sz="4" w:space="0" w:color="000000"/>
              <w:right w:val="single" w:sz="4" w:space="0" w:color="000000"/>
            </w:tcBorders>
            <w:vAlign w:val="center"/>
            <w:hideMark/>
          </w:tcPr>
          <w:p w:rsidR="00A24402" w:rsidRPr="000114A3" w:rsidRDefault="00A24402" w:rsidP="00F57F76">
            <w:pPr>
              <w:widowControl/>
              <w:jc w:val="left"/>
              <w:rPr>
                <w:rFonts w:ascii="宋体" w:eastAsia="宋体" w:hAnsi="宋体" w:cs="宋体"/>
                <w:color w:val="000000"/>
                <w:kern w:val="0"/>
                <w:sz w:val="20"/>
              </w:rPr>
            </w:pPr>
          </w:p>
        </w:tc>
        <w:tc>
          <w:tcPr>
            <w:tcW w:w="5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402" w:rsidRPr="002E1917" w:rsidRDefault="00A24402" w:rsidP="00F57F76">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效益指标</w:t>
            </w:r>
          </w:p>
        </w:tc>
        <w:tc>
          <w:tcPr>
            <w:tcW w:w="9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402" w:rsidRPr="002E1917" w:rsidRDefault="00A24402" w:rsidP="00F57F76">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经济效益指标</w:t>
            </w:r>
          </w:p>
        </w:tc>
        <w:tc>
          <w:tcPr>
            <w:tcW w:w="31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402" w:rsidRPr="002E1917" w:rsidRDefault="00A24402" w:rsidP="00F57F76">
            <w:pPr>
              <w:widowControl/>
              <w:jc w:val="left"/>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政府服务单位，不产生直接经济效益</w:t>
            </w:r>
            <w:r>
              <w:rPr>
                <w:rFonts w:ascii="宋体" w:eastAsia="宋体" w:hAnsi="宋体" w:cs="宋体" w:hint="eastAsia"/>
                <w:color w:val="000000"/>
                <w:kern w:val="0"/>
                <w:sz w:val="16"/>
                <w:szCs w:val="16"/>
              </w:rPr>
              <w:t>益</w:t>
            </w:r>
          </w:p>
        </w:tc>
        <w:tc>
          <w:tcPr>
            <w:tcW w:w="9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402" w:rsidRPr="002E1917" w:rsidRDefault="00A24402" w:rsidP="00F57F76">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无</w:t>
            </w:r>
          </w:p>
        </w:tc>
        <w:tc>
          <w:tcPr>
            <w:tcW w:w="14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402" w:rsidRPr="002E1917" w:rsidRDefault="00A24402" w:rsidP="00F57F76">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402" w:rsidRPr="002E1917" w:rsidRDefault="00A24402" w:rsidP="00F57F76">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w:t>
            </w:r>
          </w:p>
        </w:tc>
        <w:tc>
          <w:tcPr>
            <w:tcW w:w="7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402" w:rsidRPr="002E1917" w:rsidRDefault="00A24402" w:rsidP="00F57F76">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4402" w:rsidRPr="002E1917" w:rsidRDefault="00A24402" w:rsidP="00F57F76">
            <w:pPr>
              <w:widowControl/>
              <w:jc w:val="center"/>
              <w:rPr>
                <w:rFonts w:ascii="宋体" w:eastAsia="宋体" w:hAnsi="宋体" w:cs="宋体"/>
                <w:color w:val="000000"/>
                <w:kern w:val="0"/>
                <w:sz w:val="16"/>
                <w:szCs w:val="16"/>
              </w:rPr>
            </w:pPr>
          </w:p>
        </w:tc>
      </w:tr>
      <w:tr w:rsidR="00A24402" w:rsidRPr="000114A3" w:rsidTr="00F57F76">
        <w:trPr>
          <w:trHeight w:hRule="exact" w:val="259"/>
        </w:trPr>
        <w:tc>
          <w:tcPr>
            <w:tcW w:w="424" w:type="dxa"/>
            <w:vMerge/>
            <w:tcBorders>
              <w:top w:val="single" w:sz="4" w:space="0" w:color="000000"/>
              <w:left w:val="single" w:sz="4" w:space="0" w:color="000000"/>
              <w:bottom w:val="single" w:sz="4" w:space="0" w:color="000000"/>
              <w:right w:val="single" w:sz="4" w:space="0" w:color="000000"/>
            </w:tcBorders>
            <w:vAlign w:val="center"/>
            <w:hideMark/>
          </w:tcPr>
          <w:p w:rsidR="00A24402" w:rsidRPr="000114A3" w:rsidRDefault="00A24402" w:rsidP="00F57F76">
            <w:pPr>
              <w:widowControl/>
              <w:jc w:val="left"/>
              <w:rPr>
                <w:rFonts w:ascii="宋体" w:eastAsia="宋体" w:hAnsi="宋体" w:cs="宋体"/>
                <w:color w:val="000000"/>
                <w:kern w:val="0"/>
                <w:sz w:val="20"/>
              </w:rPr>
            </w:pPr>
          </w:p>
        </w:tc>
        <w:tc>
          <w:tcPr>
            <w:tcW w:w="570" w:type="dxa"/>
            <w:gridSpan w:val="2"/>
            <w:vMerge/>
            <w:tcBorders>
              <w:top w:val="single" w:sz="4" w:space="0" w:color="000000"/>
              <w:left w:val="single" w:sz="4" w:space="0" w:color="000000"/>
              <w:bottom w:val="single" w:sz="4" w:space="0" w:color="000000"/>
              <w:right w:val="single" w:sz="4" w:space="0" w:color="000000"/>
            </w:tcBorders>
            <w:vAlign w:val="center"/>
            <w:hideMark/>
          </w:tcPr>
          <w:p w:rsidR="00A24402" w:rsidRPr="002E1917" w:rsidRDefault="00A24402" w:rsidP="00F57F76">
            <w:pPr>
              <w:widowControl/>
              <w:jc w:val="left"/>
              <w:rPr>
                <w:rFonts w:ascii="宋体" w:eastAsia="宋体" w:hAnsi="宋体" w:cs="宋体"/>
                <w:color w:val="000000"/>
                <w:kern w:val="0"/>
                <w:sz w:val="16"/>
                <w:szCs w:val="16"/>
              </w:rPr>
            </w:pPr>
          </w:p>
        </w:tc>
        <w:tc>
          <w:tcPr>
            <w:tcW w:w="983" w:type="dxa"/>
            <w:gridSpan w:val="2"/>
            <w:vMerge w:val="restart"/>
            <w:tcBorders>
              <w:top w:val="single" w:sz="4" w:space="0" w:color="000000"/>
              <w:left w:val="single" w:sz="4" w:space="0" w:color="000000"/>
              <w:bottom w:val="nil"/>
              <w:right w:val="single" w:sz="4" w:space="0" w:color="000000"/>
            </w:tcBorders>
            <w:shd w:val="clear" w:color="auto" w:fill="auto"/>
            <w:vAlign w:val="center"/>
            <w:hideMark/>
          </w:tcPr>
          <w:p w:rsidR="00A24402" w:rsidRPr="002E1917" w:rsidRDefault="00A24402" w:rsidP="00F57F76">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社会效益指标</w:t>
            </w:r>
          </w:p>
        </w:tc>
        <w:tc>
          <w:tcPr>
            <w:tcW w:w="31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402" w:rsidRPr="002E1917" w:rsidRDefault="00A24402" w:rsidP="00F57F76">
            <w:pPr>
              <w:widowControl/>
              <w:jc w:val="left"/>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民生工程目标任务完成率</w:t>
            </w:r>
          </w:p>
        </w:tc>
        <w:tc>
          <w:tcPr>
            <w:tcW w:w="9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402" w:rsidRPr="002E1917" w:rsidRDefault="00A24402" w:rsidP="00F57F76">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＝100%</w:t>
            </w:r>
          </w:p>
        </w:tc>
        <w:tc>
          <w:tcPr>
            <w:tcW w:w="14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402" w:rsidRPr="002E1917" w:rsidRDefault="00A24402" w:rsidP="00F57F76">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108.2%</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402" w:rsidRPr="002E1917" w:rsidRDefault="00A24402" w:rsidP="00F57F76">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9</w:t>
            </w:r>
          </w:p>
        </w:tc>
        <w:tc>
          <w:tcPr>
            <w:tcW w:w="7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4402" w:rsidRPr="002E1917" w:rsidRDefault="00A24402" w:rsidP="00F57F76">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9</w:t>
            </w:r>
          </w:p>
        </w:tc>
        <w:tc>
          <w:tcPr>
            <w:tcW w:w="10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4402" w:rsidRPr="002E1917" w:rsidRDefault="00A24402" w:rsidP="00F57F76">
            <w:pPr>
              <w:widowControl/>
              <w:jc w:val="center"/>
              <w:rPr>
                <w:rFonts w:ascii="宋体" w:eastAsia="宋体" w:hAnsi="宋体" w:cs="宋体"/>
                <w:color w:val="000000"/>
                <w:kern w:val="0"/>
                <w:sz w:val="16"/>
                <w:szCs w:val="16"/>
              </w:rPr>
            </w:pPr>
          </w:p>
        </w:tc>
      </w:tr>
      <w:tr w:rsidR="00A24402" w:rsidRPr="000114A3" w:rsidTr="00F57F76">
        <w:trPr>
          <w:trHeight w:hRule="exact" w:val="259"/>
        </w:trPr>
        <w:tc>
          <w:tcPr>
            <w:tcW w:w="424" w:type="dxa"/>
            <w:vMerge/>
            <w:tcBorders>
              <w:top w:val="single" w:sz="4" w:space="0" w:color="000000"/>
              <w:left w:val="single" w:sz="4" w:space="0" w:color="000000"/>
              <w:bottom w:val="single" w:sz="4" w:space="0" w:color="000000"/>
              <w:right w:val="single" w:sz="4" w:space="0" w:color="000000"/>
            </w:tcBorders>
            <w:vAlign w:val="center"/>
            <w:hideMark/>
          </w:tcPr>
          <w:p w:rsidR="00A24402" w:rsidRPr="000114A3" w:rsidRDefault="00A24402" w:rsidP="00F57F76">
            <w:pPr>
              <w:widowControl/>
              <w:jc w:val="left"/>
              <w:rPr>
                <w:rFonts w:ascii="宋体" w:eastAsia="宋体" w:hAnsi="宋体" w:cs="宋体"/>
                <w:color w:val="000000"/>
                <w:kern w:val="0"/>
                <w:sz w:val="20"/>
              </w:rPr>
            </w:pPr>
          </w:p>
        </w:tc>
        <w:tc>
          <w:tcPr>
            <w:tcW w:w="570" w:type="dxa"/>
            <w:gridSpan w:val="2"/>
            <w:vMerge/>
            <w:tcBorders>
              <w:top w:val="single" w:sz="4" w:space="0" w:color="000000"/>
              <w:left w:val="single" w:sz="4" w:space="0" w:color="000000"/>
              <w:bottom w:val="single" w:sz="4" w:space="0" w:color="000000"/>
              <w:right w:val="single" w:sz="4" w:space="0" w:color="000000"/>
            </w:tcBorders>
            <w:vAlign w:val="center"/>
            <w:hideMark/>
          </w:tcPr>
          <w:p w:rsidR="00A24402" w:rsidRPr="002E1917" w:rsidRDefault="00A24402" w:rsidP="00F57F76">
            <w:pPr>
              <w:widowControl/>
              <w:jc w:val="left"/>
              <w:rPr>
                <w:rFonts w:ascii="宋体" w:eastAsia="宋体" w:hAnsi="宋体" w:cs="宋体"/>
                <w:color w:val="000000"/>
                <w:kern w:val="0"/>
                <w:sz w:val="16"/>
                <w:szCs w:val="16"/>
              </w:rPr>
            </w:pPr>
          </w:p>
        </w:tc>
        <w:tc>
          <w:tcPr>
            <w:tcW w:w="983" w:type="dxa"/>
            <w:gridSpan w:val="2"/>
            <w:vMerge/>
            <w:tcBorders>
              <w:top w:val="single" w:sz="4" w:space="0" w:color="000000"/>
              <w:left w:val="single" w:sz="4" w:space="0" w:color="000000"/>
              <w:bottom w:val="nil"/>
              <w:right w:val="single" w:sz="4" w:space="0" w:color="000000"/>
            </w:tcBorders>
            <w:vAlign w:val="center"/>
            <w:hideMark/>
          </w:tcPr>
          <w:p w:rsidR="00A24402" w:rsidRPr="002E1917" w:rsidRDefault="00A24402" w:rsidP="00F57F76">
            <w:pPr>
              <w:widowControl/>
              <w:jc w:val="left"/>
              <w:rPr>
                <w:rFonts w:ascii="宋体" w:eastAsia="宋体" w:hAnsi="宋体" w:cs="宋体"/>
                <w:color w:val="000000"/>
                <w:kern w:val="0"/>
                <w:sz w:val="16"/>
                <w:szCs w:val="16"/>
              </w:rPr>
            </w:pPr>
          </w:p>
        </w:tc>
        <w:tc>
          <w:tcPr>
            <w:tcW w:w="31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402" w:rsidRPr="002E1917" w:rsidRDefault="00A24402" w:rsidP="00F57F76">
            <w:pPr>
              <w:widowControl/>
              <w:jc w:val="left"/>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有效维护受援人合法权益</w:t>
            </w:r>
          </w:p>
        </w:tc>
        <w:tc>
          <w:tcPr>
            <w:tcW w:w="9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402" w:rsidRPr="002E1917" w:rsidRDefault="00A24402" w:rsidP="00F57F76">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有效维护</w:t>
            </w:r>
          </w:p>
        </w:tc>
        <w:tc>
          <w:tcPr>
            <w:tcW w:w="14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402" w:rsidRPr="002E1917" w:rsidRDefault="00A24402" w:rsidP="00F57F76">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达成预期指标</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402" w:rsidRPr="002E1917" w:rsidRDefault="00A24402" w:rsidP="00F57F76">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7</w:t>
            </w:r>
          </w:p>
        </w:tc>
        <w:tc>
          <w:tcPr>
            <w:tcW w:w="7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4402" w:rsidRPr="002E1917" w:rsidRDefault="00A24402" w:rsidP="00F57F76">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7</w:t>
            </w:r>
          </w:p>
        </w:tc>
        <w:tc>
          <w:tcPr>
            <w:tcW w:w="10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4402" w:rsidRPr="002E1917" w:rsidRDefault="00A24402" w:rsidP="00F57F76">
            <w:pPr>
              <w:widowControl/>
              <w:jc w:val="center"/>
              <w:rPr>
                <w:rFonts w:ascii="宋体" w:eastAsia="宋体" w:hAnsi="宋体" w:cs="宋体"/>
                <w:color w:val="000000"/>
                <w:kern w:val="0"/>
                <w:sz w:val="16"/>
                <w:szCs w:val="16"/>
              </w:rPr>
            </w:pPr>
          </w:p>
        </w:tc>
      </w:tr>
      <w:tr w:rsidR="00A24402" w:rsidRPr="000114A3" w:rsidTr="00F57F76">
        <w:trPr>
          <w:trHeight w:hRule="exact" w:val="259"/>
        </w:trPr>
        <w:tc>
          <w:tcPr>
            <w:tcW w:w="424" w:type="dxa"/>
            <w:vMerge/>
            <w:tcBorders>
              <w:top w:val="single" w:sz="4" w:space="0" w:color="000000"/>
              <w:left w:val="single" w:sz="4" w:space="0" w:color="000000"/>
              <w:bottom w:val="single" w:sz="4" w:space="0" w:color="000000"/>
              <w:right w:val="single" w:sz="4" w:space="0" w:color="000000"/>
            </w:tcBorders>
            <w:vAlign w:val="center"/>
            <w:hideMark/>
          </w:tcPr>
          <w:p w:rsidR="00A24402" w:rsidRPr="000114A3" w:rsidRDefault="00A24402" w:rsidP="00F57F76">
            <w:pPr>
              <w:widowControl/>
              <w:jc w:val="left"/>
              <w:rPr>
                <w:rFonts w:ascii="宋体" w:eastAsia="宋体" w:hAnsi="宋体" w:cs="宋体"/>
                <w:color w:val="000000"/>
                <w:kern w:val="0"/>
                <w:sz w:val="20"/>
              </w:rPr>
            </w:pPr>
          </w:p>
        </w:tc>
        <w:tc>
          <w:tcPr>
            <w:tcW w:w="570" w:type="dxa"/>
            <w:gridSpan w:val="2"/>
            <w:vMerge/>
            <w:tcBorders>
              <w:top w:val="single" w:sz="4" w:space="0" w:color="000000"/>
              <w:left w:val="single" w:sz="4" w:space="0" w:color="000000"/>
              <w:bottom w:val="single" w:sz="4" w:space="0" w:color="000000"/>
              <w:right w:val="single" w:sz="4" w:space="0" w:color="000000"/>
            </w:tcBorders>
            <w:vAlign w:val="center"/>
            <w:hideMark/>
          </w:tcPr>
          <w:p w:rsidR="00A24402" w:rsidRPr="002E1917" w:rsidRDefault="00A24402" w:rsidP="00F57F76">
            <w:pPr>
              <w:widowControl/>
              <w:jc w:val="left"/>
              <w:rPr>
                <w:rFonts w:ascii="宋体" w:eastAsia="宋体" w:hAnsi="宋体" w:cs="宋体"/>
                <w:color w:val="000000"/>
                <w:kern w:val="0"/>
                <w:sz w:val="16"/>
                <w:szCs w:val="16"/>
              </w:rPr>
            </w:pPr>
          </w:p>
        </w:tc>
        <w:tc>
          <w:tcPr>
            <w:tcW w:w="983" w:type="dxa"/>
            <w:gridSpan w:val="2"/>
            <w:tcBorders>
              <w:top w:val="single" w:sz="4" w:space="0" w:color="000000"/>
              <w:left w:val="single" w:sz="4" w:space="0" w:color="000000"/>
              <w:bottom w:val="nil"/>
              <w:right w:val="single" w:sz="4" w:space="0" w:color="000000"/>
            </w:tcBorders>
            <w:shd w:val="clear" w:color="auto" w:fill="auto"/>
            <w:vAlign w:val="center"/>
            <w:hideMark/>
          </w:tcPr>
          <w:p w:rsidR="00A24402" w:rsidRPr="002E1917" w:rsidRDefault="00A24402" w:rsidP="00F57F76">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生态效益指标</w:t>
            </w:r>
          </w:p>
        </w:tc>
        <w:tc>
          <w:tcPr>
            <w:tcW w:w="31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402" w:rsidRPr="002E1917" w:rsidRDefault="00A24402" w:rsidP="00F57F76">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对生态环境不直接产生影响</w:t>
            </w:r>
          </w:p>
        </w:tc>
        <w:tc>
          <w:tcPr>
            <w:tcW w:w="9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402" w:rsidRPr="002E1917" w:rsidRDefault="00A24402" w:rsidP="00F57F76">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无</w:t>
            </w:r>
          </w:p>
        </w:tc>
        <w:tc>
          <w:tcPr>
            <w:tcW w:w="14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402" w:rsidRPr="002E1917" w:rsidRDefault="00A24402" w:rsidP="00F57F76">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402" w:rsidRPr="002E1917" w:rsidRDefault="00A24402" w:rsidP="00F57F76">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w:t>
            </w:r>
          </w:p>
        </w:tc>
        <w:tc>
          <w:tcPr>
            <w:tcW w:w="7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402" w:rsidRPr="002E1917" w:rsidRDefault="00A24402" w:rsidP="00F57F76">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4402" w:rsidRPr="002E1917" w:rsidRDefault="00A24402" w:rsidP="00F57F76">
            <w:pPr>
              <w:widowControl/>
              <w:jc w:val="center"/>
              <w:rPr>
                <w:rFonts w:ascii="宋体" w:eastAsia="宋体" w:hAnsi="宋体" w:cs="宋体"/>
                <w:color w:val="000000"/>
                <w:kern w:val="0"/>
                <w:sz w:val="16"/>
                <w:szCs w:val="16"/>
              </w:rPr>
            </w:pPr>
          </w:p>
        </w:tc>
      </w:tr>
      <w:tr w:rsidR="00A24402" w:rsidRPr="000114A3" w:rsidTr="00F57F76">
        <w:trPr>
          <w:trHeight w:hRule="exact" w:val="259"/>
        </w:trPr>
        <w:tc>
          <w:tcPr>
            <w:tcW w:w="424" w:type="dxa"/>
            <w:vMerge/>
            <w:tcBorders>
              <w:top w:val="single" w:sz="4" w:space="0" w:color="000000"/>
              <w:left w:val="single" w:sz="4" w:space="0" w:color="000000"/>
              <w:bottom w:val="single" w:sz="4" w:space="0" w:color="000000"/>
              <w:right w:val="single" w:sz="4" w:space="0" w:color="000000"/>
            </w:tcBorders>
            <w:vAlign w:val="center"/>
            <w:hideMark/>
          </w:tcPr>
          <w:p w:rsidR="00A24402" w:rsidRPr="000114A3" w:rsidRDefault="00A24402" w:rsidP="00F57F76">
            <w:pPr>
              <w:widowControl/>
              <w:jc w:val="left"/>
              <w:rPr>
                <w:rFonts w:ascii="宋体" w:eastAsia="宋体" w:hAnsi="宋体" w:cs="宋体"/>
                <w:color w:val="000000"/>
                <w:kern w:val="0"/>
                <w:sz w:val="20"/>
              </w:rPr>
            </w:pPr>
          </w:p>
        </w:tc>
        <w:tc>
          <w:tcPr>
            <w:tcW w:w="570" w:type="dxa"/>
            <w:gridSpan w:val="2"/>
            <w:vMerge/>
            <w:tcBorders>
              <w:top w:val="single" w:sz="4" w:space="0" w:color="000000"/>
              <w:left w:val="single" w:sz="4" w:space="0" w:color="000000"/>
              <w:bottom w:val="single" w:sz="4" w:space="0" w:color="000000"/>
              <w:right w:val="single" w:sz="4" w:space="0" w:color="000000"/>
            </w:tcBorders>
            <w:vAlign w:val="center"/>
            <w:hideMark/>
          </w:tcPr>
          <w:p w:rsidR="00A24402" w:rsidRPr="002E1917" w:rsidRDefault="00A24402" w:rsidP="00F57F76">
            <w:pPr>
              <w:widowControl/>
              <w:jc w:val="left"/>
              <w:rPr>
                <w:rFonts w:ascii="宋体" w:eastAsia="宋体" w:hAnsi="宋体" w:cs="宋体"/>
                <w:color w:val="000000"/>
                <w:kern w:val="0"/>
                <w:sz w:val="16"/>
                <w:szCs w:val="16"/>
              </w:rPr>
            </w:pPr>
          </w:p>
        </w:tc>
        <w:tc>
          <w:tcPr>
            <w:tcW w:w="983" w:type="dxa"/>
            <w:gridSpan w:val="2"/>
            <w:vMerge w:val="restart"/>
            <w:tcBorders>
              <w:top w:val="single" w:sz="4" w:space="0" w:color="000000"/>
              <w:left w:val="single" w:sz="4" w:space="0" w:color="000000"/>
              <w:bottom w:val="nil"/>
              <w:right w:val="single" w:sz="4" w:space="0" w:color="000000"/>
            </w:tcBorders>
            <w:shd w:val="clear" w:color="auto" w:fill="auto"/>
            <w:vAlign w:val="center"/>
            <w:hideMark/>
          </w:tcPr>
          <w:p w:rsidR="00A24402" w:rsidRPr="002E1917" w:rsidRDefault="00A24402" w:rsidP="00F57F76">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可持续影响指标</w:t>
            </w:r>
          </w:p>
        </w:tc>
        <w:tc>
          <w:tcPr>
            <w:tcW w:w="31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402" w:rsidRPr="002E1917" w:rsidRDefault="00A24402" w:rsidP="00F57F76">
            <w:pPr>
              <w:widowControl/>
              <w:jc w:val="left"/>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有效服务和改善民生</w:t>
            </w:r>
          </w:p>
        </w:tc>
        <w:tc>
          <w:tcPr>
            <w:tcW w:w="9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402" w:rsidRPr="002E1917" w:rsidRDefault="00A24402" w:rsidP="00F57F76">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有效服务</w:t>
            </w:r>
          </w:p>
        </w:tc>
        <w:tc>
          <w:tcPr>
            <w:tcW w:w="14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402" w:rsidRPr="002E1917" w:rsidRDefault="00A24402" w:rsidP="00F57F76">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达成预期指标</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402" w:rsidRPr="002E1917" w:rsidRDefault="00A24402" w:rsidP="00F57F76">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7</w:t>
            </w:r>
          </w:p>
        </w:tc>
        <w:tc>
          <w:tcPr>
            <w:tcW w:w="7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4402" w:rsidRPr="002E1917" w:rsidRDefault="00A24402" w:rsidP="00F57F76">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7</w:t>
            </w:r>
          </w:p>
        </w:tc>
        <w:tc>
          <w:tcPr>
            <w:tcW w:w="10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4402" w:rsidRPr="002E1917" w:rsidRDefault="00A24402" w:rsidP="00F57F76">
            <w:pPr>
              <w:widowControl/>
              <w:jc w:val="center"/>
              <w:rPr>
                <w:rFonts w:ascii="宋体" w:eastAsia="宋体" w:hAnsi="宋体" w:cs="宋体"/>
                <w:color w:val="000000"/>
                <w:kern w:val="0"/>
                <w:sz w:val="16"/>
                <w:szCs w:val="16"/>
              </w:rPr>
            </w:pPr>
          </w:p>
        </w:tc>
      </w:tr>
      <w:tr w:rsidR="00A24402" w:rsidRPr="000114A3" w:rsidTr="00F57F76">
        <w:trPr>
          <w:trHeight w:hRule="exact" w:val="259"/>
        </w:trPr>
        <w:tc>
          <w:tcPr>
            <w:tcW w:w="424" w:type="dxa"/>
            <w:vMerge/>
            <w:tcBorders>
              <w:top w:val="single" w:sz="4" w:space="0" w:color="000000"/>
              <w:left w:val="single" w:sz="4" w:space="0" w:color="000000"/>
              <w:bottom w:val="single" w:sz="4" w:space="0" w:color="000000"/>
              <w:right w:val="single" w:sz="4" w:space="0" w:color="000000"/>
            </w:tcBorders>
            <w:vAlign w:val="center"/>
            <w:hideMark/>
          </w:tcPr>
          <w:p w:rsidR="00A24402" w:rsidRPr="000114A3" w:rsidRDefault="00A24402" w:rsidP="00F57F76">
            <w:pPr>
              <w:widowControl/>
              <w:jc w:val="left"/>
              <w:rPr>
                <w:rFonts w:ascii="宋体" w:eastAsia="宋体" w:hAnsi="宋体" w:cs="宋体"/>
                <w:color w:val="000000"/>
                <w:kern w:val="0"/>
                <w:sz w:val="20"/>
              </w:rPr>
            </w:pPr>
          </w:p>
        </w:tc>
        <w:tc>
          <w:tcPr>
            <w:tcW w:w="570" w:type="dxa"/>
            <w:gridSpan w:val="2"/>
            <w:vMerge/>
            <w:tcBorders>
              <w:top w:val="single" w:sz="4" w:space="0" w:color="000000"/>
              <w:left w:val="single" w:sz="4" w:space="0" w:color="000000"/>
              <w:bottom w:val="single" w:sz="4" w:space="0" w:color="000000"/>
              <w:right w:val="single" w:sz="4" w:space="0" w:color="000000"/>
            </w:tcBorders>
            <w:vAlign w:val="center"/>
            <w:hideMark/>
          </w:tcPr>
          <w:p w:rsidR="00A24402" w:rsidRPr="002E1917" w:rsidRDefault="00A24402" w:rsidP="00F57F76">
            <w:pPr>
              <w:widowControl/>
              <w:jc w:val="left"/>
              <w:rPr>
                <w:rFonts w:ascii="宋体" w:eastAsia="宋体" w:hAnsi="宋体" w:cs="宋体"/>
                <w:color w:val="000000"/>
                <w:kern w:val="0"/>
                <w:sz w:val="16"/>
                <w:szCs w:val="16"/>
              </w:rPr>
            </w:pPr>
          </w:p>
        </w:tc>
        <w:tc>
          <w:tcPr>
            <w:tcW w:w="983" w:type="dxa"/>
            <w:gridSpan w:val="2"/>
            <w:vMerge/>
            <w:tcBorders>
              <w:top w:val="single" w:sz="4" w:space="0" w:color="000000"/>
              <w:left w:val="single" w:sz="4" w:space="0" w:color="000000"/>
              <w:bottom w:val="nil"/>
              <w:right w:val="single" w:sz="4" w:space="0" w:color="000000"/>
            </w:tcBorders>
            <w:vAlign w:val="center"/>
            <w:hideMark/>
          </w:tcPr>
          <w:p w:rsidR="00A24402" w:rsidRPr="002E1917" w:rsidRDefault="00A24402" w:rsidP="00F57F76">
            <w:pPr>
              <w:widowControl/>
              <w:jc w:val="left"/>
              <w:rPr>
                <w:rFonts w:ascii="宋体" w:eastAsia="宋体" w:hAnsi="宋体" w:cs="宋体"/>
                <w:color w:val="000000"/>
                <w:kern w:val="0"/>
                <w:sz w:val="16"/>
                <w:szCs w:val="16"/>
              </w:rPr>
            </w:pPr>
          </w:p>
        </w:tc>
        <w:tc>
          <w:tcPr>
            <w:tcW w:w="31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402" w:rsidRPr="002E1917" w:rsidRDefault="00A24402" w:rsidP="00F57F76">
            <w:pPr>
              <w:widowControl/>
              <w:jc w:val="left"/>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有效提升人民群众法治意识</w:t>
            </w:r>
          </w:p>
        </w:tc>
        <w:tc>
          <w:tcPr>
            <w:tcW w:w="9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402" w:rsidRPr="002E1917" w:rsidRDefault="00A24402" w:rsidP="00F57F76">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有效提升</w:t>
            </w:r>
          </w:p>
        </w:tc>
        <w:tc>
          <w:tcPr>
            <w:tcW w:w="14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402" w:rsidRPr="002E1917" w:rsidRDefault="00A24402" w:rsidP="00F57F76">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达成预期指标</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402" w:rsidRPr="002E1917" w:rsidRDefault="00A24402" w:rsidP="00F57F76">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7</w:t>
            </w:r>
          </w:p>
        </w:tc>
        <w:tc>
          <w:tcPr>
            <w:tcW w:w="7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4402" w:rsidRPr="002E1917" w:rsidRDefault="00A24402" w:rsidP="00F57F76">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7</w:t>
            </w:r>
          </w:p>
        </w:tc>
        <w:tc>
          <w:tcPr>
            <w:tcW w:w="10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4402" w:rsidRPr="002E1917" w:rsidRDefault="00A24402" w:rsidP="00F57F76">
            <w:pPr>
              <w:widowControl/>
              <w:jc w:val="center"/>
              <w:rPr>
                <w:rFonts w:ascii="宋体" w:eastAsia="宋体" w:hAnsi="宋体" w:cs="宋体"/>
                <w:color w:val="000000"/>
                <w:kern w:val="0"/>
                <w:sz w:val="16"/>
                <w:szCs w:val="16"/>
              </w:rPr>
            </w:pPr>
          </w:p>
        </w:tc>
      </w:tr>
      <w:tr w:rsidR="00A24402" w:rsidRPr="000114A3" w:rsidTr="00F57F76">
        <w:trPr>
          <w:trHeight w:hRule="exact" w:val="259"/>
        </w:trPr>
        <w:tc>
          <w:tcPr>
            <w:tcW w:w="424" w:type="dxa"/>
            <w:vMerge/>
            <w:tcBorders>
              <w:top w:val="single" w:sz="4" w:space="0" w:color="000000"/>
              <w:left w:val="single" w:sz="4" w:space="0" w:color="000000"/>
              <w:bottom w:val="single" w:sz="4" w:space="0" w:color="000000"/>
              <w:right w:val="single" w:sz="4" w:space="0" w:color="000000"/>
            </w:tcBorders>
            <w:vAlign w:val="center"/>
            <w:hideMark/>
          </w:tcPr>
          <w:p w:rsidR="00A24402" w:rsidRPr="000114A3" w:rsidRDefault="00A24402" w:rsidP="00F57F76">
            <w:pPr>
              <w:widowControl/>
              <w:jc w:val="left"/>
              <w:rPr>
                <w:rFonts w:ascii="宋体" w:eastAsia="宋体" w:hAnsi="宋体" w:cs="宋体"/>
                <w:color w:val="000000"/>
                <w:kern w:val="0"/>
                <w:sz w:val="20"/>
              </w:rPr>
            </w:pPr>
          </w:p>
        </w:tc>
        <w:tc>
          <w:tcPr>
            <w:tcW w:w="5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402" w:rsidRPr="002E1917" w:rsidRDefault="00A24402" w:rsidP="00F57F76">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满意度指标</w:t>
            </w:r>
          </w:p>
        </w:tc>
        <w:tc>
          <w:tcPr>
            <w:tcW w:w="98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402" w:rsidRPr="002E1917" w:rsidRDefault="00A24402" w:rsidP="00F57F76">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满意度指标</w:t>
            </w:r>
          </w:p>
        </w:tc>
        <w:tc>
          <w:tcPr>
            <w:tcW w:w="31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402" w:rsidRPr="002E1917" w:rsidRDefault="00A24402" w:rsidP="00F57F76">
            <w:pPr>
              <w:widowControl/>
              <w:jc w:val="left"/>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受益对象满意度</w:t>
            </w:r>
          </w:p>
        </w:tc>
        <w:tc>
          <w:tcPr>
            <w:tcW w:w="9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402" w:rsidRPr="002E1917" w:rsidRDefault="00A24402" w:rsidP="00F57F76">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≥92%</w:t>
            </w:r>
          </w:p>
        </w:tc>
        <w:tc>
          <w:tcPr>
            <w:tcW w:w="14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402" w:rsidRPr="002E1917" w:rsidRDefault="00A24402" w:rsidP="00F57F76">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100%</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402" w:rsidRPr="002E1917" w:rsidRDefault="00A24402" w:rsidP="00F57F76">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5</w:t>
            </w:r>
          </w:p>
        </w:tc>
        <w:tc>
          <w:tcPr>
            <w:tcW w:w="7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4402" w:rsidRPr="002E1917" w:rsidRDefault="00A24402" w:rsidP="00F57F76">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5</w:t>
            </w:r>
          </w:p>
        </w:tc>
        <w:tc>
          <w:tcPr>
            <w:tcW w:w="10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4402" w:rsidRPr="002E1917" w:rsidRDefault="00A24402" w:rsidP="00F57F76">
            <w:pPr>
              <w:widowControl/>
              <w:jc w:val="center"/>
              <w:rPr>
                <w:rFonts w:ascii="宋体" w:eastAsia="宋体" w:hAnsi="宋体" w:cs="宋体"/>
                <w:color w:val="000000"/>
                <w:kern w:val="0"/>
                <w:sz w:val="16"/>
                <w:szCs w:val="16"/>
              </w:rPr>
            </w:pPr>
          </w:p>
        </w:tc>
      </w:tr>
      <w:tr w:rsidR="00A24402" w:rsidRPr="000114A3" w:rsidTr="00F57F76">
        <w:trPr>
          <w:trHeight w:hRule="exact" w:val="563"/>
        </w:trPr>
        <w:tc>
          <w:tcPr>
            <w:tcW w:w="424" w:type="dxa"/>
            <w:vMerge/>
            <w:tcBorders>
              <w:top w:val="single" w:sz="4" w:space="0" w:color="000000"/>
              <w:left w:val="single" w:sz="4" w:space="0" w:color="000000"/>
              <w:bottom w:val="single" w:sz="4" w:space="0" w:color="000000"/>
              <w:right w:val="single" w:sz="4" w:space="0" w:color="000000"/>
            </w:tcBorders>
            <w:vAlign w:val="center"/>
            <w:hideMark/>
          </w:tcPr>
          <w:p w:rsidR="00A24402" w:rsidRPr="000114A3" w:rsidRDefault="00A24402" w:rsidP="00F57F76">
            <w:pPr>
              <w:widowControl/>
              <w:jc w:val="left"/>
              <w:rPr>
                <w:rFonts w:ascii="宋体" w:eastAsia="宋体" w:hAnsi="宋体" w:cs="宋体"/>
                <w:color w:val="000000"/>
                <w:kern w:val="0"/>
                <w:sz w:val="20"/>
              </w:rPr>
            </w:pPr>
          </w:p>
        </w:tc>
        <w:tc>
          <w:tcPr>
            <w:tcW w:w="570" w:type="dxa"/>
            <w:gridSpan w:val="2"/>
            <w:vMerge/>
            <w:tcBorders>
              <w:top w:val="single" w:sz="4" w:space="0" w:color="000000"/>
              <w:left w:val="single" w:sz="4" w:space="0" w:color="000000"/>
              <w:bottom w:val="single" w:sz="4" w:space="0" w:color="000000"/>
              <w:right w:val="single" w:sz="4" w:space="0" w:color="000000"/>
            </w:tcBorders>
            <w:vAlign w:val="center"/>
            <w:hideMark/>
          </w:tcPr>
          <w:p w:rsidR="00A24402" w:rsidRPr="002E1917" w:rsidRDefault="00A24402" w:rsidP="00F57F76">
            <w:pPr>
              <w:widowControl/>
              <w:jc w:val="left"/>
              <w:rPr>
                <w:rFonts w:ascii="宋体" w:eastAsia="宋体" w:hAnsi="宋体" w:cs="宋体"/>
                <w:color w:val="000000"/>
                <w:kern w:val="0"/>
                <w:sz w:val="16"/>
                <w:szCs w:val="16"/>
              </w:rPr>
            </w:pPr>
          </w:p>
        </w:tc>
        <w:tc>
          <w:tcPr>
            <w:tcW w:w="983" w:type="dxa"/>
            <w:gridSpan w:val="2"/>
            <w:vMerge/>
            <w:tcBorders>
              <w:top w:val="single" w:sz="4" w:space="0" w:color="000000"/>
              <w:left w:val="single" w:sz="4" w:space="0" w:color="000000"/>
              <w:bottom w:val="single" w:sz="4" w:space="0" w:color="000000"/>
              <w:right w:val="single" w:sz="4" w:space="0" w:color="000000"/>
            </w:tcBorders>
            <w:vAlign w:val="center"/>
            <w:hideMark/>
          </w:tcPr>
          <w:p w:rsidR="00A24402" w:rsidRPr="002E1917" w:rsidRDefault="00A24402" w:rsidP="00F57F76">
            <w:pPr>
              <w:widowControl/>
              <w:jc w:val="left"/>
              <w:rPr>
                <w:rFonts w:ascii="宋体" w:eastAsia="宋体" w:hAnsi="宋体" w:cs="宋体"/>
                <w:color w:val="000000"/>
                <w:kern w:val="0"/>
                <w:sz w:val="16"/>
                <w:szCs w:val="16"/>
              </w:rPr>
            </w:pPr>
          </w:p>
        </w:tc>
        <w:tc>
          <w:tcPr>
            <w:tcW w:w="31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402" w:rsidRPr="002E1917" w:rsidRDefault="00A24402" w:rsidP="00F57F76">
            <w:pPr>
              <w:widowControl/>
              <w:jc w:val="left"/>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案件有效投诉率</w:t>
            </w:r>
          </w:p>
        </w:tc>
        <w:tc>
          <w:tcPr>
            <w:tcW w:w="9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402" w:rsidRPr="002E1917" w:rsidRDefault="00A24402" w:rsidP="00F57F76">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0.01%以下</w:t>
            </w:r>
          </w:p>
        </w:tc>
        <w:tc>
          <w:tcPr>
            <w:tcW w:w="14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402" w:rsidRPr="002E1917" w:rsidRDefault="00A24402" w:rsidP="00F57F76">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达成预期指标</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4402" w:rsidRPr="002E1917" w:rsidRDefault="00A24402" w:rsidP="00F57F76">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5</w:t>
            </w:r>
          </w:p>
        </w:tc>
        <w:tc>
          <w:tcPr>
            <w:tcW w:w="7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4402" w:rsidRPr="002E1917" w:rsidRDefault="00A24402" w:rsidP="00F57F76">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5</w:t>
            </w:r>
          </w:p>
        </w:tc>
        <w:tc>
          <w:tcPr>
            <w:tcW w:w="10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4402" w:rsidRPr="002E1917" w:rsidRDefault="00A24402" w:rsidP="00F57F76">
            <w:pPr>
              <w:widowControl/>
              <w:jc w:val="center"/>
              <w:rPr>
                <w:rFonts w:ascii="宋体" w:eastAsia="宋体" w:hAnsi="宋体" w:cs="宋体"/>
                <w:color w:val="000000"/>
                <w:kern w:val="0"/>
                <w:sz w:val="16"/>
                <w:szCs w:val="16"/>
              </w:rPr>
            </w:pPr>
          </w:p>
        </w:tc>
      </w:tr>
      <w:tr w:rsidR="00A24402" w:rsidRPr="000114A3" w:rsidTr="00F57F76">
        <w:trPr>
          <w:trHeight w:val="382"/>
        </w:trPr>
        <w:tc>
          <w:tcPr>
            <w:tcW w:w="6107" w:type="dxa"/>
            <w:gridSpan w:val="1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4402" w:rsidRPr="00E8625E" w:rsidRDefault="00A24402" w:rsidP="00F57F76">
            <w:pPr>
              <w:widowControl/>
              <w:jc w:val="center"/>
              <w:rPr>
                <w:rFonts w:ascii="宋体" w:eastAsia="宋体" w:hAnsi="宋体" w:cs="宋体"/>
                <w:b/>
                <w:bCs/>
                <w:color w:val="000000"/>
                <w:kern w:val="0"/>
                <w:sz w:val="20"/>
              </w:rPr>
            </w:pPr>
            <w:r w:rsidRPr="00E8625E">
              <w:rPr>
                <w:rFonts w:ascii="宋体" w:eastAsia="宋体" w:hAnsi="宋体" w:cs="宋体" w:hint="eastAsia"/>
                <w:b/>
                <w:bCs/>
                <w:color w:val="000000"/>
                <w:kern w:val="0"/>
                <w:sz w:val="20"/>
              </w:rPr>
              <w:t>总分</w:t>
            </w:r>
          </w:p>
        </w:tc>
        <w:tc>
          <w:tcPr>
            <w:tcW w:w="142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4402" w:rsidRPr="00E8625E" w:rsidRDefault="00A24402" w:rsidP="00F57F76">
            <w:pPr>
              <w:widowControl/>
              <w:jc w:val="center"/>
              <w:rPr>
                <w:rFonts w:ascii="宋体" w:eastAsia="宋体" w:hAnsi="宋体" w:cs="宋体"/>
                <w:b/>
                <w:bCs/>
                <w:color w:val="000000"/>
                <w:kern w:val="0"/>
                <w:sz w:val="20"/>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4402" w:rsidRPr="00E8625E" w:rsidRDefault="00A24402" w:rsidP="00F57F76">
            <w:pPr>
              <w:widowControl/>
              <w:jc w:val="center"/>
              <w:rPr>
                <w:rFonts w:ascii="宋体" w:eastAsia="宋体" w:hAnsi="宋体" w:cs="宋体"/>
                <w:b/>
                <w:bCs/>
                <w:color w:val="000000"/>
                <w:kern w:val="0"/>
                <w:sz w:val="20"/>
              </w:rPr>
            </w:pPr>
            <w:r w:rsidRPr="00E8625E">
              <w:rPr>
                <w:rFonts w:ascii="宋体" w:eastAsia="宋体" w:hAnsi="宋体" w:cs="宋体" w:hint="eastAsia"/>
                <w:b/>
                <w:bCs/>
                <w:color w:val="000000"/>
                <w:kern w:val="0"/>
                <w:sz w:val="20"/>
              </w:rPr>
              <w:t>100</w:t>
            </w:r>
          </w:p>
        </w:tc>
        <w:tc>
          <w:tcPr>
            <w:tcW w:w="7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4402" w:rsidRPr="00E8625E" w:rsidRDefault="00A24402" w:rsidP="00F57F76">
            <w:pPr>
              <w:widowControl/>
              <w:jc w:val="center"/>
              <w:rPr>
                <w:rFonts w:ascii="宋体" w:eastAsia="宋体" w:hAnsi="宋体" w:cs="宋体"/>
                <w:b/>
                <w:bCs/>
                <w:color w:val="000000"/>
                <w:kern w:val="0"/>
                <w:sz w:val="20"/>
              </w:rPr>
            </w:pPr>
            <w:r w:rsidRPr="00E8625E">
              <w:rPr>
                <w:rFonts w:ascii="宋体" w:eastAsia="宋体" w:hAnsi="宋体" w:cs="宋体" w:hint="eastAsia"/>
                <w:b/>
                <w:bCs/>
                <w:color w:val="000000"/>
                <w:kern w:val="0"/>
                <w:sz w:val="20"/>
              </w:rPr>
              <w:t>100</w:t>
            </w:r>
          </w:p>
        </w:tc>
        <w:tc>
          <w:tcPr>
            <w:tcW w:w="10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4402" w:rsidRPr="00E8625E" w:rsidRDefault="00A24402" w:rsidP="00F57F76">
            <w:pPr>
              <w:widowControl/>
              <w:jc w:val="center"/>
              <w:rPr>
                <w:rFonts w:ascii="宋体" w:eastAsia="宋体" w:hAnsi="宋体" w:cs="宋体"/>
                <w:color w:val="000000"/>
                <w:kern w:val="0"/>
                <w:sz w:val="20"/>
              </w:rPr>
            </w:pPr>
          </w:p>
        </w:tc>
      </w:tr>
    </w:tbl>
    <w:p w:rsidR="0073679A" w:rsidRDefault="0073679A" w:rsidP="00A24402">
      <w:pPr>
        <w:pStyle w:val="a3"/>
        <w:ind w:firstLineChars="200"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所有项目绩效自评表详见“附件1：2023年度项目支出绩效自评表”</w:t>
      </w:r>
      <w:r w:rsidR="00E905D9">
        <w:rPr>
          <w:rFonts w:ascii="楷体" w:eastAsia="楷体" w:hAnsi="楷体" w:cs="楷体" w:hint="eastAsia"/>
          <w:bCs/>
          <w:sz w:val="32"/>
          <w:szCs w:val="32"/>
        </w:rPr>
        <w:t>。</w:t>
      </w:r>
      <w:r w:rsidR="00E905D9">
        <w:rPr>
          <w:rFonts w:ascii="仿宋_GB2312" w:eastAsia="仿宋_GB2312" w:hAnsi="仿宋_GB2312" w:cs="仿宋_GB2312"/>
          <w:bCs/>
          <w:sz w:val="32"/>
          <w:szCs w:val="32"/>
        </w:rPr>
        <w:t xml:space="preserve"> </w:t>
      </w:r>
    </w:p>
    <w:p w:rsidR="0073679A" w:rsidRDefault="0073679A" w:rsidP="0073679A">
      <w:pPr>
        <w:spacing w:line="560" w:lineRule="exact"/>
        <w:rPr>
          <w:rFonts w:ascii="楷体_GB2312" w:eastAsia="楷体_GB2312" w:hAnsi="仿宋"/>
          <w:szCs w:val="32"/>
        </w:rPr>
      </w:pPr>
      <w:r>
        <w:rPr>
          <w:rFonts w:ascii="楷体" w:eastAsia="楷体" w:hAnsi="楷体" w:cs="楷体" w:hint="eastAsia"/>
          <w:b/>
          <w:bCs/>
          <w:szCs w:val="32"/>
        </w:rPr>
        <w:t xml:space="preserve">    （3）部门评价结果。</w:t>
      </w:r>
    </w:p>
    <w:p w:rsidR="0073679A" w:rsidRDefault="0073679A" w:rsidP="0073679A">
      <w:pPr>
        <w:ind w:left="15" w:firstLineChars="191" w:firstLine="611"/>
        <w:jc w:val="left"/>
        <w:rPr>
          <w:rFonts w:ascii="仿宋_GB2312" w:hAnsi="仿宋_GB2312" w:cs="仿宋_GB2312"/>
          <w:bCs/>
          <w:szCs w:val="32"/>
        </w:rPr>
      </w:pPr>
      <w:r>
        <w:rPr>
          <w:rFonts w:ascii="仿宋_GB2312" w:hAnsi="仿宋_GB2312" w:cs="仿宋_GB2312" w:hint="eastAsia"/>
          <w:szCs w:val="32"/>
        </w:rPr>
        <w:t>《2023年度</w:t>
      </w:r>
      <w:r w:rsidR="001106E1">
        <w:rPr>
          <w:rFonts w:ascii="仿宋_GB2312" w:hAnsi="仿宋_GB2312" w:cs="仿宋_GB2312" w:hint="eastAsia"/>
          <w:szCs w:val="32"/>
        </w:rPr>
        <w:t>法律援助</w:t>
      </w:r>
      <w:r>
        <w:rPr>
          <w:rFonts w:ascii="仿宋_GB2312" w:hAnsi="仿宋_GB2312" w:cs="仿宋_GB2312" w:hint="eastAsia"/>
          <w:szCs w:val="32"/>
        </w:rPr>
        <w:t>项目绩效评价报告》</w:t>
      </w:r>
      <w:r>
        <w:rPr>
          <w:rFonts w:ascii="仿宋_GB2312" w:hAnsi="仿宋_GB2312" w:cs="仿宋_GB2312" w:hint="eastAsia"/>
          <w:bCs/>
          <w:szCs w:val="32"/>
        </w:rPr>
        <w:t>详见“附件</w:t>
      </w:r>
      <w:r>
        <w:rPr>
          <w:rFonts w:ascii="仿宋_GB2312" w:hAnsi="仿宋_GB2312" w:cs="仿宋_GB2312" w:hint="eastAsia"/>
          <w:szCs w:val="32"/>
        </w:rPr>
        <w:t>2：2023年度</w:t>
      </w:r>
      <w:r w:rsidR="001106E1">
        <w:rPr>
          <w:rFonts w:ascii="仿宋_GB2312" w:hAnsi="仿宋_GB2312" w:cs="仿宋_GB2312" w:hint="eastAsia"/>
          <w:szCs w:val="32"/>
        </w:rPr>
        <w:t>法律援助</w:t>
      </w:r>
      <w:r>
        <w:rPr>
          <w:rFonts w:ascii="仿宋_GB2312" w:hAnsi="仿宋_GB2312" w:cs="仿宋_GB2312" w:hint="eastAsia"/>
          <w:szCs w:val="32"/>
        </w:rPr>
        <w:t>项目绩效评价报告”</w:t>
      </w:r>
      <w:r>
        <w:rPr>
          <w:rFonts w:ascii="仿宋_GB2312" w:hAnsi="仿宋_GB2312" w:cs="仿宋_GB2312" w:hint="eastAsia"/>
          <w:bCs/>
          <w:szCs w:val="32"/>
        </w:rPr>
        <w:t>。</w:t>
      </w:r>
    </w:p>
    <w:p w:rsidR="001106E1" w:rsidRDefault="001106E1" w:rsidP="0073679A">
      <w:pPr>
        <w:adjustRightInd w:val="0"/>
        <w:snapToGrid w:val="0"/>
        <w:spacing w:line="600" w:lineRule="exact"/>
        <w:ind w:firstLineChars="200" w:firstLine="640"/>
        <w:rPr>
          <w:rFonts w:ascii="楷体_GB2312" w:eastAsia="楷体_GB2312" w:hAnsi="仿宋"/>
          <w:color w:val="C00000"/>
          <w:szCs w:val="32"/>
        </w:rPr>
      </w:pPr>
    </w:p>
    <w:p w:rsidR="0073679A" w:rsidRDefault="0073679A" w:rsidP="0073679A">
      <w:pPr>
        <w:adjustRightInd w:val="0"/>
        <w:snapToGrid w:val="0"/>
        <w:spacing w:line="600" w:lineRule="exact"/>
        <w:ind w:firstLineChars="200" w:firstLine="640"/>
        <w:rPr>
          <w:rFonts w:ascii="黑体" w:eastAsia="黑体" w:hAnsi="黑体"/>
          <w:szCs w:val="32"/>
        </w:rPr>
      </w:pPr>
      <w:r>
        <w:rPr>
          <w:rFonts w:ascii="黑体" w:eastAsia="黑体" w:hAnsi="黑体" w:hint="eastAsia"/>
          <w:szCs w:val="32"/>
        </w:rPr>
        <w:t>第四部分 名词解释</w:t>
      </w:r>
    </w:p>
    <w:p w:rsidR="0073679A" w:rsidRDefault="0073679A" w:rsidP="0073679A">
      <w:pPr>
        <w:adjustRightInd w:val="0"/>
        <w:snapToGrid w:val="0"/>
        <w:spacing w:line="600" w:lineRule="exact"/>
        <w:rPr>
          <w:rFonts w:ascii="仿宋_GB2312" w:hAnsi="仿宋"/>
          <w:szCs w:val="32"/>
        </w:rPr>
      </w:pPr>
      <w:r>
        <w:rPr>
          <w:rFonts w:ascii="仿宋_GB2312" w:hAnsi="仿宋" w:hint="eastAsia"/>
          <w:b/>
          <w:szCs w:val="32"/>
        </w:rPr>
        <w:t xml:space="preserve">    一、财政拨款收入：</w:t>
      </w:r>
      <w:r>
        <w:rPr>
          <w:rFonts w:ascii="仿宋_GB2312" w:hAnsi="仿宋" w:hint="eastAsia"/>
          <w:szCs w:val="32"/>
        </w:rPr>
        <w:t>指单位从同级财政部门取得的财政预算资金。</w:t>
      </w:r>
    </w:p>
    <w:p w:rsidR="0073679A" w:rsidRDefault="0073679A" w:rsidP="0073679A">
      <w:pPr>
        <w:adjustRightInd w:val="0"/>
        <w:snapToGrid w:val="0"/>
        <w:spacing w:line="600" w:lineRule="exact"/>
        <w:rPr>
          <w:rFonts w:ascii="仿宋_GB2312" w:hAnsi="仿宋"/>
          <w:szCs w:val="32"/>
        </w:rPr>
      </w:pPr>
      <w:r>
        <w:rPr>
          <w:rFonts w:ascii="仿宋_GB2312" w:hAnsi="黑体" w:hint="eastAsia"/>
          <w:b/>
          <w:bCs/>
          <w:szCs w:val="32"/>
        </w:rPr>
        <w:t xml:space="preserve">    二、</w:t>
      </w:r>
      <w:r>
        <w:rPr>
          <w:rFonts w:ascii="仿宋_GB2312" w:hAnsi="仿宋" w:hint="eastAsia"/>
          <w:b/>
          <w:bCs/>
          <w:szCs w:val="32"/>
        </w:rPr>
        <w:t>事业收入：</w:t>
      </w:r>
      <w:r>
        <w:rPr>
          <w:rFonts w:ascii="仿宋_GB2312" w:hAnsi="仿宋" w:hint="eastAsia"/>
          <w:szCs w:val="32"/>
        </w:rPr>
        <w:t>指事业单位开展专业业务活动及辅助活动所取得的收入。</w:t>
      </w:r>
    </w:p>
    <w:p w:rsidR="0073679A" w:rsidRDefault="0073679A" w:rsidP="0073679A">
      <w:pPr>
        <w:adjustRightInd w:val="0"/>
        <w:snapToGrid w:val="0"/>
        <w:spacing w:line="600" w:lineRule="exact"/>
        <w:rPr>
          <w:rFonts w:ascii="仿宋_GB2312" w:hAnsi="黑体"/>
          <w:b/>
          <w:bCs/>
          <w:szCs w:val="32"/>
        </w:rPr>
      </w:pPr>
      <w:r>
        <w:rPr>
          <w:rFonts w:ascii="仿宋_GB2312" w:hAnsi="黑体" w:hint="eastAsia"/>
          <w:b/>
          <w:bCs/>
          <w:szCs w:val="32"/>
        </w:rPr>
        <w:t xml:space="preserve">    三、上级补助收入：</w:t>
      </w:r>
      <w:r>
        <w:rPr>
          <w:rFonts w:ascii="仿宋_GB2312" w:hAnsi="黑体" w:hint="eastAsia"/>
          <w:bCs/>
          <w:szCs w:val="32"/>
        </w:rPr>
        <w:t>指</w:t>
      </w:r>
      <w:r>
        <w:rPr>
          <w:rFonts w:ascii="仿宋_GB2312" w:hAnsi="仿宋" w:hint="eastAsia"/>
          <w:szCs w:val="32"/>
        </w:rPr>
        <w:t>事业单位从主管部门和上级单位取得的非财政补助收入。</w:t>
      </w:r>
    </w:p>
    <w:p w:rsidR="0073679A" w:rsidRDefault="0073679A" w:rsidP="0073679A">
      <w:pPr>
        <w:pStyle w:val="a5"/>
        <w:adjustRightInd w:val="0"/>
        <w:snapToGrid w:val="0"/>
        <w:spacing w:before="0" w:beforeAutospacing="0" w:after="0" w:afterAutospacing="0" w:line="600" w:lineRule="exact"/>
        <w:ind w:firstLineChars="196" w:firstLine="630"/>
        <w:rPr>
          <w:rFonts w:ascii="仿宋_GB2312" w:eastAsia="仿宋_GB2312" w:hAnsi="黑体"/>
          <w:bCs/>
          <w:sz w:val="32"/>
          <w:szCs w:val="32"/>
        </w:rPr>
      </w:pPr>
      <w:r>
        <w:rPr>
          <w:rFonts w:ascii="仿宋_GB2312" w:eastAsia="仿宋_GB2312" w:hAnsi="黑体" w:hint="eastAsia"/>
          <w:b/>
          <w:bCs/>
          <w:sz w:val="32"/>
          <w:szCs w:val="32"/>
        </w:rPr>
        <w:t>四、附属单位上缴收入：</w:t>
      </w:r>
      <w:r>
        <w:rPr>
          <w:rFonts w:ascii="仿宋_GB2312" w:eastAsia="仿宋_GB2312" w:hAnsi="黑体" w:hint="eastAsia"/>
          <w:bCs/>
          <w:sz w:val="32"/>
          <w:szCs w:val="32"/>
        </w:rPr>
        <w:t>指事业单位附属独立核算单位按照有关规定上缴的收入。</w:t>
      </w:r>
    </w:p>
    <w:p w:rsidR="0073679A" w:rsidRDefault="0073679A" w:rsidP="0073679A">
      <w:pPr>
        <w:pStyle w:val="a5"/>
        <w:adjustRightInd w:val="0"/>
        <w:snapToGrid w:val="0"/>
        <w:spacing w:before="0" w:beforeAutospacing="0" w:after="0" w:afterAutospacing="0" w:line="600" w:lineRule="exact"/>
        <w:ind w:firstLineChars="196" w:firstLine="630"/>
        <w:rPr>
          <w:rFonts w:ascii="仿宋_GB2312" w:eastAsia="仿宋_GB2312" w:hAnsi="黑体"/>
          <w:bCs/>
          <w:sz w:val="32"/>
          <w:szCs w:val="32"/>
        </w:rPr>
      </w:pPr>
      <w:r>
        <w:rPr>
          <w:rFonts w:ascii="仿宋_GB2312" w:eastAsia="仿宋_GB2312" w:hAnsi="黑体" w:hint="eastAsia"/>
          <w:b/>
          <w:bCs/>
          <w:sz w:val="32"/>
          <w:szCs w:val="32"/>
        </w:rPr>
        <w:t>五、经营收入</w:t>
      </w:r>
      <w:r>
        <w:rPr>
          <w:rFonts w:hint="eastAsia"/>
          <w:b/>
          <w:bCs/>
        </w:rPr>
        <w:t>：</w:t>
      </w:r>
      <w:r>
        <w:rPr>
          <w:rFonts w:ascii="仿宋_GB2312" w:eastAsia="仿宋_GB2312" w:hAnsi="黑体" w:hint="eastAsia"/>
          <w:bCs/>
          <w:sz w:val="32"/>
          <w:szCs w:val="32"/>
        </w:rPr>
        <w:t>指事业单位在专业业务活动及其辅助活动之外开展非独立核算经营活动取得的收入。</w:t>
      </w:r>
    </w:p>
    <w:p w:rsidR="0073679A" w:rsidRDefault="0073679A" w:rsidP="0073679A">
      <w:pPr>
        <w:adjustRightInd w:val="0"/>
        <w:snapToGrid w:val="0"/>
        <w:spacing w:line="600" w:lineRule="exact"/>
        <w:rPr>
          <w:rFonts w:ascii="仿宋_GB2312" w:hAnsi="仿宋"/>
          <w:szCs w:val="32"/>
        </w:rPr>
      </w:pPr>
      <w:r>
        <w:rPr>
          <w:rFonts w:ascii="仿宋_GB2312" w:hAnsi="黑体" w:hint="eastAsia"/>
          <w:b/>
          <w:szCs w:val="32"/>
        </w:rPr>
        <w:t xml:space="preserve">    六、</w:t>
      </w:r>
      <w:r>
        <w:rPr>
          <w:rFonts w:ascii="仿宋_GB2312" w:hAnsi="黑体" w:hint="eastAsia"/>
          <w:b/>
          <w:bCs/>
          <w:szCs w:val="32"/>
        </w:rPr>
        <w:t>其他收入：</w:t>
      </w:r>
      <w:r>
        <w:rPr>
          <w:rFonts w:ascii="仿宋_GB2312" w:hAnsi="黑体" w:hint="eastAsia"/>
          <w:bCs/>
          <w:szCs w:val="32"/>
        </w:rPr>
        <w:t>指除财政拨款收入、事业收入、上级补助收入、附属单位上缴收入、经营收入以外的各项收</w:t>
      </w:r>
      <w:r>
        <w:rPr>
          <w:rFonts w:ascii="仿宋_GB2312" w:hAnsi="仿宋" w:hint="eastAsia"/>
          <w:szCs w:val="32"/>
        </w:rPr>
        <w:t>入。</w:t>
      </w:r>
    </w:p>
    <w:p w:rsidR="0073679A" w:rsidRDefault="0073679A" w:rsidP="0073679A">
      <w:pPr>
        <w:adjustRightInd w:val="0"/>
        <w:snapToGrid w:val="0"/>
        <w:spacing w:line="600" w:lineRule="exact"/>
        <w:rPr>
          <w:rFonts w:ascii="仿宋_GB2312" w:hAnsi="黑体"/>
          <w:bCs/>
          <w:szCs w:val="32"/>
        </w:rPr>
      </w:pPr>
      <w:r>
        <w:rPr>
          <w:rFonts w:ascii="仿宋_GB2312" w:hAnsi="黑体" w:hint="eastAsia"/>
          <w:b/>
          <w:bCs/>
          <w:szCs w:val="32"/>
        </w:rPr>
        <w:t xml:space="preserve">    七</w:t>
      </w:r>
      <w:r>
        <w:rPr>
          <w:rFonts w:ascii="仿宋_GB2312" w:hAnsi="仿宋" w:hint="eastAsia"/>
          <w:szCs w:val="32"/>
        </w:rPr>
        <w:t>、</w:t>
      </w:r>
      <w:r>
        <w:rPr>
          <w:rFonts w:ascii="仿宋_GB2312" w:hAnsi="黑体" w:hint="eastAsia"/>
          <w:b/>
          <w:bCs/>
          <w:szCs w:val="32"/>
        </w:rPr>
        <w:t>使用非财政拨款结余：</w:t>
      </w:r>
      <w:r>
        <w:rPr>
          <w:rFonts w:ascii="仿宋_GB2312" w:hAnsi="黑体" w:hint="eastAsia"/>
          <w:bCs/>
          <w:szCs w:val="32"/>
        </w:rPr>
        <w:t>指事业单位使用以前年度积累的非财政拨款结余弥补当年收支差额的金额。</w:t>
      </w:r>
    </w:p>
    <w:p w:rsidR="0073679A" w:rsidRDefault="0073679A" w:rsidP="0073679A">
      <w:pPr>
        <w:pStyle w:val="a5"/>
        <w:adjustRightInd w:val="0"/>
        <w:snapToGrid w:val="0"/>
        <w:spacing w:before="0" w:beforeAutospacing="0" w:after="0" w:afterAutospacing="0" w:line="600" w:lineRule="exact"/>
        <w:ind w:firstLineChars="196" w:firstLine="630"/>
        <w:rPr>
          <w:rFonts w:ascii="仿宋_GB2312" w:eastAsia="仿宋_GB2312" w:hAnsi="黑体"/>
          <w:bCs/>
          <w:sz w:val="32"/>
          <w:szCs w:val="32"/>
        </w:rPr>
      </w:pPr>
      <w:r>
        <w:rPr>
          <w:rFonts w:ascii="仿宋_GB2312" w:eastAsia="仿宋_GB2312" w:hAnsi="黑体" w:hint="eastAsia"/>
          <w:b/>
          <w:bCs/>
          <w:sz w:val="32"/>
          <w:szCs w:val="32"/>
        </w:rPr>
        <w:t>八、年初结转和结余：</w:t>
      </w:r>
      <w:r>
        <w:rPr>
          <w:rFonts w:ascii="仿宋_GB2312" w:eastAsia="仿宋_GB2312" w:hAnsi="黑体" w:hint="eastAsia"/>
          <w:bCs/>
          <w:sz w:val="32"/>
          <w:szCs w:val="32"/>
        </w:rPr>
        <w:t>指以前年度安排、结转到本年仍按原规定用途继续使用的资金。</w:t>
      </w:r>
    </w:p>
    <w:p w:rsidR="0073679A" w:rsidRDefault="0073679A" w:rsidP="0073679A">
      <w:pPr>
        <w:pStyle w:val="a5"/>
        <w:adjustRightInd w:val="0"/>
        <w:snapToGrid w:val="0"/>
        <w:spacing w:before="0" w:beforeAutospacing="0" w:after="0" w:afterAutospacing="0" w:line="600" w:lineRule="exact"/>
        <w:ind w:firstLineChars="196" w:firstLine="630"/>
        <w:rPr>
          <w:rFonts w:ascii="仿宋_GB2312" w:eastAsia="仿宋_GB2312" w:hAnsi="黑体"/>
          <w:bCs/>
          <w:sz w:val="32"/>
          <w:szCs w:val="32"/>
        </w:rPr>
      </w:pPr>
      <w:r>
        <w:rPr>
          <w:rFonts w:ascii="仿宋_GB2312" w:eastAsia="仿宋_GB2312" w:hAnsi="黑体" w:hint="eastAsia"/>
          <w:b/>
          <w:bCs/>
          <w:sz w:val="32"/>
          <w:szCs w:val="32"/>
        </w:rPr>
        <w:lastRenderedPageBreak/>
        <w:t>九、结余分配：</w:t>
      </w:r>
      <w:r>
        <w:rPr>
          <w:rFonts w:ascii="仿宋_GB2312" w:eastAsia="仿宋_GB2312" w:hAnsi="黑体" w:hint="eastAsia"/>
          <w:bCs/>
          <w:sz w:val="32"/>
          <w:szCs w:val="32"/>
        </w:rPr>
        <w:t>指事业单位按照会计制度规定缴纳的所得税以及从非财政拨款结余中提取的职工福利基金、事业基金等。</w:t>
      </w:r>
    </w:p>
    <w:p w:rsidR="0073679A" w:rsidRDefault="0073679A" w:rsidP="0073679A">
      <w:pPr>
        <w:pStyle w:val="a5"/>
        <w:adjustRightInd w:val="0"/>
        <w:snapToGrid w:val="0"/>
        <w:spacing w:before="0" w:beforeAutospacing="0" w:after="0" w:afterAutospacing="0" w:line="600" w:lineRule="exact"/>
        <w:ind w:firstLineChars="196" w:firstLine="630"/>
        <w:rPr>
          <w:rFonts w:ascii="仿宋_GB2312" w:eastAsia="仿宋_GB2312" w:hAnsi="黑体"/>
          <w:b/>
          <w:sz w:val="32"/>
          <w:szCs w:val="32"/>
        </w:rPr>
      </w:pPr>
      <w:r>
        <w:rPr>
          <w:rFonts w:ascii="仿宋_GB2312" w:eastAsia="仿宋_GB2312" w:hAnsi="黑体" w:hint="eastAsia"/>
          <w:b/>
          <w:bCs/>
          <w:sz w:val="32"/>
          <w:szCs w:val="32"/>
        </w:rPr>
        <w:t>十、年末结转和结余：</w:t>
      </w:r>
      <w:r>
        <w:rPr>
          <w:rFonts w:ascii="仿宋_GB2312" w:eastAsia="仿宋_GB2312" w:hAnsi="黑体" w:hint="eastAsia"/>
          <w:bCs/>
          <w:sz w:val="32"/>
          <w:szCs w:val="32"/>
        </w:rPr>
        <w:t>指单位本年度或以前年度预算安排、因客观条件发生变化未全部执行或未执行，结转到以后年度继续使用的资金，或项目已经完成等产生的结余资金。</w:t>
      </w:r>
    </w:p>
    <w:p w:rsidR="0073679A" w:rsidRDefault="0073679A" w:rsidP="0073679A">
      <w:pPr>
        <w:pStyle w:val="a5"/>
        <w:adjustRightInd w:val="0"/>
        <w:snapToGrid w:val="0"/>
        <w:spacing w:before="0" w:beforeAutospacing="0" w:after="0" w:afterAutospacing="0" w:line="600" w:lineRule="exact"/>
        <w:ind w:firstLineChars="196" w:firstLine="630"/>
        <w:rPr>
          <w:rFonts w:ascii="仿宋_GB2312" w:eastAsia="仿宋_GB2312" w:hAnsi="黑体"/>
          <w:sz w:val="32"/>
          <w:szCs w:val="32"/>
        </w:rPr>
      </w:pPr>
      <w:r>
        <w:rPr>
          <w:rFonts w:ascii="仿宋_GB2312" w:eastAsia="仿宋_GB2312" w:hAnsi="黑体" w:hint="eastAsia"/>
          <w:b/>
          <w:sz w:val="32"/>
          <w:szCs w:val="32"/>
        </w:rPr>
        <w:t>十一、基本支出：</w:t>
      </w:r>
      <w:r>
        <w:rPr>
          <w:rFonts w:ascii="仿宋_GB2312" w:eastAsia="仿宋_GB2312" w:hAnsi="黑体" w:hint="eastAsia"/>
          <w:sz w:val="32"/>
          <w:szCs w:val="32"/>
        </w:rPr>
        <w:t>指单位为保障其机构正常运转、完成日常工作任务而发生的人员支出和公用支出。</w:t>
      </w:r>
    </w:p>
    <w:p w:rsidR="0073679A" w:rsidRDefault="0073679A" w:rsidP="0073679A">
      <w:pPr>
        <w:pStyle w:val="a5"/>
        <w:spacing w:before="0" w:beforeAutospacing="0" w:after="0" w:afterAutospacing="0" w:line="600" w:lineRule="exact"/>
        <w:ind w:firstLineChars="196" w:firstLine="630"/>
        <w:jc w:val="both"/>
        <w:rPr>
          <w:rFonts w:ascii="仿宋_GB2312" w:eastAsia="仿宋_GB2312" w:hAnsi="黑体"/>
          <w:sz w:val="32"/>
          <w:szCs w:val="32"/>
        </w:rPr>
      </w:pPr>
      <w:r>
        <w:rPr>
          <w:rFonts w:ascii="仿宋_GB2312" w:eastAsia="仿宋_GB2312" w:hAnsi="黑体" w:hint="eastAsia"/>
          <w:b/>
          <w:sz w:val="32"/>
          <w:szCs w:val="32"/>
        </w:rPr>
        <w:t>十二、项目支出：</w:t>
      </w:r>
      <w:r>
        <w:rPr>
          <w:rFonts w:ascii="仿宋_GB2312" w:eastAsia="仿宋_GB2312" w:hAnsi="黑体" w:hint="eastAsia"/>
          <w:sz w:val="32"/>
          <w:szCs w:val="32"/>
        </w:rPr>
        <w:t>指单位为完成特定行政任务和事业发展目标在基本支出之外所发生的支出。</w:t>
      </w:r>
      <w:r>
        <w:rPr>
          <w:rFonts w:ascii="仿宋_GB2312" w:eastAsia="仿宋_GB2312" w:hAnsi="黑体" w:hint="eastAsia"/>
          <w:sz w:val="32"/>
          <w:szCs w:val="32"/>
        </w:rPr>
        <w:br/>
        <w:t xml:space="preserve">    </w:t>
      </w:r>
      <w:r>
        <w:rPr>
          <w:rFonts w:ascii="仿宋_GB2312" w:eastAsia="仿宋_GB2312" w:hAnsi="黑体" w:hint="eastAsia"/>
          <w:b/>
          <w:sz w:val="32"/>
          <w:szCs w:val="32"/>
        </w:rPr>
        <w:t>十三、经营支出：</w:t>
      </w:r>
      <w:r>
        <w:rPr>
          <w:rFonts w:ascii="仿宋_GB2312" w:eastAsia="仿宋_GB2312" w:hAnsi="黑体" w:hint="eastAsia"/>
          <w:sz w:val="32"/>
          <w:szCs w:val="32"/>
        </w:rPr>
        <w:t>指事业单位在专业业务活动及其辅助活动之外开展非独立核算经营活动发生的支出。</w:t>
      </w:r>
    </w:p>
    <w:p w:rsidR="0073679A" w:rsidRDefault="0073679A" w:rsidP="0073679A">
      <w:pPr>
        <w:pStyle w:val="a5"/>
        <w:spacing w:before="0" w:beforeAutospacing="0" w:after="0" w:afterAutospacing="0" w:line="600" w:lineRule="exact"/>
        <w:ind w:firstLineChars="196" w:firstLine="630"/>
        <w:jc w:val="both"/>
        <w:rPr>
          <w:rFonts w:ascii="仿宋_GB2312" w:eastAsia="仿宋_GB2312" w:hAnsi="黑体"/>
          <w:b/>
          <w:sz w:val="32"/>
          <w:szCs w:val="32"/>
        </w:rPr>
      </w:pPr>
      <w:r>
        <w:rPr>
          <w:rFonts w:ascii="仿宋_GB2312" w:eastAsia="仿宋_GB2312" w:hAnsi="黑体" w:hint="eastAsia"/>
          <w:b/>
          <w:sz w:val="32"/>
          <w:szCs w:val="32"/>
        </w:rPr>
        <w:t>十四、“三公”经费：</w:t>
      </w:r>
      <w:r>
        <w:rPr>
          <w:rFonts w:ascii="仿宋_GB2312" w:eastAsia="仿宋_GB2312" w:hAnsi="黑体" w:hint="eastAsia"/>
          <w:sz w:val="32"/>
          <w:szCs w:val="32"/>
        </w:rPr>
        <w:t>纳入财政预决算管理的“三公”经费，是指单位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及燃料费、维修费、过桥过路费、保险费、安全奖励费用等支出；公务接待费反映单位按规定开支的各类公务接待（含外宾接待</w:t>
      </w:r>
      <w:r>
        <w:rPr>
          <w:rFonts w:ascii="仿宋_GB2312" w:eastAsia="仿宋_GB2312" w:hAnsi="黑体"/>
          <w:sz w:val="32"/>
          <w:szCs w:val="32"/>
        </w:rPr>
        <w:t>）</w:t>
      </w:r>
      <w:r>
        <w:rPr>
          <w:rFonts w:ascii="仿宋_GB2312" w:eastAsia="仿宋_GB2312" w:hAnsi="黑体" w:hint="eastAsia"/>
          <w:sz w:val="32"/>
          <w:szCs w:val="32"/>
        </w:rPr>
        <w:t>支出。</w:t>
      </w:r>
    </w:p>
    <w:p w:rsidR="0073679A" w:rsidRDefault="0073679A" w:rsidP="0073679A">
      <w:pPr>
        <w:pStyle w:val="a5"/>
        <w:spacing w:before="0" w:beforeAutospacing="0" w:after="0" w:afterAutospacing="0" w:line="600" w:lineRule="exact"/>
        <w:ind w:firstLineChars="196" w:firstLine="630"/>
        <w:jc w:val="both"/>
        <w:rPr>
          <w:rFonts w:ascii="仿宋_GB2312" w:eastAsia="仿宋_GB2312" w:hAnsi="黑体"/>
          <w:b/>
          <w:sz w:val="32"/>
          <w:szCs w:val="32"/>
        </w:rPr>
      </w:pPr>
      <w:r>
        <w:rPr>
          <w:rFonts w:ascii="仿宋_GB2312" w:eastAsia="仿宋_GB2312" w:hAnsi="黑体" w:hint="eastAsia"/>
          <w:b/>
          <w:sz w:val="32"/>
          <w:szCs w:val="32"/>
        </w:rPr>
        <w:t>十五、机关运行经费</w:t>
      </w:r>
      <w:r>
        <w:rPr>
          <w:rFonts w:ascii="仿宋_GB2312" w:eastAsia="仿宋_GB2312" w:hAnsi="黑体" w:hint="eastAsia"/>
          <w:sz w:val="32"/>
          <w:szCs w:val="32"/>
        </w:rPr>
        <w:t>：</w:t>
      </w:r>
      <w:r>
        <w:rPr>
          <w:rFonts w:ascii="仿宋_GB2312" w:eastAsia="仿宋_GB2312" w:hint="eastAsia"/>
          <w:sz w:val="32"/>
          <w:szCs w:val="32"/>
        </w:rPr>
        <w:t>指为保障行政单位（含参照公务员法管理的事业单位）运行用于购买货物和服务的各项资金</w:t>
      </w:r>
      <w:r>
        <w:rPr>
          <w:rFonts w:ascii="仿宋_GB2312" w:eastAsia="仿宋_GB2312" w:hAnsi="Times New Roman" w:hint="eastAsia"/>
          <w:kern w:val="2"/>
          <w:sz w:val="32"/>
          <w:szCs w:val="32"/>
        </w:rPr>
        <w:t>，</w:t>
      </w:r>
      <w:r>
        <w:rPr>
          <w:rFonts w:ascii="仿宋_GB2312" w:eastAsia="仿宋_GB2312" w:hAnsi="Times New Roman" w:hint="eastAsia"/>
          <w:kern w:val="2"/>
          <w:sz w:val="32"/>
          <w:szCs w:val="32"/>
        </w:rPr>
        <w:lastRenderedPageBreak/>
        <w:t>包括办公及印刷费、邮电费、差旅费、会议费、福利费、日常维修费、专用材料费及一般设备购置费、办公用房水电费、办公用房取暖费、办公用房物业管理费、公务用车运行维护费以及其他费用。</w:t>
      </w:r>
    </w:p>
    <w:p w:rsidR="0073679A" w:rsidRDefault="0073679A" w:rsidP="0073679A">
      <w:pPr>
        <w:adjustRightInd w:val="0"/>
        <w:snapToGrid w:val="0"/>
        <w:spacing w:line="600" w:lineRule="exact"/>
        <w:ind w:firstLineChars="200" w:firstLine="640"/>
        <w:rPr>
          <w:rFonts w:ascii="黑体" w:eastAsia="黑体" w:hAnsi="黑体"/>
          <w:szCs w:val="32"/>
        </w:rPr>
      </w:pPr>
    </w:p>
    <w:p w:rsidR="0073679A" w:rsidRDefault="0073679A" w:rsidP="0073679A">
      <w:pPr>
        <w:adjustRightInd w:val="0"/>
        <w:snapToGrid w:val="0"/>
        <w:spacing w:line="600" w:lineRule="exact"/>
        <w:ind w:firstLineChars="200" w:firstLine="640"/>
        <w:rPr>
          <w:rFonts w:ascii="仿宋_GB2312" w:cs="宋体"/>
          <w:szCs w:val="32"/>
        </w:rPr>
      </w:pPr>
      <w:r>
        <w:rPr>
          <w:rFonts w:ascii="黑体" w:eastAsia="黑体" w:hAnsi="黑体" w:hint="eastAsia"/>
          <w:szCs w:val="32"/>
        </w:rPr>
        <w:t>附件：：</w:t>
      </w:r>
      <w:r>
        <w:rPr>
          <w:rFonts w:ascii="仿宋_GB2312" w:cs="宋体" w:hint="eastAsia"/>
          <w:szCs w:val="32"/>
        </w:rPr>
        <w:t>1.2023年度项目支出绩效自评表</w:t>
      </w:r>
    </w:p>
    <w:p w:rsidR="0033308E" w:rsidRPr="00D41733" w:rsidRDefault="0073679A" w:rsidP="00D41733">
      <w:pPr>
        <w:adjustRightInd w:val="0"/>
        <w:snapToGrid w:val="0"/>
        <w:spacing w:line="600" w:lineRule="exact"/>
        <w:ind w:firstLineChars="200" w:firstLine="640"/>
        <w:rPr>
          <w:rFonts w:ascii="仿宋_GB2312" w:cs="宋体"/>
          <w:szCs w:val="32"/>
        </w:rPr>
      </w:pPr>
      <w:r>
        <w:rPr>
          <w:rFonts w:ascii="仿宋_GB2312" w:cs="宋体" w:hint="eastAsia"/>
          <w:szCs w:val="32"/>
        </w:rPr>
        <w:t xml:space="preserve">       2.2023年度</w:t>
      </w:r>
      <w:r w:rsidR="00683F1E">
        <w:rPr>
          <w:rFonts w:ascii="仿宋_GB2312" w:cs="宋体" w:hint="eastAsia"/>
          <w:szCs w:val="32"/>
        </w:rPr>
        <w:t>法律援助</w:t>
      </w:r>
      <w:r>
        <w:rPr>
          <w:rFonts w:ascii="仿宋_GB2312" w:cs="宋体" w:hint="eastAsia"/>
          <w:szCs w:val="32"/>
        </w:rPr>
        <w:t>项目绩效评价报告</w:t>
      </w:r>
    </w:p>
    <w:sectPr w:rsidR="0033308E" w:rsidRPr="00D41733" w:rsidSect="0033308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0A7F" w:rsidRDefault="00BA0A7F" w:rsidP="00FD4082">
      <w:r>
        <w:separator/>
      </w:r>
    </w:p>
  </w:endnote>
  <w:endnote w:type="continuationSeparator" w:id="0">
    <w:p w:rsidR="00BA0A7F" w:rsidRDefault="00BA0A7F" w:rsidP="00FD408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0A7F" w:rsidRDefault="00BA0A7F" w:rsidP="00FD4082">
      <w:r>
        <w:separator/>
      </w:r>
    </w:p>
  </w:footnote>
  <w:footnote w:type="continuationSeparator" w:id="0">
    <w:p w:rsidR="00BA0A7F" w:rsidRDefault="00BA0A7F" w:rsidP="00FD40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CB71D1"/>
    <w:multiLevelType w:val="singleLevel"/>
    <w:tmpl w:val="64CB71D1"/>
    <w:lvl w:ilvl="0">
      <w:start w:val="4"/>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17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GZkMmIzYWMzZmM0ZmFkNTU3ZWUwM2I3ZDk3OWVkYTgifQ=="/>
  </w:docVars>
  <w:rsids>
    <w:rsidRoot w:val="0002261D"/>
    <w:rsid w:val="000114A3"/>
    <w:rsid w:val="0002261D"/>
    <w:rsid w:val="00053914"/>
    <w:rsid w:val="0006270F"/>
    <w:rsid w:val="000E022E"/>
    <w:rsid w:val="000E1A4F"/>
    <w:rsid w:val="00105472"/>
    <w:rsid w:val="001104EF"/>
    <w:rsid w:val="001106E1"/>
    <w:rsid w:val="0011574B"/>
    <w:rsid w:val="00130A91"/>
    <w:rsid w:val="00131A7D"/>
    <w:rsid w:val="001449B0"/>
    <w:rsid w:val="001620BC"/>
    <w:rsid w:val="00162533"/>
    <w:rsid w:val="001A5D85"/>
    <w:rsid w:val="001D7875"/>
    <w:rsid w:val="001E17EF"/>
    <w:rsid w:val="001F19A7"/>
    <w:rsid w:val="00207442"/>
    <w:rsid w:val="002339BB"/>
    <w:rsid w:val="002401D4"/>
    <w:rsid w:val="00245EDA"/>
    <w:rsid w:val="0025614E"/>
    <w:rsid w:val="002602F7"/>
    <w:rsid w:val="002E583B"/>
    <w:rsid w:val="0033308E"/>
    <w:rsid w:val="00385A2D"/>
    <w:rsid w:val="003C0524"/>
    <w:rsid w:val="004143FA"/>
    <w:rsid w:val="0041798F"/>
    <w:rsid w:val="00443ED4"/>
    <w:rsid w:val="00455A5C"/>
    <w:rsid w:val="004D126E"/>
    <w:rsid w:val="005107C8"/>
    <w:rsid w:val="00533678"/>
    <w:rsid w:val="00550B6A"/>
    <w:rsid w:val="005C3BC3"/>
    <w:rsid w:val="005E18C6"/>
    <w:rsid w:val="00622B9A"/>
    <w:rsid w:val="006410F9"/>
    <w:rsid w:val="0065694C"/>
    <w:rsid w:val="00683F1E"/>
    <w:rsid w:val="00695840"/>
    <w:rsid w:val="006C7F1C"/>
    <w:rsid w:val="006E344A"/>
    <w:rsid w:val="00703B7B"/>
    <w:rsid w:val="007240C6"/>
    <w:rsid w:val="0073679A"/>
    <w:rsid w:val="00787B82"/>
    <w:rsid w:val="00790E89"/>
    <w:rsid w:val="007E38BD"/>
    <w:rsid w:val="007F0DB9"/>
    <w:rsid w:val="008030A4"/>
    <w:rsid w:val="00807294"/>
    <w:rsid w:val="008221E2"/>
    <w:rsid w:val="00827E46"/>
    <w:rsid w:val="00835F8B"/>
    <w:rsid w:val="00853632"/>
    <w:rsid w:val="008B55C3"/>
    <w:rsid w:val="008E18DD"/>
    <w:rsid w:val="00915F4C"/>
    <w:rsid w:val="009355F0"/>
    <w:rsid w:val="00936723"/>
    <w:rsid w:val="009371CF"/>
    <w:rsid w:val="00985858"/>
    <w:rsid w:val="009862A2"/>
    <w:rsid w:val="009A3E8E"/>
    <w:rsid w:val="009B14AC"/>
    <w:rsid w:val="009F3917"/>
    <w:rsid w:val="00A24402"/>
    <w:rsid w:val="00A37680"/>
    <w:rsid w:val="00A85092"/>
    <w:rsid w:val="00A956AD"/>
    <w:rsid w:val="00AC64D2"/>
    <w:rsid w:val="00AD510F"/>
    <w:rsid w:val="00AF3648"/>
    <w:rsid w:val="00B454DC"/>
    <w:rsid w:val="00BA0A7F"/>
    <w:rsid w:val="00BB0311"/>
    <w:rsid w:val="00BB13AC"/>
    <w:rsid w:val="00BE42FD"/>
    <w:rsid w:val="00C800D4"/>
    <w:rsid w:val="00C8713B"/>
    <w:rsid w:val="00CC0956"/>
    <w:rsid w:val="00CF46DF"/>
    <w:rsid w:val="00D026C4"/>
    <w:rsid w:val="00D137D7"/>
    <w:rsid w:val="00D23DC0"/>
    <w:rsid w:val="00D41733"/>
    <w:rsid w:val="00D625C7"/>
    <w:rsid w:val="00D86526"/>
    <w:rsid w:val="00DA6216"/>
    <w:rsid w:val="00DD2F6B"/>
    <w:rsid w:val="00E905D9"/>
    <w:rsid w:val="00EA055E"/>
    <w:rsid w:val="00EC0186"/>
    <w:rsid w:val="00ED09D3"/>
    <w:rsid w:val="00F209EB"/>
    <w:rsid w:val="00F41EDB"/>
    <w:rsid w:val="00FA1AE0"/>
    <w:rsid w:val="00FB1FC7"/>
    <w:rsid w:val="00FC620A"/>
    <w:rsid w:val="00FD4082"/>
    <w:rsid w:val="00FE6588"/>
    <w:rsid w:val="00FF642B"/>
    <w:rsid w:val="1240431F"/>
    <w:rsid w:val="1DFF4065"/>
    <w:rsid w:val="346E7F80"/>
    <w:rsid w:val="3B4408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308E"/>
    <w:pPr>
      <w:widowControl w:val="0"/>
      <w:jc w:val="both"/>
    </w:pPr>
    <w:rPr>
      <w:rFonts w:ascii="Times New Roman" w:eastAsia="仿宋_GB2312"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33308E"/>
    <w:pPr>
      <w:jc w:val="center"/>
    </w:pPr>
    <w:rPr>
      <w:rFonts w:eastAsia="黑体"/>
      <w:sz w:val="36"/>
    </w:rPr>
  </w:style>
  <w:style w:type="paragraph" w:styleId="a4">
    <w:name w:val="footer"/>
    <w:basedOn w:val="a"/>
    <w:qFormat/>
    <w:rsid w:val="0033308E"/>
    <w:pPr>
      <w:tabs>
        <w:tab w:val="center" w:pos="4153"/>
        <w:tab w:val="right" w:pos="8306"/>
      </w:tabs>
      <w:snapToGrid w:val="0"/>
      <w:jc w:val="left"/>
    </w:pPr>
    <w:rPr>
      <w:sz w:val="18"/>
    </w:rPr>
  </w:style>
  <w:style w:type="paragraph" w:styleId="a5">
    <w:name w:val="Normal (Web)"/>
    <w:basedOn w:val="a"/>
    <w:uiPriority w:val="99"/>
    <w:qFormat/>
    <w:rsid w:val="0033308E"/>
    <w:pPr>
      <w:widowControl/>
      <w:spacing w:before="100" w:beforeAutospacing="1" w:after="100" w:afterAutospacing="1"/>
      <w:jc w:val="left"/>
    </w:pPr>
    <w:rPr>
      <w:rFonts w:ascii="宋体" w:eastAsia="宋体" w:hAnsi="宋体" w:cs="宋体"/>
      <w:kern w:val="0"/>
      <w:sz w:val="24"/>
      <w:szCs w:val="24"/>
    </w:rPr>
  </w:style>
  <w:style w:type="character" w:styleId="a6">
    <w:name w:val="page number"/>
    <w:basedOn w:val="a0"/>
    <w:qFormat/>
    <w:rsid w:val="0033308E"/>
  </w:style>
  <w:style w:type="paragraph" w:styleId="a7">
    <w:name w:val="header"/>
    <w:basedOn w:val="a"/>
    <w:link w:val="Char"/>
    <w:rsid w:val="00FD40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FD4082"/>
    <w:rPr>
      <w:rFonts w:ascii="Times New Roman" w:eastAsia="仿宋_GB2312" w:hAnsi="Times New Roman" w:cs="Times New Roman"/>
      <w:kern w:val="2"/>
      <w:sz w:val="18"/>
      <w:szCs w:val="18"/>
    </w:rPr>
  </w:style>
  <w:style w:type="paragraph" w:styleId="a8">
    <w:name w:val="Balloon Text"/>
    <w:basedOn w:val="a"/>
    <w:link w:val="Char0"/>
    <w:rsid w:val="009F3917"/>
    <w:rPr>
      <w:sz w:val="18"/>
      <w:szCs w:val="18"/>
    </w:rPr>
  </w:style>
  <w:style w:type="character" w:customStyle="1" w:styleId="Char0">
    <w:name w:val="批注框文本 Char"/>
    <w:basedOn w:val="a0"/>
    <w:link w:val="a8"/>
    <w:rsid w:val="009F3917"/>
    <w:rPr>
      <w:rFonts w:ascii="Times New Roman" w:eastAsia="仿宋_GB2312"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37945682">
      <w:bodyDiv w:val="1"/>
      <w:marLeft w:val="0"/>
      <w:marRight w:val="0"/>
      <w:marTop w:val="0"/>
      <w:marBottom w:val="0"/>
      <w:divBdr>
        <w:top w:val="none" w:sz="0" w:space="0" w:color="auto"/>
        <w:left w:val="none" w:sz="0" w:space="0" w:color="auto"/>
        <w:bottom w:val="none" w:sz="0" w:space="0" w:color="auto"/>
        <w:right w:val="none" w:sz="0" w:space="0" w:color="auto"/>
      </w:divBdr>
    </w:div>
    <w:div w:id="134152790">
      <w:bodyDiv w:val="1"/>
      <w:marLeft w:val="0"/>
      <w:marRight w:val="0"/>
      <w:marTop w:val="0"/>
      <w:marBottom w:val="0"/>
      <w:divBdr>
        <w:top w:val="none" w:sz="0" w:space="0" w:color="auto"/>
        <w:left w:val="none" w:sz="0" w:space="0" w:color="auto"/>
        <w:bottom w:val="none" w:sz="0" w:space="0" w:color="auto"/>
        <w:right w:val="none" w:sz="0" w:space="0" w:color="auto"/>
      </w:divBdr>
    </w:div>
    <w:div w:id="286353455">
      <w:bodyDiv w:val="1"/>
      <w:marLeft w:val="0"/>
      <w:marRight w:val="0"/>
      <w:marTop w:val="0"/>
      <w:marBottom w:val="0"/>
      <w:divBdr>
        <w:top w:val="none" w:sz="0" w:space="0" w:color="auto"/>
        <w:left w:val="none" w:sz="0" w:space="0" w:color="auto"/>
        <w:bottom w:val="none" w:sz="0" w:space="0" w:color="auto"/>
        <w:right w:val="none" w:sz="0" w:space="0" w:color="auto"/>
      </w:divBdr>
    </w:div>
    <w:div w:id="374893772">
      <w:bodyDiv w:val="1"/>
      <w:marLeft w:val="0"/>
      <w:marRight w:val="0"/>
      <w:marTop w:val="0"/>
      <w:marBottom w:val="0"/>
      <w:divBdr>
        <w:top w:val="none" w:sz="0" w:space="0" w:color="auto"/>
        <w:left w:val="none" w:sz="0" w:space="0" w:color="auto"/>
        <w:bottom w:val="none" w:sz="0" w:space="0" w:color="auto"/>
        <w:right w:val="none" w:sz="0" w:space="0" w:color="auto"/>
      </w:divBdr>
    </w:div>
    <w:div w:id="441650978">
      <w:bodyDiv w:val="1"/>
      <w:marLeft w:val="0"/>
      <w:marRight w:val="0"/>
      <w:marTop w:val="0"/>
      <w:marBottom w:val="0"/>
      <w:divBdr>
        <w:top w:val="none" w:sz="0" w:space="0" w:color="auto"/>
        <w:left w:val="none" w:sz="0" w:space="0" w:color="auto"/>
        <w:bottom w:val="none" w:sz="0" w:space="0" w:color="auto"/>
        <w:right w:val="none" w:sz="0" w:space="0" w:color="auto"/>
      </w:divBdr>
    </w:div>
    <w:div w:id="476921027">
      <w:bodyDiv w:val="1"/>
      <w:marLeft w:val="0"/>
      <w:marRight w:val="0"/>
      <w:marTop w:val="0"/>
      <w:marBottom w:val="0"/>
      <w:divBdr>
        <w:top w:val="none" w:sz="0" w:space="0" w:color="auto"/>
        <w:left w:val="none" w:sz="0" w:space="0" w:color="auto"/>
        <w:bottom w:val="none" w:sz="0" w:space="0" w:color="auto"/>
        <w:right w:val="none" w:sz="0" w:space="0" w:color="auto"/>
      </w:divBdr>
    </w:div>
    <w:div w:id="546988002">
      <w:bodyDiv w:val="1"/>
      <w:marLeft w:val="0"/>
      <w:marRight w:val="0"/>
      <w:marTop w:val="0"/>
      <w:marBottom w:val="0"/>
      <w:divBdr>
        <w:top w:val="none" w:sz="0" w:space="0" w:color="auto"/>
        <w:left w:val="none" w:sz="0" w:space="0" w:color="auto"/>
        <w:bottom w:val="none" w:sz="0" w:space="0" w:color="auto"/>
        <w:right w:val="none" w:sz="0" w:space="0" w:color="auto"/>
      </w:divBdr>
    </w:div>
    <w:div w:id="572201208">
      <w:bodyDiv w:val="1"/>
      <w:marLeft w:val="0"/>
      <w:marRight w:val="0"/>
      <w:marTop w:val="0"/>
      <w:marBottom w:val="0"/>
      <w:divBdr>
        <w:top w:val="none" w:sz="0" w:space="0" w:color="auto"/>
        <w:left w:val="none" w:sz="0" w:space="0" w:color="auto"/>
        <w:bottom w:val="none" w:sz="0" w:space="0" w:color="auto"/>
        <w:right w:val="none" w:sz="0" w:space="0" w:color="auto"/>
      </w:divBdr>
    </w:div>
    <w:div w:id="609436733">
      <w:bodyDiv w:val="1"/>
      <w:marLeft w:val="0"/>
      <w:marRight w:val="0"/>
      <w:marTop w:val="0"/>
      <w:marBottom w:val="0"/>
      <w:divBdr>
        <w:top w:val="none" w:sz="0" w:space="0" w:color="auto"/>
        <w:left w:val="none" w:sz="0" w:space="0" w:color="auto"/>
        <w:bottom w:val="none" w:sz="0" w:space="0" w:color="auto"/>
        <w:right w:val="none" w:sz="0" w:space="0" w:color="auto"/>
      </w:divBdr>
    </w:div>
    <w:div w:id="687633157">
      <w:bodyDiv w:val="1"/>
      <w:marLeft w:val="0"/>
      <w:marRight w:val="0"/>
      <w:marTop w:val="0"/>
      <w:marBottom w:val="0"/>
      <w:divBdr>
        <w:top w:val="none" w:sz="0" w:space="0" w:color="auto"/>
        <w:left w:val="none" w:sz="0" w:space="0" w:color="auto"/>
        <w:bottom w:val="none" w:sz="0" w:space="0" w:color="auto"/>
        <w:right w:val="none" w:sz="0" w:space="0" w:color="auto"/>
      </w:divBdr>
    </w:div>
    <w:div w:id="837843175">
      <w:bodyDiv w:val="1"/>
      <w:marLeft w:val="0"/>
      <w:marRight w:val="0"/>
      <w:marTop w:val="0"/>
      <w:marBottom w:val="0"/>
      <w:divBdr>
        <w:top w:val="none" w:sz="0" w:space="0" w:color="auto"/>
        <w:left w:val="none" w:sz="0" w:space="0" w:color="auto"/>
        <w:bottom w:val="none" w:sz="0" w:space="0" w:color="auto"/>
        <w:right w:val="none" w:sz="0" w:space="0" w:color="auto"/>
      </w:divBdr>
    </w:div>
    <w:div w:id="875778496">
      <w:bodyDiv w:val="1"/>
      <w:marLeft w:val="0"/>
      <w:marRight w:val="0"/>
      <w:marTop w:val="0"/>
      <w:marBottom w:val="0"/>
      <w:divBdr>
        <w:top w:val="none" w:sz="0" w:space="0" w:color="auto"/>
        <w:left w:val="none" w:sz="0" w:space="0" w:color="auto"/>
        <w:bottom w:val="none" w:sz="0" w:space="0" w:color="auto"/>
        <w:right w:val="none" w:sz="0" w:space="0" w:color="auto"/>
      </w:divBdr>
    </w:div>
    <w:div w:id="876164815">
      <w:bodyDiv w:val="1"/>
      <w:marLeft w:val="0"/>
      <w:marRight w:val="0"/>
      <w:marTop w:val="0"/>
      <w:marBottom w:val="0"/>
      <w:divBdr>
        <w:top w:val="none" w:sz="0" w:space="0" w:color="auto"/>
        <w:left w:val="none" w:sz="0" w:space="0" w:color="auto"/>
        <w:bottom w:val="none" w:sz="0" w:space="0" w:color="auto"/>
        <w:right w:val="none" w:sz="0" w:space="0" w:color="auto"/>
      </w:divBdr>
    </w:div>
    <w:div w:id="887448809">
      <w:bodyDiv w:val="1"/>
      <w:marLeft w:val="0"/>
      <w:marRight w:val="0"/>
      <w:marTop w:val="0"/>
      <w:marBottom w:val="0"/>
      <w:divBdr>
        <w:top w:val="none" w:sz="0" w:space="0" w:color="auto"/>
        <w:left w:val="none" w:sz="0" w:space="0" w:color="auto"/>
        <w:bottom w:val="none" w:sz="0" w:space="0" w:color="auto"/>
        <w:right w:val="none" w:sz="0" w:space="0" w:color="auto"/>
      </w:divBdr>
    </w:div>
    <w:div w:id="936913721">
      <w:bodyDiv w:val="1"/>
      <w:marLeft w:val="0"/>
      <w:marRight w:val="0"/>
      <w:marTop w:val="0"/>
      <w:marBottom w:val="0"/>
      <w:divBdr>
        <w:top w:val="none" w:sz="0" w:space="0" w:color="auto"/>
        <w:left w:val="none" w:sz="0" w:space="0" w:color="auto"/>
        <w:bottom w:val="none" w:sz="0" w:space="0" w:color="auto"/>
        <w:right w:val="none" w:sz="0" w:space="0" w:color="auto"/>
      </w:divBdr>
    </w:div>
    <w:div w:id="943880692">
      <w:bodyDiv w:val="1"/>
      <w:marLeft w:val="0"/>
      <w:marRight w:val="0"/>
      <w:marTop w:val="0"/>
      <w:marBottom w:val="0"/>
      <w:divBdr>
        <w:top w:val="none" w:sz="0" w:space="0" w:color="auto"/>
        <w:left w:val="none" w:sz="0" w:space="0" w:color="auto"/>
        <w:bottom w:val="none" w:sz="0" w:space="0" w:color="auto"/>
        <w:right w:val="none" w:sz="0" w:space="0" w:color="auto"/>
      </w:divBdr>
    </w:div>
    <w:div w:id="1008753277">
      <w:bodyDiv w:val="1"/>
      <w:marLeft w:val="0"/>
      <w:marRight w:val="0"/>
      <w:marTop w:val="0"/>
      <w:marBottom w:val="0"/>
      <w:divBdr>
        <w:top w:val="none" w:sz="0" w:space="0" w:color="auto"/>
        <w:left w:val="none" w:sz="0" w:space="0" w:color="auto"/>
        <w:bottom w:val="none" w:sz="0" w:space="0" w:color="auto"/>
        <w:right w:val="none" w:sz="0" w:space="0" w:color="auto"/>
      </w:divBdr>
    </w:div>
    <w:div w:id="1045639582">
      <w:bodyDiv w:val="1"/>
      <w:marLeft w:val="0"/>
      <w:marRight w:val="0"/>
      <w:marTop w:val="0"/>
      <w:marBottom w:val="0"/>
      <w:divBdr>
        <w:top w:val="none" w:sz="0" w:space="0" w:color="auto"/>
        <w:left w:val="none" w:sz="0" w:space="0" w:color="auto"/>
        <w:bottom w:val="none" w:sz="0" w:space="0" w:color="auto"/>
        <w:right w:val="none" w:sz="0" w:space="0" w:color="auto"/>
      </w:divBdr>
    </w:div>
    <w:div w:id="1169251227">
      <w:bodyDiv w:val="1"/>
      <w:marLeft w:val="0"/>
      <w:marRight w:val="0"/>
      <w:marTop w:val="0"/>
      <w:marBottom w:val="0"/>
      <w:divBdr>
        <w:top w:val="none" w:sz="0" w:space="0" w:color="auto"/>
        <w:left w:val="none" w:sz="0" w:space="0" w:color="auto"/>
        <w:bottom w:val="none" w:sz="0" w:space="0" w:color="auto"/>
        <w:right w:val="none" w:sz="0" w:space="0" w:color="auto"/>
      </w:divBdr>
    </w:div>
    <w:div w:id="1326856567">
      <w:bodyDiv w:val="1"/>
      <w:marLeft w:val="0"/>
      <w:marRight w:val="0"/>
      <w:marTop w:val="0"/>
      <w:marBottom w:val="0"/>
      <w:divBdr>
        <w:top w:val="none" w:sz="0" w:space="0" w:color="auto"/>
        <w:left w:val="none" w:sz="0" w:space="0" w:color="auto"/>
        <w:bottom w:val="none" w:sz="0" w:space="0" w:color="auto"/>
        <w:right w:val="none" w:sz="0" w:space="0" w:color="auto"/>
      </w:divBdr>
    </w:div>
    <w:div w:id="1416896180">
      <w:bodyDiv w:val="1"/>
      <w:marLeft w:val="0"/>
      <w:marRight w:val="0"/>
      <w:marTop w:val="0"/>
      <w:marBottom w:val="0"/>
      <w:divBdr>
        <w:top w:val="none" w:sz="0" w:space="0" w:color="auto"/>
        <w:left w:val="none" w:sz="0" w:space="0" w:color="auto"/>
        <w:bottom w:val="none" w:sz="0" w:space="0" w:color="auto"/>
        <w:right w:val="none" w:sz="0" w:space="0" w:color="auto"/>
      </w:divBdr>
    </w:div>
    <w:div w:id="1422027117">
      <w:bodyDiv w:val="1"/>
      <w:marLeft w:val="0"/>
      <w:marRight w:val="0"/>
      <w:marTop w:val="0"/>
      <w:marBottom w:val="0"/>
      <w:divBdr>
        <w:top w:val="none" w:sz="0" w:space="0" w:color="auto"/>
        <w:left w:val="none" w:sz="0" w:space="0" w:color="auto"/>
        <w:bottom w:val="none" w:sz="0" w:space="0" w:color="auto"/>
        <w:right w:val="none" w:sz="0" w:space="0" w:color="auto"/>
      </w:divBdr>
    </w:div>
    <w:div w:id="1536691496">
      <w:bodyDiv w:val="1"/>
      <w:marLeft w:val="0"/>
      <w:marRight w:val="0"/>
      <w:marTop w:val="0"/>
      <w:marBottom w:val="0"/>
      <w:divBdr>
        <w:top w:val="none" w:sz="0" w:space="0" w:color="auto"/>
        <w:left w:val="none" w:sz="0" w:space="0" w:color="auto"/>
        <w:bottom w:val="none" w:sz="0" w:space="0" w:color="auto"/>
        <w:right w:val="none" w:sz="0" w:space="0" w:color="auto"/>
      </w:divBdr>
    </w:div>
    <w:div w:id="1661235051">
      <w:bodyDiv w:val="1"/>
      <w:marLeft w:val="0"/>
      <w:marRight w:val="0"/>
      <w:marTop w:val="0"/>
      <w:marBottom w:val="0"/>
      <w:divBdr>
        <w:top w:val="none" w:sz="0" w:space="0" w:color="auto"/>
        <w:left w:val="none" w:sz="0" w:space="0" w:color="auto"/>
        <w:bottom w:val="none" w:sz="0" w:space="0" w:color="auto"/>
        <w:right w:val="none" w:sz="0" w:space="0" w:color="auto"/>
      </w:divBdr>
    </w:div>
    <w:div w:id="1666319302">
      <w:bodyDiv w:val="1"/>
      <w:marLeft w:val="0"/>
      <w:marRight w:val="0"/>
      <w:marTop w:val="0"/>
      <w:marBottom w:val="0"/>
      <w:divBdr>
        <w:top w:val="none" w:sz="0" w:space="0" w:color="auto"/>
        <w:left w:val="none" w:sz="0" w:space="0" w:color="auto"/>
        <w:bottom w:val="none" w:sz="0" w:space="0" w:color="auto"/>
        <w:right w:val="none" w:sz="0" w:space="0" w:color="auto"/>
      </w:divBdr>
    </w:div>
    <w:div w:id="1739085091">
      <w:bodyDiv w:val="1"/>
      <w:marLeft w:val="0"/>
      <w:marRight w:val="0"/>
      <w:marTop w:val="0"/>
      <w:marBottom w:val="0"/>
      <w:divBdr>
        <w:top w:val="none" w:sz="0" w:space="0" w:color="auto"/>
        <w:left w:val="none" w:sz="0" w:space="0" w:color="auto"/>
        <w:bottom w:val="none" w:sz="0" w:space="0" w:color="auto"/>
        <w:right w:val="none" w:sz="0" w:space="0" w:color="auto"/>
      </w:divBdr>
    </w:div>
    <w:div w:id="1844662046">
      <w:bodyDiv w:val="1"/>
      <w:marLeft w:val="0"/>
      <w:marRight w:val="0"/>
      <w:marTop w:val="0"/>
      <w:marBottom w:val="0"/>
      <w:divBdr>
        <w:top w:val="none" w:sz="0" w:space="0" w:color="auto"/>
        <w:left w:val="none" w:sz="0" w:space="0" w:color="auto"/>
        <w:bottom w:val="none" w:sz="0" w:space="0" w:color="auto"/>
        <w:right w:val="none" w:sz="0" w:space="0" w:color="auto"/>
      </w:divBdr>
    </w:div>
    <w:div w:id="1855420662">
      <w:bodyDiv w:val="1"/>
      <w:marLeft w:val="0"/>
      <w:marRight w:val="0"/>
      <w:marTop w:val="0"/>
      <w:marBottom w:val="0"/>
      <w:divBdr>
        <w:top w:val="none" w:sz="0" w:space="0" w:color="auto"/>
        <w:left w:val="none" w:sz="0" w:space="0" w:color="auto"/>
        <w:bottom w:val="none" w:sz="0" w:space="0" w:color="auto"/>
        <w:right w:val="none" w:sz="0" w:space="0" w:color="auto"/>
      </w:divBdr>
    </w:div>
    <w:div w:id="1960256061">
      <w:bodyDiv w:val="1"/>
      <w:marLeft w:val="0"/>
      <w:marRight w:val="0"/>
      <w:marTop w:val="0"/>
      <w:marBottom w:val="0"/>
      <w:divBdr>
        <w:top w:val="none" w:sz="0" w:space="0" w:color="auto"/>
        <w:left w:val="none" w:sz="0" w:space="0" w:color="auto"/>
        <w:bottom w:val="none" w:sz="0" w:space="0" w:color="auto"/>
        <w:right w:val="none" w:sz="0" w:space="0" w:color="auto"/>
      </w:divBdr>
    </w:div>
    <w:div w:id="2007706591">
      <w:bodyDiv w:val="1"/>
      <w:marLeft w:val="0"/>
      <w:marRight w:val="0"/>
      <w:marTop w:val="0"/>
      <w:marBottom w:val="0"/>
      <w:divBdr>
        <w:top w:val="none" w:sz="0" w:space="0" w:color="auto"/>
        <w:left w:val="none" w:sz="0" w:space="0" w:color="auto"/>
        <w:bottom w:val="none" w:sz="0" w:space="0" w:color="auto"/>
        <w:right w:val="none" w:sz="0" w:space="0" w:color="auto"/>
      </w:divBdr>
    </w:div>
    <w:div w:id="2077238191">
      <w:bodyDiv w:val="1"/>
      <w:marLeft w:val="0"/>
      <w:marRight w:val="0"/>
      <w:marTop w:val="0"/>
      <w:marBottom w:val="0"/>
      <w:divBdr>
        <w:top w:val="none" w:sz="0" w:space="0" w:color="auto"/>
        <w:left w:val="none" w:sz="0" w:space="0" w:color="auto"/>
        <w:bottom w:val="none" w:sz="0" w:space="0" w:color="auto"/>
        <w:right w:val="none" w:sz="0" w:space="0" w:color="auto"/>
      </w:divBdr>
    </w:div>
    <w:div w:id="2103868292">
      <w:bodyDiv w:val="1"/>
      <w:marLeft w:val="0"/>
      <w:marRight w:val="0"/>
      <w:marTop w:val="0"/>
      <w:marBottom w:val="0"/>
      <w:divBdr>
        <w:top w:val="none" w:sz="0" w:space="0" w:color="auto"/>
        <w:left w:val="none" w:sz="0" w:space="0" w:color="auto"/>
        <w:bottom w:val="none" w:sz="0" w:space="0" w:color="auto"/>
        <w:right w:val="none" w:sz="0" w:space="0" w:color="auto"/>
      </w:divBdr>
    </w:div>
    <w:div w:id="21463165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2660</TotalTime>
  <Pages>24</Pages>
  <Words>2260</Words>
  <Characters>12883</Characters>
  <Application>Microsoft Office Word</Application>
  <DocSecurity>0</DocSecurity>
  <Lines>107</Lines>
  <Paragraphs>30</Paragraphs>
  <ScaleCrop>false</ScaleCrop>
  <Company>Sky123.Org</Company>
  <LinksUpToDate>false</LinksUpToDate>
  <CharactersWithSpaces>15113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洪HH2X</dc:creator>
  <cp:lastModifiedBy>Administrator</cp:lastModifiedBy>
  <cp:revision>24</cp:revision>
  <dcterms:created xsi:type="dcterms:W3CDTF">2024-09-04T08:36:00Z</dcterms:created>
  <dcterms:modified xsi:type="dcterms:W3CDTF">2024-09-29T08:02:00Z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00C0186D31644BE0A28BB61C6515D7F8_11</vt:lpwstr>
  </property>
</Properties>
</file>